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after="322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Data Analytics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using SQL</w:t>
      </w:r>
    </w:p>
    <w:p>
      <w:pPr>
        <w:pStyle w:val="Default"/>
        <w:bidi w:val="0"/>
        <w:spacing w:after="24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Create one table: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 DATABASE MarvellousAnalytics;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USE MarvellousAnalytics;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 TABLE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(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StudentID INT,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Name VARCHAR(50),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Batch VARCHAR(30),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Course VARCHAR(30),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Gender VARCHAR(10),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City VARCHAR(30),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Attendance INT,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Marks INT,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FeesPaid INT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);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after="24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fr-FR"/>
        </w:rPr>
        <w:t>Insert sample records: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INSERT INTO Students VALUES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(1, 'Amit', 'Batch A', </w:t>
      </w:r>
      <w:r>
        <w:rPr>
          <w:rFonts w:ascii="Courier" w:hAnsi="Courier" w:hint="default"/>
          <w:sz w:val="26"/>
          <w:szCs w:val="26"/>
          <w:rtl w:val="0"/>
          <w:lang w:val="en-US"/>
        </w:rPr>
        <w:t>‘</w:t>
      </w:r>
      <w:r>
        <w:rPr>
          <w:rFonts w:ascii="Courier" w:hAnsi="Courier"/>
          <w:sz w:val="26"/>
          <w:szCs w:val="26"/>
          <w:rtl w:val="0"/>
          <w:lang w:val="en-US"/>
        </w:rPr>
        <w:t>Python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 AI</w:t>
      </w:r>
      <w:r>
        <w:rPr>
          <w:rFonts w:ascii="Courier" w:hAnsi="Courier"/>
          <w:sz w:val="26"/>
          <w:szCs w:val="26"/>
          <w:rtl w:val="0"/>
          <w:lang w:val="nl-NL"/>
        </w:rPr>
        <w:t>', 'Male', 'Pune', 85, 78, 15000),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(2, 'Pooja', 'Batch A', 'Python AI', 'Female', 'Pune', 92, 88, 15000),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(3, 'Rahul', 'Batch B', '</w:t>
      </w:r>
      <w:r>
        <w:rPr>
          <w:rFonts w:ascii="Courier" w:hAnsi="Courier"/>
          <w:sz w:val="26"/>
          <w:szCs w:val="26"/>
          <w:rtl w:val="0"/>
          <w:lang w:val="en-US"/>
        </w:rPr>
        <w:t>PPA</w:t>
      </w:r>
      <w:r>
        <w:rPr>
          <w:rFonts w:ascii="Courier" w:hAnsi="Courier"/>
          <w:sz w:val="26"/>
          <w:szCs w:val="26"/>
          <w:rtl w:val="0"/>
          <w:lang w:val="nl-NL"/>
        </w:rPr>
        <w:t>', 'Male', 'Mumbai', 65, 55, 12000),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(4, 'Sneha', 'Batch B', '</w:t>
      </w:r>
      <w:r>
        <w:rPr>
          <w:rFonts w:ascii="Courier" w:hAnsi="Courier"/>
          <w:sz w:val="26"/>
          <w:szCs w:val="26"/>
          <w:rtl w:val="0"/>
          <w:lang w:val="en-US"/>
        </w:rPr>
        <w:t>PPA</w:t>
      </w:r>
      <w:r>
        <w:rPr>
          <w:rFonts w:ascii="Courier" w:hAnsi="Courier"/>
          <w:sz w:val="26"/>
          <w:szCs w:val="26"/>
          <w:rtl w:val="0"/>
          <w:lang w:val="nl-NL"/>
        </w:rPr>
        <w:t>', 'Female', 'Nashik', 75, 67, 12000),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(5, 'Rohit', 'Batch A', 'Python AI', 'Male', 'Solapur', 45, 40, 15000),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(6, 'Neha', 'Batch C', '</w:t>
      </w:r>
      <w:r>
        <w:rPr>
          <w:rFonts w:ascii="Courier" w:hAnsi="Courier"/>
          <w:sz w:val="26"/>
          <w:szCs w:val="26"/>
          <w:rtl w:val="0"/>
          <w:lang w:val="en-US"/>
        </w:rPr>
        <w:t>LB</w:t>
      </w:r>
      <w:r>
        <w:rPr>
          <w:rFonts w:ascii="Courier" w:hAnsi="Courier"/>
          <w:sz w:val="26"/>
          <w:szCs w:val="26"/>
          <w:rtl w:val="0"/>
          <w:lang w:val="nl-NL"/>
        </w:rPr>
        <w:t>', 'Female', 'Pune', 95, 91, 25000),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(7, 'Sagar', 'Batch C', 'LB', 'Male', 'Mumbai', 88, 84, 25000),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(8, 'Kiran', 'Batch A', 'Python AI', 'Male', 'Pune', 70, 62, 15000),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(9, 'Anjali', 'Batch C', 'LB', 'Female', 'Nashik', 90, 86, 25000),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nl-NL"/>
        </w:rPr>
        <w:t>(10, 'Vikas', 'Batch B', '</w:t>
      </w:r>
      <w:r>
        <w:rPr>
          <w:rFonts w:ascii="Courier" w:hAnsi="Courier"/>
          <w:sz w:val="26"/>
          <w:szCs w:val="26"/>
          <w:rtl w:val="0"/>
          <w:lang w:val="en-US"/>
        </w:rPr>
        <w:t>PPA</w:t>
      </w:r>
      <w:r>
        <w:rPr>
          <w:rFonts w:ascii="Courier" w:hAnsi="Courier"/>
          <w:sz w:val="26"/>
          <w:szCs w:val="26"/>
          <w:rtl w:val="0"/>
          <w:lang w:val="nl-NL"/>
        </w:rPr>
        <w:t>', 'Male', 'Solapur', 55, 49, 12000);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1: View Complete Data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SELECT * FROM Students;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after="24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Use this to show raw dataset before analytics.</w:t>
      </w: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2: Select Important Columns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Name, Course, Attendance, 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Students;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after="24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This is useful when analysts need only selected columns.</w:t>
      </w: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3: Filter Students with Low Attendance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Name, Batch, Course, Attendance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>WHERE Attendance &lt; 75;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These students need attendance follow-up.</w:t>
      </w: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4: Find Top Performing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Name, Course, 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WHERE Marks &gt;= 80;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These students can be selected for advanced projects.</w:t>
      </w: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5: Sort Students by 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Name, Course, 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ORDER BY Marks DESC;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after="24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Use this to show ranking.</w:t>
      </w: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6: Average Marks of All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AVG(Marks) AS Average_Marks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Students;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gives overall academic performance of the institute.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7: Course-Wise Average 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Course, AVG(Marks) AS Average_Marks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GROUP BY Course;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helps compare performance of Python, Java, and AI batches.</w:t>
      </w: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8: Course-Wise Student Count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Course, COUNT(*) AS Total_Students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GROUP BY Course;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shows demand for each course.</w:t>
      </w: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9: City-Wise Student Count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City, COUNT(*) AS Total_Students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GROUP BY City;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helps identify strong admission locations.</w:t>
      </w: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10: Highest and Lowest 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SELECT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MAX(Marks) AS Highest_Marks,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MIN(Marks) AS Lowest_Marks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Students;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gives performance range of the batch.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11: Batch-Wise Attendance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Batch, AVG(Attendance) AS Average_Attendance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GROUP BY Batch;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helps identify batches needing discipline improvement.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12: Fees Collection by Course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Course, SUM(FeesPaid) AS Total_Fees_Collection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GROUP BY Course;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shows course-wise revenue.</w:t>
      </w: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13: Use HAVING for Analytics Condition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SELECT Course, AVG(Marks) AS Average_Marks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GROUP BY Course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HAVING AVG(Marks) &gt; 70;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WHERE filters rows before grouping.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HAVING filters result after grouping.</w:t>
      </w: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14: Create Performance Category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SELECT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Name,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Course,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Marks,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CASE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WHEN Marks &gt;= 80 THEN 'Excellent'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WHEN Marks &gt;= 60 THEN 'Good'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WHEN Marks &gt;= 50 THEN 'Average'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ELSE 'Needs Improvement'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AS Performance_Category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Students;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converts numerical marks into readable performance labels.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Demo 15: Course-Wise Excellent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SELECT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Course,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COUNT(*) AS Excellent_Students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WHERE Marks &gt;= 80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GROUP BY Course;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identifies courses with stronger student performance.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after="322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Final Analytics Report Query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SELECT 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Course,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COUNT(*) AS Total_Students,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AVG(Marks) AS Average_Marks,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AVG(Attendance) AS Average_Attendance,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SUM(FeesPaid) AS Total_Fees,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MAX(Marks) AS Highest_Marks,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MIN(Marks) AS Lowest_Marks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FROM Students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GROUP BY Course;</w:t>
      </w:r>
    </w:p>
    <w:p>
      <w:pPr>
        <w:pStyle w:val="Default"/>
        <w:bidi w:val="0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after="240"/>
        <w:ind w:left="0" w:right="0" w:firstLine="0"/>
        <w:jc w:val="left"/>
        <w:rPr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This single query creates a complete analytics summary.</w:t>
      </w:r>
    </w:p>
    <w:sectPr>
      <w:headerReference w:type="default" r:id="rId4"/>
      <w:footerReference w:type="default" r:id="rId5"/>
      <w:pgSz w:w="11900" w:h="16840" w:orient="portrait"/>
      <w:pgMar w:top="0" w:right="360" w:bottom="0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Apple Chancery">
    <w:charset w:val="00"/>
    <w:family w:val="roman"/>
    <w:pitch w:val="default"/>
  </w:font>
  <w:font w:name="Verdana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pBdr>
        <w:top w:val="single" w:color="622423" w:sz="24" w:space="0" w:shadow="0" w:frame="0"/>
        <w:left w:val="nil"/>
        <w:bottom w:val="nil"/>
        <w:right w:val="nil"/>
      </w:pBdr>
    </w:pPr>
    <w:r>
      <w:rPr>
        <w:rFonts w:ascii="Apple Chancery" w:hAnsi="Apple Chancery"/>
        <w:b w:val="0"/>
        <w:bCs w:val="0"/>
        <w:sz w:val="18"/>
        <w:szCs w:val="18"/>
        <w:rtl w:val="0"/>
        <w:lang w:val="en-US"/>
      </w:rPr>
      <w:t>Piyush Khairnar</w:t>
    </w:r>
    <w:r>
      <w:rPr>
        <w:rFonts w:ascii="Verdana" w:hAnsi="Verdana"/>
        <w:b w:val="1"/>
        <w:bCs w:val="1"/>
        <w:sz w:val="18"/>
        <w:szCs w:val="18"/>
        <w:rtl w:val="0"/>
        <w:lang w:val="en-US"/>
      </w:rPr>
      <w:t xml:space="preserve"> - </w:t>
    </w:r>
    <w:r>
      <w:rPr>
        <w:rFonts w:ascii="Cambria" w:cs="Cambria" w:hAnsi="Cambria" w:eastAsia="Cambria"/>
        <w:b w:val="1"/>
        <w:bCs w:val="1"/>
        <w:sz w:val="18"/>
        <w:szCs w:val="18"/>
        <w:rtl w:val="0"/>
        <w:lang w:val="en-US"/>
      </w:rPr>
      <w:t xml:space="preserve">7588945488 </w:t>
    </w:r>
    <w:r>
      <w:rPr>
        <w:rFonts w:ascii="Cambria" w:cs="Cambria" w:hAnsi="Cambria" w:eastAsia="Cambria"/>
        <w:b w:val="1"/>
        <w:bCs w:val="1"/>
        <w:rtl w:val="0"/>
        <w:lang w:val="en-US"/>
      </w:rPr>
      <w:t xml:space="preserve">                     </w:t>
    </w:r>
    <w:r>
      <w:rPr>
        <w:rFonts w:ascii="Cambria" w:cs="Cambria" w:hAnsi="Cambria" w:eastAsia="Cambria"/>
        <w:b w:val="1"/>
        <w:bCs w:val="1"/>
        <w:rtl w:val="0"/>
        <w:lang w:val="en-US"/>
      </w:rPr>
      <w:t xml:space="preserve">आम्ही </w:t>
    </w:r>
    <w:r>
      <w:rPr>
        <w:rFonts w:ascii="Verdana" w:hAnsi="Verdana"/>
        <w:b w:val="1"/>
        <w:bCs w:val="1"/>
        <w:rtl w:val="0"/>
        <w:lang w:val="en-US"/>
      </w:rPr>
      <w:t>Technical</w:t>
    </w:r>
    <w:r>
      <w:rPr>
        <w:rFonts w:ascii="Cambria" w:cs="Cambria" w:hAnsi="Cambria" w:eastAsia="Cambria"/>
        <w:b w:val="1"/>
        <w:bCs w:val="1"/>
        <w:rtl w:val="0"/>
        <w:lang w:val="en-US"/>
      </w:rPr>
      <w:t xml:space="preserve"> संस्कार करतो !!!        </w:t>
    </w:r>
    <w:r>
      <w:rPr>
        <w:rFonts w:ascii="Cambria" w:cs="Cambria" w:hAnsi="Cambria" w:eastAsia="Cambria"/>
        <w:b w:val="1"/>
        <w:bCs w:val="1"/>
        <w:rtl w:val="0"/>
        <w:lang w:val="en-US"/>
      </w:rPr>
      <w:t xml:space="preserve">     </w:t>
    </w:r>
    <w:r>
      <w:rPr>
        <w:rFonts w:ascii="Cambria" w:cs="Cambria" w:hAnsi="Cambria" w:eastAsia="Cambria"/>
        <w:b w:val="1"/>
        <w:bCs w:val="1"/>
        <w:rtl w:val="0"/>
        <w:lang w:val="en-US"/>
      </w:rPr>
      <w:t xml:space="preserve">  </w:t>
    </w:r>
    <w:r>
      <w:rPr>
        <w:rFonts w:ascii="Cambria" w:cs="Cambria" w:hAnsi="Cambria" w:eastAsia="Cambria"/>
        <w:b w:val="1"/>
        <w:bCs w:val="1"/>
        <w:sz w:val="18"/>
        <w:szCs w:val="18"/>
        <w:rtl w:val="0"/>
        <w:lang w:val="en-US"/>
      </w:rPr>
      <w:t>©</w:t>
    </w:r>
    <w:r>
      <w:rPr>
        <w:rFonts w:ascii="Cambria" w:cs="Cambria" w:hAnsi="Cambria" w:eastAsia="Cambria"/>
        <w:b w:val="1"/>
        <w:bCs w:val="1"/>
        <w:sz w:val="18"/>
        <w:szCs w:val="18"/>
        <w:rtl w:val="0"/>
        <w:lang w:val="en-US"/>
      </w:rPr>
      <w:t>Marvellous Infosystems</w:t>
    </w:r>
    <w:r>
      <w:rPr>
        <w:rFonts w:ascii="Cambria" w:cs="Cambria" w:hAnsi="Cambria" w:eastAsia="Cambria"/>
        <w:b w:val="1"/>
        <w:bCs w:val="1"/>
        <w:rtl w:val="0"/>
        <w:lang w:val="en-US"/>
      </w:rPr>
      <w:t xml:space="preserve">         </w:t>
    </w:r>
    <w:r>
      <w:rPr>
        <w:rFonts w:ascii="Cambria" w:cs="Cambria" w:hAnsi="Cambria" w:eastAsia="Cambria"/>
        <w:b w:val="1"/>
        <w:bCs w:val="1"/>
        <w:sz w:val="18"/>
        <w:szCs w:val="18"/>
        <w:rtl w:val="0"/>
        <w:lang w:val="en-US"/>
      </w:rPr>
      <w:t xml:space="preserve">Page </w:t>
    </w:r>
    <w:r>
      <w:rPr>
        <w:b w:val="1"/>
        <w:bCs w:val="1"/>
        <w:sz w:val="18"/>
        <w:szCs w:val="18"/>
      </w:rPr>
      <w:fldChar w:fldCharType="begin" w:fldLock="0"/>
    </w:r>
    <w:r>
      <w:rPr>
        <w:b w:val="1"/>
        <w:bCs w:val="1"/>
        <w:sz w:val="18"/>
        <w:szCs w:val="18"/>
      </w:rPr>
      <w:instrText xml:space="preserve"> PAGE </w:instrText>
    </w:r>
    <w:r>
      <w:rPr>
        <w:b w:val="1"/>
        <w:bCs w:val="1"/>
        <w:sz w:val="18"/>
        <w:szCs w:val="18"/>
      </w:rPr>
      <w:fldChar w:fldCharType="separate" w:fldLock="0"/>
    </w:r>
    <w:r>
      <w:rPr>
        <w:b w:val="1"/>
        <w:bCs w:val="1"/>
        <w:sz w:val="18"/>
        <w:szCs w:val="18"/>
      </w:rPr>
    </w:r>
    <w:r>
      <w:rPr>
        <w:b w:val="1"/>
        <w:bCs w:val="1"/>
        <w:sz w:val="18"/>
        <w:szCs w:val="1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pBdr>
        <w:top w:val="nil"/>
        <w:left w:val="nil"/>
        <w:bottom w:val="single" w:color="622423" w:sz="24" w:space="0" w:shadow="0" w:frame="0"/>
        <w:right w:val="nil"/>
      </w:pBdr>
      <w:tabs>
        <w:tab w:val="clear" w:pos="9026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-791210</wp:posOffset>
          </wp:positionH>
          <wp:positionV relativeFrom="page">
            <wp:posOffset>1917382</wp:posOffset>
          </wp:positionV>
          <wp:extent cx="9142731" cy="6857366"/>
          <wp:effectExtent l="0" t="0" r="0" b="0"/>
          <wp:wrapNone/>
          <wp:docPr id="1073741826" name="officeArt object" descr="Ima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" descr="Image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2731" cy="685736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b w:val="1"/>
        <w:bCs w:val="1"/>
        <w:rtl w:val="0"/>
        <w:lang w:val="en-US"/>
      </w:rPr>
      <w:t xml:space="preserve">Marvellous Infosystems : Python- Automation &amp; Machine Learning                  </w:t>
    </w:r>
    <w:r>
      <w:rPr>
        <w:rFonts w:ascii="Cambria" w:cs="Cambria" w:hAnsi="Cambria" w:eastAsia="Cambria"/>
        <w:sz w:val="32"/>
        <w:szCs w:val="32"/>
      </w:rPr>
      <w:drawing xmlns:a="http://schemas.openxmlformats.org/drawingml/2006/main">
        <wp:inline distT="0" distB="0" distL="0" distR="0">
          <wp:extent cx="1828800" cy="333375"/>
          <wp:effectExtent l="0" t="0" r="0" b="0"/>
          <wp:docPr id="1073741825" name="officeArt object" descr="Logo Fina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 Final.png" descr="Logo Final.png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3333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Cambria" w:cs="Cambria" w:hAnsi="Cambria" w:eastAsia="Cambria"/>
        <w:sz w:val="32"/>
        <w:szCs w:val="32"/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