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C696" w14:textId="612031C3" w:rsidR="00263D87" w:rsidRDefault="00263D87" w:rsidP="00263D87">
      <w:pPr>
        <w:jc w:val="center"/>
      </w:pPr>
      <w:r>
        <w:t>DTL</w:t>
      </w:r>
    </w:p>
    <w:p w14:paraId="1B51F192" w14:textId="34220C54" w:rsidR="0067374D" w:rsidRDefault="00263D87" w:rsidP="00263D87">
      <w:pPr>
        <w:jc w:val="center"/>
      </w:pPr>
      <w:r>
        <w:t>MIS: 112103052</w:t>
      </w:r>
    </w:p>
    <w:p w14:paraId="77AB532A" w14:textId="2B21FA94" w:rsidR="00263D87" w:rsidRDefault="00263D87" w:rsidP="00263D87">
      <w:pPr>
        <w:jc w:val="center"/>
      </w:pPr>
      <w:r>
        <w:t>BATCH: S3</w:t>
      </w:r>
    </w:p>
    <w:p w14:paraId="5196D974" w14:textId="2321213E" w:rsidR="00263D87" w:rsidRDefault="00263D87" w:rsidP="00263D87">
      <w:pPr>
        <w:jc w:val="center"/>
      </w:pPr>
    </w:p>
    <w:p w14:paraId="490502CB" w14:textId="2A62A1BB" w:rsidR="00263D87" w:rsidRDefault="00263D87" w:rsidP="00263D87">
      <w:r>
        <w:rPr>
          <w:noProof/>
        </w:rPr>
        <w:drawing>
          <wp:inline distT="0" distB="0" distL="0" distR="0" wp14:anchorId="40AD9B4F" wp14:editId="17F5FB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FF51E" wp14:editId="08A5C2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3DCAE" wp14:editId="535EBF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34313" wp14:editId="3AA9443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881" w14:textId="77777777" w:rsidR="00263D87" w:rsidRDefault="00263D87"/>
    <w:sectPr w:rsidR="0026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87"/>
    <w:rsid w:val="00263D87"/>
    <w:rsid w:val="006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F3F7"/>
  <w15:chartTrackingRefBased/>
  <w15:docId w15:val="{2D5205F5-17C2-4F31-8DBD-59FB9F54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Jadhav</dc:creator>
  <cp:keywords/>
  <dc:description/>
  <cp:lastModifiedBy>Pranjali Jadhav</cp:lastModifiedBy>
  <cp:revision>1</cp:revision>
  <dcterms:created xsi:type="dcterms:W3CDTF">2023-02-06T04:36:00Z</dcterms:created>
  <dcterms:modified xsi:type="dcterms:W3CDTF">2023-02-06T05:41:00Z</dcterms:modified>
</cp:coreProperties>
</file>