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FE0A" w14:textId="20AEEDE7" w:rsidR="00705E48" w:rsidRDefault="00CD1BA6" w:rsidP="00CD1BA6">
      <w:pPr>
        <w:jc w:val="center"/>
        <w:rPr>
          <w:sz w:val="28"/>
          <w:szCs w:val="24"/>
          <w:lang w:val="en-US"/>
        </w:rPr>
      </w:pPr>
      <w:r w:rsidRPr="00CD1BA6">
        <w:rPr>
          <w:sz w:val="28"/>
          <w:szCs w:val="24"/>
          <w:lang w:val="en-US"/>
        </w:rPr>
        <w:t>ASSIGNMENT 1</w:t>
      </w:r>
    </w:p>
    <w:p w14:paraId="249D5F9B" w14:textId="01F03977" w:rsidR="00CD1BA6" w:rsidRDefault="00CD1BA6" w:rsidP="00CD1B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Observe the structures of a given EMPLOYEE table as below and suggest if this table can be further normalized EMPNO, ENAME, SAL, DEPTNO, DNAME, LOC</w:t>
      </w:r>
    </w:p>
    <w:p w14:paraId="665A40D2" w14:textId="005E2DCF" w:rsidR="00CD1BA6" w:rsidRDefault="00CD1BA6" w:rsidP="00CD1B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what normal form this table is and how you can make this into next normal form.</w:t>
      </w:r>
    </w:p>
    <w:p w14:paraId="59C27FB2" w14:textId="77777777" w:rsidR="00CD1BA6" w:rsidRDefault="00CD1BA6" w:rsidP="00CD1BA6">
      <w:pPr>
        <w:rPr>
          <w:sz w:val="24"/>
          <w:szCs w:val="24"/>
          <w:lang w:val="en-US"/>
        </w:rPr>
      </w:pPr>
    </w:p>
    <w:p w14:paraId="632A3ED0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Current Normal Form</w:t>
      </w:r>
    </w:p>
    <w:p w14:paraId="66B895BD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 xml:space="preserve">The given table is in </w:t>
      </w:r>
      <w:r w:rsidRPr="00CD1BA6">
        <w:rPr>
          <w:b/>
          <w:bCs/>
          <w:szCs w:val="22"/>
        </w:rPr>
        <w:t>Second Normal Form (2NF)</w:t>
      </w:r>
      <w:r w:rsidRPr="00CD1BA6">
        <w:rPr>
          <w:szCs w:val="22"/>
        </w:rPr>
        <w:t xml:space="preserve"> because:</w:t>
      </w:r>
    </w:p>
    <w:p w14:paraId="52556E3E" w14:textId="77777777" w:rsidR="00CD1BA6" w:rsidRPr="00CD1BA6" w:rsidRDefault="00CD1BA6" w:rsidP="00CD1BA6">
      <w:pPr>
        <w:numPr>
          <w:ilvl w:val="0"/>
          <w:numId w:val="1"/>
        </w:numPr>
        <w:rPr>
          <w:szCs w:val="22"/>
        </w:rPr>
      </w:pPr>
      <w:r w:rsidRPr="00CD1BA6">
        <w:rPr>
          <w:szCs w:val="22"/>
        </w:rPr>
        <w:t xml:space="preserve">The primary key is </w:t>
      </w:r>
      <w:r w:rsidRPr="00CD1BA6">
        <w:rPr>
          <w:b/>
          <w:bCs/>
          <w:szCs w:val="22"/>
        </w:rPr>
        <w:t>EMPNO</w:t>
      </w:r>
      <w:r w:rsidRPr="00CD1BA6">
        <w:rPr>
          <w:szCs w:val="22"/>
        </w:rPr>
        <w:t xml:space="preserve">. </w:t>
      </w:r>
    </w:p>
    <w:p w14:paraId="327320A8" w14:textId="77777777" w:rsidR="00CD1BA6" w:rsidRPr="00CD1BA6" w:rsidRDefault="00CD1BA6" w:rsidP="00CD1BA6">
      <w:pPr>
        <w:numPr>
          <w:ilvl w:val="0"/>
          <w:numId w:val="1"/>
        </w:numPr>
        <w:rPr>
          <w:szCs w:val="22"/>
        </w:rPr>
      </w:pPr>
      <w:r w:rsidRPr="00CD1BA6">
        <w:rPr>
          <w:szCs w:val="22"/>
        </w:rPr>
        <w:t xml:space="preserve">All non-key attributes (ENAME, SAL, DEPTNO, DNAME, LOC) depend on EMPNO. </w:t>
      </w:r>
    </w:p>
    <w:p w14:paraId="05B8A899" w14:textId="77777777" w:rsidR="00CD1BA6" w:rsidRPr="00CD1BA6" w:rsidRDefault="00CD1BA6" w:rsidP="00CD1BA6">
      <w:pPr>
        <w:numPr>
          <w:ilvl w:val="0"/>
          <w:numId w:val="1"/>
        </w:numPr>
        <w:rPr>
          <w:szCs w:val="22"/>
        </w:rPr>
      </w:pPr>
      <w:r w:rsidRPr="00CD1BA6">
        <w:rPr>
          <w:szCs w:val="22"/>
        </w:rPr>
        <w:t xml:space="preserve">There are no repeating groups or partial dependencies. </w:t>
      </w:r>
    </w:p>
    <w:p w14:paraId="1828A7B6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 xml:space="preserve">However, the table is </w:t>
      </w:r>
      <w:r w:rsidRPr="00CD1BA6">
        <w:rPr>
          <w:b/>
          <w:bCs/>
          <w:szCs w:val="22"/>
        </w:rPr>
        <w:t>not in Third Normal Form (3NF)</w:t>
      </w:r>
      <w:r w:rsidRPr="00CD1BA6">
        <w:rPr>
          <w:szCs w:val="22"/>
        </w:rPr>
        <w:t xml:space="preserve"> because </w:t>
      </w:r>
      <w:r w:rsidRPr="00CD1BA6">
        <w:rPr>
          <w:b/>
          <w:bCs/>
          <w:szCs w:val="22"/>
        </w:rPr>
        <w:t>DNAME</w:t>
      </w:r>
      <w:r w:rsidRPr="00CD1BA6">
        <w:rPr>
          <w:szCs w:val="22"/>
        </w:rPr>
        <w:t xml:space="preserve"> and </w:t>
      </w:r>
      <w:r w:rsidRPr="00CD1BA6">
        <w:rPr>
          <w:b/>
          <w:bCs/>
          <w:szCs w:val="22"/>
        </w:rPr>
        <w:t>LOC</w:t>
      </w:r>
      <w:r w:rsidRPr="00CD1BA6">
        <w:rPr>
          <w:szCs w:val="22"/>
        </w:rPr>
        <w:t xml:space="preserve"> depend on </w:t>
      </w:r>
      <w:r w:rsidRPr="00CD1BA6">
        <w:rPr>
          <w:b/>
          <w:bCs/>
          <w:szCs w:val="22"/>
        </w:rPr>
        <w:t>DEPTNO</w:t>
      </w:r>
      <w:r w:rsidRPr="00CD1BA6">
        <w:rPr>
          <w:szCs w:val="22"/>
        </w:rPr>
        <w:t>, not directly on EMPNO.</w:t>
      </w:r>
    </w:p>
    <w:p w14:paraId="6AB6B872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Functional Dependencies</w:t>
      </w:r>
    </w:p>
    <w:p w14:paraId="7ECEEA9E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>EMPNO → ENAME, SAL, DEPTNO</w:t>
      </w:r>
      <w:r w:rsidRPr="00CD1BA6">
        <w:rPr>
          <w:szCs w:val="22"/>
        </w:rPr>
        <w:br/>
      </w:r>
      <w:r w:rsidRPr="00CD1BA6">
        <w:rPr>
          <w:szCs w:val="22"/>
        </w:rPr>
        <w:br/>
      </w:r>
      <w:proofErr w:type="spellStart"/>
      <w:r w:rsidRPr="00CD1BA6">
        <w:rPr>
          <w:szCs w:val="22"/>
        </w:rPr>
        <w:t>DEPTNO</w:t>
      </w:r>
      <w:proofErr w:type="spellEnd"/>
      <w:r w:rsidRPr="00CD1BA6">
        <w:rPr>
          <w:szCs w:val="22"/>
        </w:rPr>
        <w:t xml:space="preserve"> → DNAME, LOC</w:t>
      </w:r>
    </w:p>
    <w:p w14:paraId="630B9D3E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 xml:space="preserve">This creates a </w:t>
      </w:r>
      <w:r w:rsidRPr="00CD1BA6">
        <w:rPr>
          <w:b/>
          <w:bCs/>
          <w:szCs w:val="22"/>
        </w:rPr>
        <w:t>transitive dependency</w:t>
      </w:r>
      <w:r w:rsidRPr="00CD1BA6">
        <w:rPr>
          <w:szCs w:val="22"/>
        </w:rPr>
        <w:t>.</w:t>
      </w:r>
    </w:p>
    <w:p w14:paraId="4F9C3874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>EMPNO → DEPTNO → DNAME, LOC</w:t>
      </w:r>
    </w:p>
    <w:p w14:paraId="372E8751" w14:textId="172E167B" w:rsidR="00CD1BA6" w:rsidRPr="00CD1BA6" w:rsidRDefault="00CD1BA6" w:rsidP="00CD1BA6">
      <w:pPr>
        <w:rPr>
          <w:szCs w:val="22"/>
        </w:rPr>
      </w:pPr>
    </w:p>
    <w:p w14:paraId="0F0A0BB7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Convert into 3NF</w:t>
      </w:r>
    </w:p>
    <w:p w14:paraId="0F70246E" w14:textId="77777777" w:rsidR="00CD1BA6" w:rsidRPr="00CD1BA6" w:rsidRDefault="00CD1BA6" w:rsidP="00CD1BA6">
      <w:pPr>
        <w:rPr>
          <w:szCs w:val="22"/>
        </w:rPr>
      </w:pPr>
      <w:r w:rsidRPr="00CD1BA6">
        <w:rPr>
          <w:szCs w:val="22"/>
        </w:rPr>
        <w:t>Split the table into two tables.</w:t>
      </w:r>
    </w:p>
    <w:p w14:paraId="5C32453C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EMPLOYEE Table</w:t>
      </w:r>
    </w:p>
    <w:tbl>
      <w:tblPr>
        <w:tblStyle w:val="TableGridLight"/>
        <w:tblW w:w="5008" w:type="dxa"/>
        <w:tblLook w:val="04A0" w:firstRow="1" w:lastRow="0" w:firstColumn="1" w:lastColumn="0" w:noHBand="0" w:noVBand="1"/>
      </w:tblPr>
      <w:tblGrid>
        <w:gridCol w:w="1295"/>
        <w:gridCol w:w="1260"/>
        <w:gridCol w:w="1081"/>
        <w:gridCol w:w="1372"/>
      </w:tblGrid>
      <w:tr w:rsidR="00CD1BA6" w:rsidRPr="00CD1BA6" w14:paraId="3120E973" w14:textId="77777777" w:rsidTr="00CD1BA6">
        <w:trPr>
          <w:trHeight w:val="493"/>
        </w:trPr>
        <w:tc>
          <w:tcPr>
            <w:tcW w:w="0" w:type="auto"/>
            <w:hideMark/>
          </w:tcPr>
          <w:p w14:paraId="0F96EE42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EMPNO</w:t>
            </w:r>
          </w:p>
        </w:tc>
        <w:tc>
          <w:tcPr>
            <w:tcW w:w="0" w:type="auto"/>
            <w:hideMark/>
          </w:tcPr>
          <w:p w14:paraId="2C3F1D30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ENAME</w:t>
            </w:r>
          </w:p>
        </w:tc>
        <w:tc>
          <w:tcPr>
            <w:tcW w:w="0" w:type="auto"/>
            <w:hideMark/>
          </w:tcPr>
          <w:p w14:paraId="0C4F91A8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SAL</w:t>
            </w:r>
          </w:p>
        </w:tc>
        <w:tc>
          <w:tcPr>
            <w:tcW w:w="0" w:type="auto"/>
            <w:hideMark/>
          </w:tcPr>
          <w:p w14:paraId="63939DFD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DEPTNO</w:t>
            </w:r>
          </w:p>
        </w:tc>
      </w:tr>
      <w:tr w:rsidR="00CD1BA6" w:rsidRPr="00CD1BA6" w14:paraId="2A949BEC" w14:textId="77777777" w:rsidTr="00CD1BA6">
        <w:trPr>
          <w:trHeight w:val="506"/>
        </w:trPr>
        <w:tc>
          <w:tcPr>
            <w:tcW w:w="0" w:type="auto"/>
            <w:hideMark/>
          </w:tcPr>
          <w:p w14:paraId="56A8A1E4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1E577BC0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Raj</w:t>
            </w:r>
          </w:p>
        </w:tc>
        <w:tc>
          <w:tcPr>
            <w:tcW w:w="0" w:type="auto"/>
            <w:hideMark/>
          </w:tcPr>
          <w:p w14:paraId="1D333903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30000</w:t>
            </w:r>
          </w:p>
        </w:tc>
        <w:tc>
          <w:tcPr>
            <w:tcW w:w="0" w:type="auto"/>
            <w:hideMark/>
          </w:tcPr>
          <w:p w14:paraId="511EEDC6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</w:t>
            </w:r>
          </w:p>
        </w:tc>
      </w:tr>
      <w:tr w:rsidR="00CD1BA6" w:rsidRPr="00CD1BA6" w14:paraId="1D496EAF" w14:textId="77777777" w:rsidTr="00CD1BA6">
        <w:trPr>
          <w:trHeight w:val="493"/>
        </w:trPr>
        <w:tc>
          <w:tcPr>
            <w:tcW w:w="0" w:type="auto"/>
            <w:hideMark/>
          </w:tcPr>
          <w:p w14:paraId="222E8228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102</w:t>
            </w:r>
          </w:p>
        </w:tc>
        <w:tc>
          <w:tcPr>
            <w:tcW w:w="0" w:type="auto"/>
            <w:hideMark/>
          </w:tcPr>
          <w:p w14:paraId="6D43EEB4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Ram</w:t>
            </w:r>
          </w:p>
        </w:tc>
        <w:tc>
          <w:tcPr>
            <w:tcW w:w="0" w:type="auto"/>
            <w:hideMark/>
          </w:tcPr>
          <w:p w14:paraId="622955BE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25000</w:t>
            </w:r>
          </w:p>
        </w:tc>
        <w:tc>
          <w:tcPr>
            <w:tcW w:w="0" w:type="auto"/>
            <w:hideMark/>
          </w:tcPr>
          <w:p w14:paraId="66CB38A8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20</w:t>
            </w:r>
          </w:p>
        </w:tc>
      </w:tr>
      <w:tr w:rsidR="00CD1BA6" w:rsidRPr="00CD1BA6" w14:paraId="22CFB2B7" w14:textId="77777777" w:rsidTr="00CD1BA6">
        <w:trPr>
          <w:trHeight w:val="493"/>
        </w:trPr>
        <w:tc>
          <w:tcPr>
            <w:tcW w:w="0" w:type="auto"/>
            <w:hideMark/>
          </w:tcPr>
          <w:p w14:paraId="2527E766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103</w:t>
            </w:r>
          </w:p>
        </w:tc>
        <w:tc>
          <w:tcPr>
            <w:tcW w:w="0" w:type="auto"/>
            <w:hideMark/>
          </w:tcPr>
          <w:p w14:paraId="06E4F3E6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Amit</w:t>
            </w:r>
          </w:p>
        </w:tc>
        <w:tc>
          <w:tcPr>
            <w:tcW w:w="0" w:type="auto"/>
            <w:hideMark/>
          </w:tcPr>
          <w:p w14:paraId="186D68BE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35000</w:t>
            </w:r>
          </w:p>
        </w:tc>
        <w:tc>
          <w:tcPr>
            <w:tcW w:w="0" w:type="auto"/>
            <w:hideMark/>
          </w:tcPr>
          <w:p w14:paraId="3857FE9E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</w:t>
            </w:r>
          </w:p>
        </w:tc>
      </w:tr>
    </w:tbl>
    <w:p w14:paraId="1507DC9E" w14:textId="1B729E42" w:rsidR="00CD1BA6" w:rsidRPr="00CD1BA6" w:rsidRDefault="00CD1BA6" w:rsidP="00CD1BA6">
      <w:pPr>
        <w:rPr>
          <w:szCs w:val="22"/>
        </w:rPr>
      </w:pPr>
    </w:p>
    <w:p w14:paraId="69A74D79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DEPARTMENT Table</w:t>
      </w:r>
    </w:p>
    <w:tbl>
      <w:tblPr>
        <w:tblStyle w:val="TableGridLight"/>
        <w:tblW w:w="4649" w:type="dxa"/>
        <w:tblLook w:val="04A0" w:firstRow="1" w:lastRow="0" w:firstColumn="1" w:lastColumn="0" w:noHBand="0" w:noVBand="1"/>
      </w:tblPr>
      <w:tblGrid>
        <w:gridCol w:w="1584"/>
        <w:gridCol w:w="1505"/>
        <w:gridCol w:w="1560"/>
      </w:tblGrid>
      <w:tr w:rsidR="00CD1BA6" w:rsidRPr="00CD1BA6" w14:paraId="72DEEC86" w14:textId="77777777" w:rsidTr="00CD1BA6">
        <w:trPr>
          <w:trHeight w:val="444"/>
        </w:trPr>
        <w:tc>
          <w:tcPr>
            <w:tcW w:w="0" w:type="auto"/>
            <w:hideMark/>
          </w:tcPr>
          <w:p w14:paraId="5253FE03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DEPTNO</w:t>
            </w:r>
          </w:p>
        </w:tc>
        <w:tc>
          <w:tcPr>
            <w:tcW w:w="0" w:type="auto"/>
            <w:hideMark/>
          </w:tcPr>
          <w:p w14:paraId="7B4497DF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DNAME</w:t>
            </w:r>
          </w:p>
        </w:tc>
        <w:tc>
          <w:tcPr>
            <w:tcW w:w="0" w:type="auto"/>
            <w:hideMark/>
          </w:tcPr>
          <w:p w14:paraId="11833D9A" w14:textId="77777777" w:rsidR="00CD1BA6" w:rsidRPr="00CD1BA6" w:rsidRDefault="00CD1BA6" w:rsidP="00CD1BA6">
            <w:pPr>
              <w:spacing w:after="160" w:line="259" w:lineRule="auto"/>
              <w:rPr>
                <w:b/>
                <w:bCs/>
                <w:szCs w:val="22"/>
              </w:rPr>
            </w:pPr>
            <w:r w:rsidRPr="00CD1BA6">
              <w:rPr>
                <w:b/>
                <w:bCs/>
                <w:szCs w:val="22"/>
              </w:rPr>
              <w:t>LOC</w:t>
            </w:r>
          </w:p>
        </w:tc>
      </w:tr>
      <w:tr w:rsidR="00CD1BA6" w:rsidRPr="00CD1BA6" w14:paraId="0275FF57" w14:textId="77777777" w:rsidTr="00CD1BA6">
        <w:trPr>
          <w:trHeight w:val="456"/>
        </w:trPr>
        <w:tc>
          <w:tcPr>
            <w:tcW w:w="0" w:type="auto"/>
            <w:hideMark/>
          </w:tcPr>
          <w:p w14:paraId="6D24B7A1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34A58B82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HR</w:t>
            </w:r>
          </w:p>
        </w:tc>
        <w:tc>
          <w:tcPr>
            <w:tcW w:w="0" w:type="auto"/>
            <w:hideMark/>
          </w:tcPr>
          <w:p w14:paraId="4DE5C2FB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Delhi</w:t>
            </w:r>
          </w:p>
        </w:tc>
      </w:tr>
      <w:tr w:rsidR="00CD1BA6" w:rsidRPr="00CD1BA6" w14:paraId="3FCA4A66" w14:textId="77777777" w:rsidTr="00CD1BA6">
        <w:trPr>
          <w:trHeight w:val="444"/>
        </w:trPr>
        <w:tc>
          <w:tcPr>
            <w:tcW w:w="0" w:type="auto"/>
            <w:hideMark/>
          </w:tcPr>
          <w:p w14:paraId="03D14C27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0F6339B5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Sales</w:t>
            </w:r>
          </w:p>
        </w:tc>
        <w:tc>
          <w:tcPr>
            <w:tcW w:w="0" w:type="auto"/>
            <w:hideMark/>
          </w:tcPr>
          <w:p w14:paraId="6CA98E70" w14:textId="77777777" w:rsidR="00CD1BA6" w:rsidRPr="00CD1BA6" w:rsidRDefault="00CD1BA6" w:rsidP="00CD1BA6">
            <w:pPr>
              <w:spacing w:after="160" w:line="259" w:lineRule="auto"/>
              <w:rPr>
                <w:szCs w:val="22"/>
              </w:rPr>
            </w:pPr>
            <w:r w:rsidRPr="00CD1BA6">
              <w:rPr>
                <w:szCs w:val="22"/>
              </w:rPr>
              <w:t>Mumbai</w:t>
            </w:r>
          </w:p>
        </w:tc>
      </w:tr>
    </w:tbl>
    <w:p w14:paraId="4E94F5E8" w14:textId="14B268FE" w:rsidR="00CD1BA6" w:rsidRPr="00CD1BA6" w:rsidRDefault="00CD1BA6" w:rsidP="00CD1BA6">
      <w:pPr>
        <w:rPr>
          <w:szCs w:val="22"/>
        </w:rPr>
      </w:pPr>
    </w:p>
    <w:p w14:paraId="43AAB0BB" w14:textId="77777777" w:rsidR="00CD1BA6" w:rsidRPr="00CD1BA6" w:rsidRDefault="00CD1BA6" w:rsidP="00CD1BA6">
      <w:pPr>
        <w:rPr>
          <w:b/>
          <w:bCs/>
          <w:szCs w:val="22"/>
        </w:rPr>
      </w:pPr>
      <w:r w:rsidRPr="00CD1BA6">
        <w:rPr>
          <w:b/>
          <w:bCs/>
          <w:szCs w:val="22"/>
        </w:rPr>
        <w:t>Advantages</w:t>
      </w:r>
    </w:p>
    <w:p w14:paraId="064ABB8C" w14:textId="77777777" w:rsidR="00CD1BA6" w:rsidRPr="00CD1BA6" w:rsidRDefault="00CD1BA6" w:rsidP="00CD1BA6">
      <w:pPr>
        <w:numPr>
          <w:ilvl w:val="0"/>
          <w:numId w:val="2"/>
        </w:numPr>
        <w:rPr>
          <w:szCs w:val="22"/>
        </w:rPr>
      </w:pPr>
      <w:r w:rsidRPr="00CD1BA6">
        <w:rPr>
          <w:szCs w:val="22"/>
        </w:rPr>
        <w:t xml:space="preserve">Removes redundancy. </w:t>
      </w:r>
    </w:p>
    <w:p w14:paraId="7C099384" w14:textId="77777777" w:rsidR="00CD1BA6" w:rsidRPr="00CD1BA6" w:rsidRDefault="00CD1BA6" w:rsidP="00CD1BA6">
      <w:pPr>
        <w:numPr>
          <w:ilvl w:val="0"/>
          <w:numId w:val="2"/>
        </w:numPr>
        <w:rPr>
          <w:szCs w:val="22"/>
        </w:rPr>
      </w:pPr>
      <w:r w:rsidRPr="00CD1BA6">
        <w:rPr>
          <w:szCs w:val="22"/>
        </w:rPr>
        <w:t xml:space="preserve">Prevents update anomalies. </w:t>
      </w:r>
    </w:p>
    <w:p w14:paraId="166D2EDC" w14:textId="77777777" w:rsidR="00CD1BA6" w:rsidRPr="00CD1BA6" w:rsidRDefault="00CD1BA6" w:rsidP="00CD1BA6">
      <w:pPr>
        <w:numPr>
          <w:ilvl w:val="0"/>
          <w:numId w:val="2"/>
        </w:numPr>
        <w:rPr>
          <w:szCs w:val="22"/>
        </w:rPr>
      </w:pPr>
      <w:r w:rsidRPr="00CD1BA6">
        <w:rPr>
          <w:szCs w:val="22"/>
        </w:rPr>
        <w:t xml:space="preserve">Improves consistency. </w:t>
      </w:r>
    </w:p>
    <w:p w14:paraId="75AB63CB" w14:textId="77777777" w:rsidR="00CD1BA6" w:rsidRPr="00CD1BA6" w:rsidRDefault="00CD1BA6" w:rsidP="00CD1BA6">
      <w:pPr>
        <w:numPr>
          <w:ilvl w:val="0"/>
          <w:numId w:val="2"/>
        </w:numPr>
        <w:rPr>
          <w:szCs w:val="22"/>
        </w:rPr>
      </w:pPr>
      <w:r w:rsidRPr="00CD1BA6">
        <w:rPr>
          <w:szCs w:val="22"/>
        </w:rPr>
        <w:t>Satisfies Third Normal Form.</w:t>
      </w:r>
    </w:p>
    <w:p w14:paraId="298AC385" w14:textId="77777777" w:rsidR="00CD1BA6" w:rsidRPr="00CD1BA6" w:rsidRDefault="00CD1BA6" w:rsidP="00CD1BA6">
      <w:pPr>
        <w:rPr>
          <w:szCs w:val="22"/>
          <w:lang w:val="en-US"/>
        </w:rPr>
      </w:pPr>
    </w:p>
    <w:sectPr w:rsidR="00CD1BA6" w:rsidRPr="00CD1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99B"/>
    <w:multiLevelType w:val="multilevel"/>
    <w:tmpl w:val="100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417D5"/>
    <w:multiLevelType w:val="multilevel"/>
    <w:tmpl w:val="F8D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017014">
    <w:abstractNumId w:val="0"/>
  </w:num>
  <w:num w:numId="2" w16cid:durableId="106564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28"/>
    <w:rsid w:val="000B1D8C"/>
    <w:rsid w:val="00227540"/>
    <w:rsid w:val="005D0028"/>
    <w:rsid w:val="00705E48"/>
    <w:rsid w:val="00CD1BA6"/>
    <w:rsid w:val="00F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C857"/>
  <w15:chartTrackingRefBased/>
  <w15:docId w15:val="{C524F574-3229-410D-8BAE-EA196773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00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00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2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D1B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2</cp:revision>
  <dcterms:created xsi:type="dcterms:W3CDTF">2026-06-26T14:23:00Z</dcterms:created>
  <dcterms:modified xsi:type="dcterms:W3CDTF">2026-06-26T14:29:00Z</dcterms:modified>
</cp:coreProperties>
</file>