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a lambda function in Python, and how does it differ from a regular function?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Ans- Lambda functions are typically used when you need a simple, one-time function and don't want to define a regular function using the def keyword. They are commonly used in situations where a function is required as an argument to another function, such as in functional programming or when using higher-order functions like map(), filter(), or reduce().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Can a lambda function in Python have multiple arguments? If yes, how can you define and 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Ans- Yes, a lambda function in Python can have multiple arguments. You can define and use them by specifying the arguments separated by commas after the lambda keyword.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multiply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x, y: x * y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multiply(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How are lambda functions typically used in Python? Provide an example use case.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Ans- Lambda functions in Python are commonly used in situations where a function is required as an argument to another function, such as in functional programming or when using higher-order functions like map(), filter(), or reduce().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num=[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sqr_num=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x:x**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sqr_num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What are the advantages and limitations of lambda functions compared to regular functions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Ans- Lambda functions in Python have several advantages and limitations compared to regular functions: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Advantages of Lambda Functions: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Concise Syntax: Lambda functions allow you to define small, one-time functions in a compact and inline manner, without the need for a formal function definition.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Readability: In some cases, lambda functions can enhance the readability of code, especially when used with higher-order functions like map(), filter(), or reduce(), where a simple operation needs to be applied to each element.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as an Argument: Lambda functions are often used as arguments to other functions, providing flexibility and convenience in functional programming scenarios.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Limitations of Lambda Functions: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Single Expression: Lambda functions are limited to a single expression, which means they cannot contain multiple statements, control structures (like if-else or loops), or complex logic. Regular functions have no such limitation.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Lack of Name: Lambda functions are anonymous and don't have a formal name. This can make it harder to debug or trace the origin of a specific lambda function.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Limited Functionality: Due to their restricted syntax, lambda functions are not suitable for complex or large-scale operations. Regular functions provide more flexibility and can encapsulate more intricate logic.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Reduced Reusability: Lambda functions are typically designed for one-time or specific-use cases and are not intended for reuse. Regular functions, on the other hand, can be defined once and called multiple times from different parts of the code.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Are lambda functions in Python able to access variables defined outside of their own scope?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Explain with an example.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Ans- Yes, lambda functions in Python are able to access variables defined outside of their own scope. This concept is known as "lexical scoping" or "closure." When a lambda function is defined, it retains access to the variables in its enclosing scope, even after that scope has finished executing.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x * n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multiply_by_2 = multiplier(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multiply_by_3 = multiplier(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(multiply_by_2(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10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(multiply_by_3(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15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Write a lambda function to calculate the square of a given number.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square=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x:x**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square(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Create a lambda function to find the maximum value in a list of integers.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List=[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maximum=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maximum(List)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print(maximum)  # Output: 81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Implement a lambda function to filter out all the even numbers from a list of integers.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List=[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x:x%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,List))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9. Write a lambda function to sort a list of strings in ascending order based on the length of each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String.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'elderberry'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sorted_x=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(string,key=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 Create a lambda function that takes two lists as input and returns a new list containing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common elements between the two lists.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list1=[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list2=[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intersection=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l1,l2: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l1,l2))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result= intersection(list1,list2)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11. Write a recursive function to calculate the factorial of a given positive integer.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fac(x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)*x  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fac(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12. Implement a recursive function to compute the nth Fibonacci number.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fab(x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)+fab(x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fab(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13. Create a recursive function to find the sum of all the elements in a given list.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14. Write a recursive function to determine whether a given string is a palindrome.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(string) &lt;=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!= string[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is_palindrome(string[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"level"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is_palindrome(word)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15. Implement a recursive function to find the greatest common divisor (GCD) of two positive integers.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Ans-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gcd(b,a%b)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