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24816" w:rsidRDefault="00C24816" w:rsidP="009112B2">
      <w:pPr>
        <w:tabs>
          <w:tab w:val="left" w:pos="1530"/>
          <w:tab w:val="left" w:pos="1620"/>
          <w:tab w:val="left" w:pos="1710"/>
        </w:tabs>
        <w:ind w:firstLine="432"/>
        <w:jc w:val="center"/>
        <w:rPr>
          <w:rFonts w:ascii="Akshar Unicode" w:hAnsi="Akshar Unicode" w:cs="Akshar Unicode"/>
          <w:b/>
          <w:noProof/>
          <w:color w:val="002060"/>
          <w:sz w:val="36"/>
          <w:szCs w:val="36"/>
          <w:u w:val="single"/>
          <w:lang w:eastAsia="en-US"/>
        </w:rPr>
      </w:pPr>
      <w:r>
        <w:rPr>
          <w:rFonts w:ascii="Akshar Unicode" w:hAnsi="Akshar Unicode" w:cs="Akshar Unicode"/>
          <w:b/>
          <w:noProof/>
          <w:color w:val="002060"/>
          <w:sz w:val="36"/>
          <w:szCs w:val="36"/>
          <w:u w:val="single"/>
          <w:lang w:eastAsia="en-US"/>
        </w:rPr>
        <w:drawing>
          <wp:anchor distT="0" distB="0" distL="114300" distR="114300" simplePos="0" relativeHeight="251658240" behindDoc="0" locked="0" layoutInCell="1" allowOverlap="1">
            <wp:simplePos x="0" y="0"/>
            <wp:positionH relativeFrom="column">
              <wp:posOffset>3151505</wp:posOffset>
            </wp:positionH>
            <wp:positionV relativeFrom="paragraph">
              <wp:posOffset>45085</wp:posOffset>
            </wp:positionV>
            <wp:extent cx="400685" cy="575945"/>
            <wp:effectExtent l="19050" t="0" r="0" b="0"/>
            <wp:wrapSquare wrapText="bothSides"/>
            <wp:docPr id="5" name="Picture 2" descr="GMDC">
              <a:hlinkClick xmlns:a="http://schemas.openxmlformats.org/drawingml/2006/main" r:id="rId8" tooltip="Ho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DC">
                      <a:hlinkClick r:id="rId8" tooltip="Home"/>
                    </pic:cNvPr>
                    <pic:cNvPicPr>
                      <a:picLocks noChangeAspect="1" noChangeArrowheads="1"/>
                    </pic:cNvPicPr>
                  </pic:nvPicPr>
                  <pic:blipFill>
                    <a:blip r:embed="rId9"/>
                    <a:srcRect/>
                    <a:stretch>
                      <a:fillRect/>
                    </a:stretch>
                  </pic:blipFill>
                  <pic:spPr bwMode="auto">
                    <a:xfrm>
                      <a:off x="0" y="0"/>
                      <a:ext cx="400685" cy="575945"/>
                    </a:xfrm>
                    <a:prstGeom prst="rect">
                      <a:avLst/>
                    </a:prstGeom>
                    <a:noFill/>
                    <a:ln w="9525">
                      <a:noFill/>
                      <a:miter lim="800000"/>
                      <a:headEnd/>
                      <a:tailEnd/>
                    </a:ln>
                  </pic:spPr>
                </pic:pic>
              </a:graphicData>
            </a:graphic>
          </wp:anchor>
        </w:drawing>
      </w:r>
    </w:p>
    <w:p w:rsidR="0042750B" w:rsidRDefault="0042750B" w:rsidP="009112B2">
      <w:pPr>
        <w:tabs>
          <w:tab w:val="left" w:pos="1530"/>
          <w:tab w:val="left" w:pos="1620"/>
          <w:tab w:val="left" w:pos="1710"/>
        </w:tabs>
        <w:ind w:firstLine="432"/>
        <w:jc w:val="center"/>
        <w:rPr>
          <w:rFonts w:ascii="Akshar Unicode" w:hAnsi="Akshar Unicode" w:cs="Akshar Unicode"/>
          <w:b/>
          <w:color w:val="002060"/>
          <w:sz w:val="36"/>
          <w:szCs w:val="36"/>
          <w:u w:val="single"/>
        </w:rPr>
      </w:pPr>
    </w:p>
    <w:p w:rsidR="0042750B" w:rsidRDefault="0042750B" w:rsidP="009112B2">
      <w:pPr>
        <w:tabs>
          <w:tab w:val="left" w:pos="1530"/>
          <w:tab w:val="left" w:pos="1620"/>
          <w:tab w:val="left" w:pos="1710"/>
        </w:tabs>
        <w:ind w:firstLine="432"/>
        <w:jc w:val="center"/>
        <w:rPr>
          <w:rFonts w:ascii="Akshar Unicode" w:hAnsi="Akshar Unicode" w:cs="Akshar Unicode"/>
          <w:b/>
          <w:color w:val="002060"/>
          <w:sz w:val="36"/>
          <w:szCs w:val="36"/>
          <w:u w:val="single"/>
        </w:rPr>
      </w:pPr>
    </w:p>
    <w:p w:rsidR="009112B2" w:rsidRPr="0042750B" w:rsidRDefault="009112B2" w:rsidP="0042750B">
      <w:pPr>
        <w:tabs>
          <w:tab w:val="left" w:pos="1530"/>
          <w:tab w:val="left" w:pos="1620"/>
          <w:tab w:val="left" w:pos="1710"/>
        </w:tabs>
        <w:ind w:left="0" w:hanging="4"/>
        <w:jc w:val="center"/>
        <w:rPr>
          <w:rFonts w:ascii="Times New Roman" w:hAnsi="Times New Roman"/>
          <w:b/>
          <w:color w:val="0070C0"/>
          <w:sz w:val="44"/>
          <w:szCs w:val="44"/>
          <w:u w:val="single"/>
        </w:rPr>
      </w:pPr>
      <w:r w:rsidRPr="0042750B">
        <w:rPr>
          <w:rFonts w:ascii="Times New Roman" w:hAnsi="Times New Roman"/>
          <w:b/>
          <w:color w:val="0070C0"/>
          <w:sz w:val="44"/>
          <w:szCs w:val="44"/>
          <w:u w:val="single"/>
        </w:rPr>
        <w:t>Gujarat Mineral Development Corporation Limited</w:t>
      </w:r>
    </w:p>
    <w:p w:rsidR="009112B2" w:rsidRDefault="009112B2">
      <w:pPr>
        <w:ind w:firstLine="432"/>
        <w:jc w:val="both"/>
        <w:rPr>
          <w:rFonts w:ascii="Cambria" w:hAnsi="Cambria" w:cs="Arial"/>
          <w:b/>
          <w:szCs w:val="24"/>
        </w:rPr>
      </w:pPr>
    </w:p>
    <w:p w:rsidR="009112B2" w:rsidRDefault="009112B2">
      <w:pPr>
        <w:ind w:firstLine="432"/>
        <w:jc w:val="both"/>
        <w:rPr>
          <w:rFonts w:ascii="Cambria" w:hAnsi="Cambria" w:cs="Arial"/>
          <w:b/>
          <w:szCs w:val="24"/>
        </w:rPr>
      </w:pPr>
    </w:p>
    <w:p w:rsidR="00AF74E8" w:rsidRPr="00E30F42" w:rsidRDefault="00AF74E8">
      <w:pPr>
        <w:ind w:firstLine="432"/>
        <w:jc w:val="both"/>
        <w:rPr>
          <w:rFonts w:ascii="Cambria" w:hAnsi="Cambria" w:cs="Arial"/>
          <w:szCs w:val="24"/>
        </w:rPr>
      </w:pPr>
    </w:p>
    <w:p w:rsidR="00AF74E8" w:rsidRPr="00E30F42" w:rsidRDefault="00AF74E8">
      <w:pPr>
        <w:ind w:firstLine="432"/>
        <w:jc w:val="both"/>
        <w:rPr>
          <w:rFonts w:ascii="Cambria" w:hAnsi="Cambria" w:cs="Arial"/>
          <w:szCs w:val="24"/>
        </w:rPr>
      </w:pPr>
    </w:p>
    <w:p w:rsidR="00AF74E8" w:rsidRPr="00E30F42" w:rsidRDefault="00AF74E8">
      <w:pPr>
        <w:ind w:firstLine="432"/>
        <w:jc w:val="center"/>
        <w:rPr>
          <w:rFonts w:ascii="Cambria" w:hAnsi="Cambria" w:cs="Arial"/>
          <w:b/>
          <w:szCs w:val="24"/>
          <w:u w:val="single"/>
        </w:rPr>
      </w:pPr>
    </w:p>
    <w:p w:rsidR="00AF74E8" w:rsidRPr="00F03E4A" w:rsidRDefault="007C6AFD" w:rsidP="00F03E4A">
      <w:pPr>
        <w:ind w:firstLine="432"/>
        <w:jc w:val="center"/>
        <w:rPr>
          <w:rFonts w:ascii="Times New Roman" w:hAnsi="Times New Roman"/>
          <w:b/>
          <w:sz w:val="32"/>
          <w:szCs w:val="32"/>
        </w:rPr>
      </w:pPr>
      <w:r>
        <w:rPr>
          <w:rFonts w:ascii="Times New Roman" w:hAnsi="Times New Roman"/>
          <w:b/>
          <w:sz w:val="32"/>
          <w:szCs w:val="32"/>
        </w:rPr>
        <w:t xml:space="preserve">Tender Document For </w:t>
      </w:r>
    </w:p>
    <w:p w:rsidR="00AF74E8" w:rsidRPr="00F03E4A" w:rsidRDefault="009112B2" w:rsidP="00F03E4A">
      <w:pPr>
        <w:ind w:firstLine="432"/>
        <w:jc w:val="center"/>
        <w:rPr>
          <w:rFonts w:ascii="Times New Roman" w:hAnsi="Times New Roman"/>
          <w:bCs/>
          <w:szCs w:val="24"/>
        </w:rPr>
      </w:pPr>
      <w:r w:rsidRPr="00F03E4A">
        <w:rPr>
          <w:rFonts w:ascii="Times New Roman" w:hAnsi="Times New Roman"/>
          <w:bCs/>
          <w:szCs w:val="24"/>
        </w:rPr>
        <w:t>___________________________________________________________________________</w:t>
      </w:r>
    </w:p>
    <w:p w:rsidR="00AF74E8" w:rsidRPr="00F03E4A" w:rsidRDefault="00AF74E8" w:rsidP="00F03E4A">
      <w:pPr>
        <w:ind w:left="0" w:firstLine="0"/>
        <w:rPr>
          <w:rFonts w:ascii="Times New Roman" w:hAnsi="Times New Roman"/>
          <w:b/>
          <w:szCs w:val="24"/>
        </w:rPr>
      </w:pPr>
    </w:p>
    <w:p w:rsidR="00A975D7" w:rsidRPr="00F03E4A" w:rsidRDefault="00E35A66" w:rsidP="00F03E4A">
      <w:pPr>
        <w:pStyle w:val="ListParagraph"/>
        <w:spacing w:after="0" w:line="360" w:lineRule="auto"/>
        <w:ind w:firstLine="0"/>
        <w:jc w:val="center"/>
        <w:rPr>
          <w:rFonts w:ascii="Times New Roman" w:hAnsi="Times New Roman"/>
          <w:b/>
          <w:sz w:val="28"/>
          <w:szCs w:val="28"/>
        </w:rPr>
      </w:pPr>
      <w:r w:rsidRPr="00F03E4A">
        <w:rPr>
          <w:rFonts w:ascii="Times New Roman" w:hAnsi="Times New Roman"/>
          <w:b/>
          <w:sz w:val="28"/>
          <w:szCs w:val="28"/>
        </w:rPr>
        <w:t xml:space="preserve">Supply </w:t>
      </w:r>
      <w:r w:rsidR="00A975D7" w:rsidRPr="00F03E4A">
        <w:rPr>
          <w:rFonts w:ascii="Times New Roman" w:hAnsi="Times New Roman"/>
          <w:b/>
          <w:sz w:val="28"/>
          <w:szCs w:val="28"/>
        </w:rPr>
        <w:t xml:space="preserve">of </w:t>
      </w:r>
      <w:r w:rsidR="00AF74E8" w:rsidRPr="00F03E4A">
        <w:rPr>
          <w:rFonts w:ascii="Times New Roman" w:hAnsi="Times New Roman"/>
          <w:b/>
          <w:sz w:val="28"/>
          <w:szCs w:val="28"/>
        </w:rPr>
        <w:t>Manpower</w:t>
      </w:r>
      <w:r w:rsidR="00194F38">
        <w:rPr>
          <w:rFonts w:ascii="Times New Roman" w:hAnsi="Times New Roman"/>
          <w:b/>
          <w:sz w:val="28"/>
          <w:szCs w:val="28"/>
        </w:rPr>
        <w:t xml:space="preserve"> </w:t>
      </w:r>
      <w:r w:rsidR="00A975D7" w:rsidRPr="00F03E4A">
        <w:rPr>
          <w:rFonts w:ascii="Times New Roman" w:hAnsi="Times New Roman"/>
          <w:b/>
          <w:sz w:val="28"/>
          <w:szCs w:val="28"/>
        </w:rPr>
        <w:t xml:space="preserve">with Tools and Tackles </w:t>
      </w:r>
    </w:p>
    <w:p w:rsidR="00A975D7" w:rsidRPr="00F03E4A" w:rsidRDefault="00A975D7" w:rsidP="00F03E4A">
      <w:pPr>
        <w:pStyle w:val="ListParagraph"/>
        <w:spacing w:after="0" w:line="360" w:lineRule="auto"/>
        <w:ind w:firstLine="0"/>
        <w:jc w:val="center"/>
        <w:rPr>
          <w:rFonts w:ascii="Times New Roman" w:hAnsi="Times New Roman"/>
          <w:b/>
          <w:sz w:val="28"/>
          <w:szCs w:val="28"/>
        </w:rPr>
      </w:pPr>
      <w:r w:rsidRPr="00F03E4A">
        <w:rPr>
          <w:rFonts w:ascii="Times New Roman" w:hAnsi="Times New Roman"/>
          <w:b/>
          <w:sz w:val="28"/>
          <w:szCs w:val="28"/>
        </w:rPr>
        <w:t>For</w:t>
      </w:r>
    </w:p>
    <w:p w:rsidR="00AF74E8" w:rsidRPr="00F03E4A" w:rsidRDefault="007C6AFD" w:rsidP="00F03E4A">
      <w:pPr>
        <w:pStyle w:val="ListParagraph"/>
        <w:spacing w:after="0" w:line="360" w:lineRule="auto"/>
        <w:ind w:firstLine="0"/>
        <w:jc w:val="center"/>
        <w:rPr>
          <w:rFonts w:ascii="Times New Roman" w:hAnsi="Times New Roman"/>
          <w:b/>
          <w:sz w:val="28"/>
          <w:szCs w:val="28"/>
        </w:rPr>
      </w:pPr>
      <w:r>
        <w:rPr>
          <w:rFonts w:ascii="Times New Roman" w:hAnsi="Times New Roman"/>
          <w:b/>
          <w:sz w:val="28"/>
          <w:szCs w:val="28"/>
        </w:rPr>
        <w:t>Housekeeping of Various Departments and Plants</w:t>
      </w:r>
    </w:p>
    <w:p w:rsidR="00A975D7" w:rsidRPr="00F03E4A" w:rsidRDefault="007C6AFD" w:rsidP="00F03E4A">
      <w:pPr>
        <w:pStyle w:val="ListParagraph"/>
        <w:spacing w:after="0" w:line="360" w:lineRule="auto"/>
        <w:ind w:firstLine="0"/>
        <w:jc w:val="center"/>
        <w:rPr>
          <w:rFonts w:ascii="Times New Roman" w:hAnsi="Times New Roman"/>
          <w:b/>
          <w:sz w:val="28"/>
          <w:szCs w:val="28"/>
        </w:rPr>
      </w:pPr>
      <w:r>
        <w:rPr>
          <w:rFonts w:ascii="Times New Roman" w:hAnsi="Times New Roman"/>
          <w:b/>
          <w:sz w:val="28"/>
          <w:szCs w:val="28"/>
        </w:rPr>
        <w:t>Of</w:t>
      </w:r>
    </w:p>
    <w:p w:rsidR="00A975D7" w:rsidRPr="00F03E4A" w:rsidRDefault="00A975D7" w:rsidP="00F03E4A">
      <w:pPr>
        <w:spacing w:line="360" w:lineRule="auto"/>
        <w:ind w:left="720" w:right="259" w:firstLine="0"/>
        <w:jc w:val="center"/>
        <w:rPr>
          <w:rFonts w:ascii="Times New Roman" w:hAnsi="Times New Roman"/>
          <w:b/>
          <w:sz w:val="28"/>
          <w:szCs w:val="28"/>
        </w:rPr>
      </w:pPr>
      <w:r w:rsidRPr="00F03E4A">
        <w:rPr>
          <w:rFonts w:ascii="Times New Roman" w:hAnsi="Times New Roman"/>
          <w:b/>
          <w:sz w:val="28"/>
          <w:szCs w:val="28"/>
        </w:rPr>
        <w:t>2x125 MW Akrimota Thermal Power Station</w:t>
      </w:r>
    </w:p>
    <w:p w:rsidR="007C6AFD" w:rsidRDefault="007C6AFD" w:rsidP="00F03E4A">
      <w:pPr>
        <w:spacing w:line="360" w:lineRule="auto"/>
        <w:ind w:left="720" w:right="259" w:firstLine="0"/>
        <w:jc w:val="center"/>
        <w:rPr>
          <w:rFonts w:ascii="Times New Roman" w:hAnsi="Times New Roman"/>
          <w:b/>
          <w:sz w:val="28"/>
          <w:szCs w:val="28"/>
        </w:rPr>
      </w:pPr>
    </w:p>
    <w:p w:rsidR="007C6AFD" w:rsidRDefault="007C6AFD" w:rsidP="00F03E4A">
      <w:pPr>
        <w:spacing w:line="360" w:lineRule="auto"/>
        <w:ind w:left="720" w:right="259" w:firstLine="0"/>
        <w:jc w:val="center"/>
        <w:rPr>
          <w:rFonts w:ascii="Times New Roman" w:hAnsi="Times New Roman"/>
          <w:b/>
          <w:sz w:val="28"/>
          <w:szCs w:val="28"/>
        </w:rPr>
      </w:pPr>
    </w:p>
    <w:p w:rsidR="007C6AFD" w:rsidRDefault="007C6AFD" w:rsidP="00F03E4A">
      <w:pPr>
        <w:spacing w:line="360" w:lineRule="auto"/>
        <w:ind w:left="720" w:right="259" w:firstLine="0"/>
        <w:jc w:val="center"/>
        <w:rPr>
          <w:rFonts w:ascii="Times New Roman" w:hAnsi="Times New Roman"/>
          <w:b/>
          <w:sz w:val="28"/>
          <w:szCs w:val="28"/>
        </w:rPr>
      </w:pPr>
    </w:p>
    <w:p w:rsidR="007C6AFD" w:rsidRDefault="007C6AFD" w:rsidP="00F03E4A">
      <w:pPr>
        <w:spacing w:line="360" w:lineRule="auto"/>
        <w:ind w:left="720" w:right="259" w:firstLine="0"/>
        <w:jc w:val="center"/>
        <w:rPr>
          <w:rFonts w:ascii="Times New Roman" w:hAnsi="Times New Roman"/>
          <w:b/>
          <w:sz w:val="28"/>
          <w:szCs w:val="28"/>
        </w:rPr>
      </w:pPr>
    </w:p>
    <w:p w:rsidR="007C6AFD" w:rsidRDefault="007C6AFD" w:rsidP="00F03E4A">
      <w:pPr>
        <w:spacing w:line="360" w:lineRule="auto"/>
        <w:ind w:left="720" w:right="259" w:firstLine="0"/>
        <w:jc w:val="center"/>
        <w:rPr>
          <w:rFonts w:ascii="Times New Roman" w:hAnsi="Times New Roman"/>
          <w:b/>
          <w:sz w:val="28"/>
          <w:szCs w:val="28"/>
        </w:rPr>
      </w:pPr>
    </w:p>
    <w:p w:rsidR="007C6AFD" w:rsidRDefault="007C6AFD" w:rsidP="00F03E4A">
      <w:pPr>
        <w:spacing w:line="360" w:lineRule="auto"/>
        <w:ind w:left="720" w:right="259" w:firstLine="0"/>
        <w:jc w:val="center"/>
        <w:rPr>
          <w:rFonts w:ascii="Times New Roman" w:hAnsi="Times New Roman"/>
          <w:b/>
          <w:sz w:val="28"/>
          <w:szCs w:val="28"/>
        </w:rPr>
      </w:pPr>
    </w:p>
    <w:p w:rsidR="007C6AFD" w:rsidRDefault="007C6AFD" w:rsidP="00F03E4A">
      <w:pPr>
        <w:spacing w:line="360" w:lineRule="auto"/>
        <w:ind w:left="720" w:right="259" w:firstLine="0"/>
        <w:jc w:val="center"/>
        <w:rPr>
          <w:rFonts w:ascii="Times New Roman" w:hAnsi="Times New Roman"/>
          <w:b/>
          <w:sz w:val="28"/>
          <w:szCs w:val="28"/>
        </w:rPr>
      </w:pPr>
    </w:p>
    <w:p w:rsidR="00A975D7" w:rsidRPr="00F03E4A" w:rsidRDefault="00A975D7" w:rsidP="00F03E4A">
      <w:pPr>
        <w:spacing w:line="360" w:lineRule="auto"/>
        <w:ind w:left="720" w:right="259" w:firstLine="0"/>
        <w:jc w:val="center"/>
        <w:rPr>
          <w:rFonts w:ascii="Times New Roman" w:hAnsi="Times New Roman"/>
          <w:b/>
          <w:sz w:val="28"/>
          <w:szCs w:val="28"/>
        </w:rPr>
      </w:pPr>
    </w:p>
    <w:p w:rsidR="00A975D7" w:rsidRPr="00F03E4A" w:rsidRDefault="00A975D7" w:rsidP="00D90140">
      <w:pPr>
        <w:pStyle w:val="ListParagraph"/>
        <w:spacing w:after="0" w:line="276" w:lineRule="auto"/>
        <w:ind w:firstLine="0"/>
        <w:jc w:val="right"/>
        <w:rPr>
          <w:rFonts w:ascii="Times New Roman" w:hAnsi="Times New Roman"/>
          <w:b/>
          <w:sz w:val="28"/>
          <w:szCs w:val="28"/>
        </w:rPr>
      </w:pPr>
    </w:p>
    <w:p w:rsidR="003C7943" w:rsidRPr="00E30F42" w:rsidRDefault="003C7943" w:rsidP="003C7943">
      <w:pPr>
        <w:spacing w:line="360" w:lineRule="auto"/>
        <w:rPr>
          <w:rFonts w:ascii="Cambria" w:hAnsi="Cambria" w:cs="Arial"/>
          <w:szCs w:val="24"/>
        </w:rPr>
      </w:pPr>
    </w:p>
    <w:p w:rsidR="003C7943" w:rsidRDefault="00E531C1" w:rsidP="003C7943">
      <w:pPr>
        <w:ind w:firstLine="432"/>
        <w:jc w:val="center"/>
        <w:rPr>
          <w:rFonts w:ascii="Times New Roman" w:hAnsi="Times New Roman"/>
          <w:b/>
          <w:color w:val="FFFFFF" w:themeColor="background1"/>
          <w:sz w:val="28"/>
          <w:szCs w:val="28"/>
        </w:rPr>
      </w:pPr>
      <w:r w:rsidRPr="00E531C1">
        <w:rPr>
          <w:rFonts w:ascii="Times New Roman" w:hAnsi="Times New Roman"/>
          <w:b/>
          <w:color w:val="FFFFFF" w:themeColor="background1"/>
          <w:sz w:val="28"/>
          <w:szCs w:val="28"/>
          <w:highlight w:val="black"/>
        </w:rPr>
        <w:t>Tender Number GMDC/ATPS-</w:t>
      </w:r>
      <w:r w:rsidR="007C6AFD">
        <w:rPr>
          <w:rFonts w:ascii="Times New Roman" w:hAnsi="Times New Roman"/>
          <w:b/>
          <w:color w:val="FFFFFF" w:themeColor="background1"/>
          <w:sz w:val="28"/>
          <w:szCs w:val="28"/>
          <w:highlight w:val="black"/>
        </w:rPr>
        <w:t>Housekeeping -0</w:t>
      </w:r>
      <w:r w:rsidR="002C48B0">
        <w:rPr>
          <w:rFonts w:ascii="Times New Roman" w:hAnsi="Times New Roman"/>
          <w:b/>
          <w:color w:val="FFFFFF" w:themeColor="background1"/>
          <w:sz w:val="28"/>
          <w:szCs w:val="28"/>
          <w:highlight w:val="black"/>
        </w:rPr>
        <w:t>4</w:t>
      </w:r>
      <w:r w:rsidRPr="00E531C1">
        <w:rPr>
          <w:rFonts w:ascii="Times New Roman" w:hAnsi="Times New Roman"/>
          <w:b/>
          <w:color w:val="FFFFFF" w:themeColor="background1"/>
          <w:sz w:val="28"/>
          <w:szCs w:val="28"/>
          <w:highlight w:val="black"/>
        </w:rPr>
        <w:t>/21-22</w:t>
      </w:r>
    </w:p>
    <w:p w:rsidR="00E531C1" w:rsidRDefault="00E531C1" w:rsidP="003C7943">
      <w:pPr>
        <w:ind w:firstLine="432"/>
        <w:jc w:val="center"/>
        <w:rPr>
          <w:rFonts w:ascii="Times New Roman" w:hAnsi="Times New Roman"/>
          <w:b/>
          <w:color w:val="FFFFFF" w:themeColor="background1"/>
          <w:sz w:val="28"/>
          <w:szCs w:val="28"/>
        </w:rPr>
      </w:pPr>
    </w:p>
    <w:p w:rsidR="006A7337" w:rsidRDefault="006A7337" w:rsidP="003C7943">
      <w:pPr>
        <w:pBdr>
          <w:bottom w:val="single" w:sz="12" w:space="1" w:color="auto"/>
        </w:pBdr>
        <w:ind w:firstLine="432"/>
        <w:jc w:val="center"/>
        <w:rPr>
          <w:rFonts w:ascii="Cambria" w:hAnsi="Cambria" w:cs="Arial"/>
          <w:b/>
          <w:color w:val="FFFFFF" w:themeColor="background1"/>
          <w:szCs w:val="24"/>
        </w:rPr>
      </w:pPr>
    </w:p>
    <w:p w:rsidR="007C6AFD" w:rsidRDefault="007C6AFD" w:rsidP="003C7943">
      <w:pPr>
        <w:pBdr>
          <w:bottom w:val="single" w:sz="12" w:space="1" w:color="auto"/>
        </w:pBdr>
        <w:ind w:firstLine="432"/>
        <w:jc w:val="center"/>
        <w:rPr>
          <w:rFonts w:ascii="Cambria" w:hAnsi="Cambria" w:cs="Arial"/>
          <w:b/>
          <w:color w:val="FFFFFF" w:themeColor="background1"/>
          <w:szCs w:val="24"/>
        </w:rPr>
      </w:pPr>
    </w:p>
    <w:p w:rsidR="003C7943" w:rsidRPr="00E531C1" w:rsidRDefault="00E531C1" w:rsidP="00E531C1">
      <w:pPr>
        <w:pStyle w:val="BodyText2"/>
        <w:spacing w:line="240" w:lineRule="auto"/>
        <w:ind w:left="0" w:firstLine="0"/>
        <w:rPr>
          <w:rFonts w:ascii="Times New Roman" w:hAnsi="Times New Roman"/>
          <w:szCs w:val="24"/>
        </w:rPr>
      </w:pPr>
      <w:r w:rsidRPr="00E531C1">
        <w:rPr>
          <w:rFonts w:ascii="Times New Roman" w:hAnsi="Times New Roman"/>
          <w:szCs w:val="24"/>
        </w:rPr>
        <w:t>General Manager (Power)</w:t>
      </w:r>
    </w:p>
    <w:p w:rsidR="00E531C1" w:rsidRPr="00E531C1" w:rsidRDefault="00E531C1" w:rsidP="00E531C1">
      <w:pPr>
        <w:spacing w:line="240" w:lineRule="auto"/>
        <w:ind w:left="0" w:firstLine="0"/>
        <w:jc w:val="center"/>
        <w:rPr>
          <w:rFonts w:ascii="Times New Roman" w:hAnsi="Times New Roman"/>
          <w:b/>
          <w:szCs w:val="24"/>
        </w:rPr>
      </w:pPr>
      <w:r w:rsidRPr="00E531C1">
        <w:rPr>
          <w:rFonts w:ascii="Times New Roman" w:hAnsi="Times New Roman"/>
          <w:b/>
          <w:szCs w:val="24"/>
        </w:rPr>
        <w:t>Gujarat Mineral Development Corporation Ltd.</w:t>
      </w:r>
    </w:p>
    <w:p w:rsidR="00E531C1" w:rsidRDefault="00E531C1" w:rsidP="00E531C1">
      <w:pPr>
        <w:spacing w:line="240" w:lineRule="auto"/>
        <w:ind w:left="0" w:firstLine="0"/>
        <w:jc w:val="center"/>
        <w:rPr>
          <w:rFonts w:ascii="Times New Roman" w:hAnsi="Times New Roman"/>
          <w:b/>
          <w:szCs w:val="24"/>
        </w:rPr>
      </w:pPr>
      <w:r w:rsidRPr="00E531C1">
        <w:rPr>
          <w:rFonts w:ascii="Times New Roman" w:hAnsi="Times New Roman"/>
          <w:b/>
          <w:szCs w:val="24"/>
        </w:rPr>
        <w:t>(A Govt. Of Gujarat Enterprise)</w:t>
      </w:r>
    </w:p>
    <w:p w:rsidR="006A7337" w:rsidRDefault="006A7337" w:rsidP="006A7337">
      <w:pPr>
        <w:spacing w:line="160" w:lineRule="exact"/>
        <w:ind w:left="0" w:firstLine="0"/>
        <w:jc w:val="center"/>
        <w:rPr>
          <w:rFonts w:ascii="Times New Roman" w:hAnsi="Times New Roman"/>
          <w:b/>
          <w:szCs w:val="24"/>
        </w:rPr>
      </w:pPr>
    </w:p>
    <w:p w:rsidR="006A7337" w:rsidRPr="00E531C1" w:rsidRDefault="006A7337" w:rsidP="006A7337">
      <w:pPr>
        <w:spacing w:line="240" w:lineRule="auto"/>
        <w:ind w:left="0" w:firstLine="0"/>
        <w:jc w:val="center"/>
        <w:rPr>
          <w:rFonts w:ascii="Times New Roman" w:hAnsi="Times New Roman"/>
          <w:b/>
          <w:szCs w:val="24"/>
        </w:rPr>
      </w:pPr>
      <w:r w:rsidRPr="00E531C1">
        <w:rPr>
          <w:rFonts w:ascii="Times New Roman" w:hAnsi="Times New Roman"/>
          <w:b/>
          <w:szCs w:val="24"/>
        </w:rPr>
        <w:t>CIN :  L14100GJ1963SGC001206, GST : 24AAACG7987P1ZT</w:t>
      </w:r>
    </w:p>
    <w:p w:rsidR="006A7337" w:rsidRDefault="006A7337" w:rsidP="006A7337">
      <w:pPr>
        <w:spacing w:line="160" w:lineRule="exact"/>
        <w:ind w:left="0" w:firstLine="0"/>
        <w:jc w:val="center"/>
        <w:rPr>
          <w:rFonts w:ascii="Times New Roman" w:hAnsi="Times New Roman"/>
          <w:b/>
          <w:szCs w:val="24"/>
        </w:rPr>
      </w:pPr>
    </w:p>
    <w:p w:rsidR="00E531C1" w:rsidRDefault="00E531C1" w:rsidP="00E531C1">
      <w:pPr>
        <w:spacing w:line="240" w:lineRule="auto"/>
        <w:ind w:left="0" w:firstLine="0"/>
        <w:jc w:val="center"/>
        <w:rPr>
          <w:rFonts w:ascii="Times New Roman" w:hAnsi="Times New Roman"/>
          <w:b/>
          <w:szCs w:val="24"/>
        </w:rPr>
      </w:pPr>
      <w:r w:rsidRPr="00E531C1">
        <w:rPr>
          <w:rFonts w:ascii="Times New Roman" w:hAnsi="Times New Roman"/>
          <w:b/>
          <w:szCs w:val="24"/>
        </w:rPr>
        <w:t>Khanij Bhavan, 132’ Ring Road, University Ground, Vastrapur, Ahmedabad 380 052</w:t>
      </w:r>
    </w:p>
    <w:p w:rsidR="006A7337" w:rsidRPr="00E531C1" w:rsidRDefault="006A7337" w:rsidP="006A7337">
      <w:pPr>
        <w:spacing w:line="160" w:lineRule="exact"/>
        <w:ind w:left="0" w:firstLine="0"/>
        <w:jc w:val="center"/>
        <w:rPr>
          <w:rFonts w:ascii="Times New Roman" w:hAnsi="Times New Roman"/>
          <w:b/>
          <w:szCs w:val="24"/>
        </w:rPr>
      </w:pPr>
    </w:p>
    <w:p w:rsidR="00E531C1" w:rsidRPr="00E531C1" w:rsidRDefault="00E531C1" w:rsidP="00E531C1">
      <w:pPr>
        <w:spacing w:line="240" w:lineRule="auto"/>
        <w:ind w:left="0" w:firstLine="0"/>
        <w:jc w:val="center"/>
        <w:rPr>
          <w:rFonts w:ascii="Times New Roman" w:hAnsi="Times New Roman"/>
          <w:b/>
          <w:szCs w:val="24"/>
        </w:rPr>
      </w:pPr>
      <w:r w:rsidRPr="00E531C1">
        <w:rPr>
          <w:rFonts w:ascii="Times New Roman" w:hAnsi="Times New Roman"/>
          <w:b/>
          <w:szCs w:val="24"/>
        </w:rPr>
        <w:sym w:font="Wingdings" w:char="F028"/>
      </w:r>
      <w:r w:rsidRPr="00E531C1">
        <w:rPr>
          <w:rFonts w:ascii="Times New Roman" w:hAnsi="Times New Roman"/>
          <w:b/>
          <w:szCs w:val="24"/>
        </w:rPr>
        <w:t>EPABX :079-27913501, 27913200</w:t>
      </w:r>
    </w:p>
    <w:p w:rsidR="00E531C1" w:rsidRPr="00084525" w:rsidRDefault="00E531C1" w:rsidP="00084525">
      <w:pPr>
        <w:spacing w:line="240" w:lineRule="auto"/>
        <w:ind w:left="0" w:firstLine="0"/>
        <w:jc w:val="center"/>
        <w:rPr>
          <w:rFonts w:ascii="Times New Roman" w:hAnsi="Times New Roman"/>
          <w:b/>
          <w:szCs w:val="24"/>
        </w:rPr>
      </w:pPr>
      <w:r w:rsidRPr="00E531C1">
        <w:rPr>
          <w:rFonts w:ascii="Times New Roman" w:hAnsi="Times New Roman"/>
          <w:b/>
          <w:szCs w:val="24"/>
        </w:rPr>
        <w:t xml:space="preserve">E-mail : power@gmdcltd.com , </w:t>
      </w:r>
      <w:hyperlink r:id="rId10" w:history="1">
        <w:r w:rsidRPr="00E531C1">
          <w:rPr>
            <w:rFonts w:ascii="Times New Roman" w:hAnsi="Times New Roman"/>
            <w:b/>
            <w:szCs w:val="24"/>
          </w:rPr>
          <w:t>jndave@gmdcltd.co.in</w:t>
        </w:r>
      </w:hyperlink>
      <w:r w:rsidR="00084525">
        <w:rPr>
          <w:rFonts w:ascii="Times New Roman" w:hAnsi="Times New Roman"/>
          <w:b/>
          <w:szCs w:val="24"/>
        </w:rPr>
        <w:t xml:space="preserve">, </w:t>
      </w:r>
      <w:r w:rsidRPr="00E531C1">
        <w:rPr>
          <w:rFonts w:ascii="Times New Roman" w:hAnsi="Times New Roman"/>
          <w:b/>
          <w:szCs w:val="24"/>
        </w:rPr>
        <w:t>Website :</w:t>
      </w:r>
      <w:hyperlink r:id="rId11" w:history="1">
        <w:r w:rsidRPr="00E531C1">
          <w:rPr>
            <w:rFonts w:ascii="Times New Roman" w:hAnsi="Times New Roman"/>
            <w:b/>
          </w:rPr>
          <w:t>www.gmdcltd.com</w:t>
        </w:r>
      </w:hyperlink>
    </w:p>
    <w:p w:rsidR="00AF74E8" w:rsidRPr="00E531C1" w:rsidRDefault="00E531C1">
      <w:pPr>
        <w:ind w:firstLine="0"/>
        <w:jc w:val="center"/>
        <w:rPr>
          <w:rFonts w:ascii="Times New Roman" w:hAnsi="Times New Roman"/>
          <w:b/>
          <w:color w:val="000000" w:themeColor="text1"/>
          <w:sz w:val="28"/>
          <w:szCs w:val="28"/>
          <w:u w:val="single"/>
        </w:rPr>
      </w:pPr>
      <w:r>
        <w:rPr>
          <w:rFonts w:ascii="Times New Roman" w:hAnsi="Times New Roman"/>
          <w:b/>
          <w:color w:val="000000" w:themeColor="text1"/>
          <w:sz w:val="28"/>
          <w:szCs w:val="28"/>
          <w:u w:val="single"/>
        </w:rPr>
        <w:lastRenderedPageBreak/>
        <w:t>Table o</w:t>
      </w:r>
      <w:r w:rsidRPr="00E531C1">
        <w:rPr>
          <w:rFonts w:ascii="Times New Roman" w:hAnsi="Times New Roman"/>
          <w:b/>
          <w:color w:val="000000" w:themeColor="text1"/>
          <w:sz w:val="28"/>
          <w:szCs w:val="28"/>
          <w:u w:val="single"/>
        </w:rPr>
        <w:t>f Contents</w:t>
      </w:r>
    </w:p>
    <w:tbl>
      <w:tblPr>
        <w:tblStyle w:val="TableGrid"/>
        <w:tblW w:w="9885" w:type="dxa"/>
        <w:tblInd w:w="288" w:type="dxa"/>
        <w:tblBorders>
          <w:top w:val="dotted" w:sz="4" w:space="0" w:color="auto"/>
          <w:left w:val="dotted" w:sz="4" w:space="0" w:color="auto"/>
          <w:bottom w:val="dotted" w:sz="4" w:space="0" w:color="auto"/>
          <w:right w:val="dotted" w:sz="4" w:space="0" w:color="auto"/>
          <w:insideH w:val="dotted" w:sz="4" w:space="0" w:color="auto"/>
          <w:insideV w:val="none" w:sz="0" w:space="0" w:color="auto"/>
        </w:tblBorders>
        <w:tblLook w:val="04A0"/>
      </w:tblPr>
      <w:tblGrid>
        <w:gridCol w:w="954"/>
        <w:gridCol w:w="7655"/>
        <w:gridCol w:w="1276"/>
      </w:tblGrid>
      <w:tr w:rsidR="00E00BFF" w:rsidRPr="004048D0" w:rsidTr="0067127C">
        <w:tc>
          <w:tcPr>
            <w:tcW w:w="954" w:type="dxa"/>
            <w:vAlign w:val="center"/>
          </w:tcPr>
          <w:p w:rsidR="00E00BFF" w:rsidRPr="004048D0" w:rsidRDefault="00E00BFF" w:rsidP="0067127C">
            <w:pPr>
              <w:spacing w:before="120" w:after="120" w:line="240" w:lineRule="auto"/>
              <w:ind w:left="0" w:right="-108" w:firstLine="0"/>
              <w:jc w:val="center"/>
              <w:rPr>
                <w:rFonts w:ascii="Times New Roman" w:hAnsi="Times New Roman" w:cs="Times New Roman"/>
                <w:b/>
                <w:color w:val="000000" w:themeColor="text1"/>
                <w:szCs w:val="24"/>
              </w:rPr>
            </w:pPr>
            <w:r w:rsidRPr="004048D0">
              <w:rPr>
                <w:rFonts w:ascii="Times New Roman" w:hAnsi="Times New Roman" w:cs="Times New Roman"/>
                <w:b/>
                <w:color w:val="000000" w:themeColor="text1"/>
                <w:szCs w:val="24"/>
              </w:rPr>
              <w:t>Cl. No.</w:t>
            </w:r>
          </w:p>
        </w:tc>
        <w:tc>
          <w:tcPr>
            <w:tcW w:w="7655" w:type="dxa"/>
            <w:vAlign w:val="center"/>
          </w:tcPr>
          <w:p w:rsidR="00E00BFF" w:rsidRPr="004048D0" w:rsidRDefault="00E00BFF" w:rsidP="0067127C">
            <w:pPr>
              <w:spacing w:before="120" w:after="120" w:line="240" w:lineRule="auto"/>
              <w:ind w:left="0" w:right="-108" w:firstLine="0"/>
              <w:jc w:val="center"/>
              <w:rPr>
                <w:rFonts w:ascii="Times New Roman" w:hAnsi="Times New Roman" w:cs="Times New Roman"/>
                <w:b/>
                <w:color w:val="000000" w:themeColor="text1"/>
                <w:szCs w:val="24"/>
              </w:rPr>
            </w:pPr>
            <w:r w:rsidRPr="004048D0">
              <w:rPr>
                <w:rFonts w:ascii="Times New Roman" w:hAnsi="Times New Roman" w:cs="Times New Roman"/>
                <w:b/>
                <w:color w:val="000000" w:themeColor="text1"/>
                <w:szCs w:val="24"/>
              </w:rPr>
              <w:t>Particulars</w:t>
            </w:r>
          </w:p>
        </w:tc>
        <w:tc>
          <w:tcPr>
            <w:tcW w:w="1276" w:type="dxa"/>
            <w:vAlign w:val="center"/>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u w:val="single"/>
              </w:rPr>
            </w:pPr>
            <w:r w:rsidRPr="004048D0">
              <w:rPr>
                <w:rFonts w:ascii="Times New Roman" w:hAnsi="Times New Roman" w:cs="Times New Roman"/>
                <w:b/>
                <w:szCs w:val="24"/>
              </w:rPr>
              <w:t>Page No.</w:t>
            </w:r>
          </w:p>
        </w:tc>
      </w:tr>
      <w:tr w:rsidR="00E00BFF" w:rsidRPr="004048D0" w:rsidTr="0067127C">
        <w:tc>
          <w:tcPr>
            <w:tcW w:w="954" w:type="dxa"/>
            <w:vAlign w:val="center"/>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color w:val="000000" w:themeColor="text1"/>
                <w:szCs w:val="24"/>
              </w:rPr>
              <w:t>1.</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Purpose of the Document</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7</w:t>
            </w:r>
          </w:p>
        </w:tc>
      </w:tr>
      <w:tr w:rsidR="00E00BFF" w:rsidRPr="004048D0" w:rsidTr="0067127C">
        <w:tc>
          <w:tcPr>
            <w:tcW w:w="954" w:type="dxa"/>
            <w:vAlign w:val="center"/>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color w:val="000000" w:themeColor="text1"/>
                <w:szCs w:val="24"/>
              </w:rPr>
              <w:t>2.</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About GMDC</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7</w:t>
            </w:r>
          </w:p>
        </w:tc>
      </w:tr>
      <w:tr w:rsidR="00E00BFF" w:rsidRPr="004048D0" w:rsidTr="0067127C">
        <w:tc>
          <w:tcPr>
            <w:tcW w:w="954" w:type="dxa"/>
            <w:vAlign w:val="center"/>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Pr>
                <w:rFonts w:ascii="Times New Roman" w:hAnsi="Times New Roman"/>
                <w:b/>
                <w:color w:val="000000" w:themeColor="text1"/>
                <w:szCs w:val="24"/>
              </w:rPr>
              <w:t>3</w:t>
            </w:r>
            <w:r w:rsidR="0067127C">
              <w:rPr>
                <w:rFonts w:ascii="Times New Roman" w:hAnsi="Times New Roman"/>
                <w:b/>
                <w:color w:val="000000" w:themeColor="text1"/>
                <w:szCs w:val="24"/>
              </w:rPr>
              <w:t>.</w:t>
            </w:r>
          </w:p>
        </w:tc>
        <w:tc>
          <w:tcPr>
            <w:tcW w:w="7655" w:type="dxa"/>
          </w:tcPr>
          <w:p w:rsidR="00E00BFF" w:rsidRPr="004048D0" w:rsidRDefault="0067127C" w:rsidP="0067127C">
            <w:pPr>
              <w:spacing w:before="120" w:after="120" w:line="240" w:lineRule="auto"/>
              <w:ind w:left="0" w:right="-108" w:firstLine="0"/>
              <w:rPr>
                <w:rFonts w:ascii="Times New Roman" w:hAnsi="Times New Roman" w:cs="Times New Roman"/>
                <w:b/>
                <w:color w:val="000000" w:themeColor="text1"/>
                <w:szCs w:val="24"/>
              </w:rPr>
            </w:pPr>
            <w:r>
              <w:rPr>
                <w:rFonts w:ascii="Times New Roman" w:hAnsi="Times New Roman"/>
                <w:b/>
                <w:szCs w:val="24"/>
              </w:rPr>
              <w:t>Location of Work</w:t>
            </w:r>
            <w:r>
              <w:rPr>
                <w:rFonts w:ascii="Times New Roman" w:hAnsi="Times New Roman" w:cs="Times New Roman"/>
                <w:b/>
                <w:szCs w:val="24"/>
              </w:rPr>
              <w:t xml:space="preserve"> </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7</w:t>
            </w:r>
          </w:p>
        </w:tc>
      </w:tr>
      <w:tr w:rsidR="0067127C" w:rsidRPr="004048D0" w:rsidTr="0067127C">
        <w:tc>
          <w:tcPr>
            <w:tcW w:w="954" w:type="dxa"/>
            <w:vAlign w:val="center"/>
          </w:tcPr>
          <w:p w:rsidR="0067127C" w:rsidRDefault="0067127C"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4.</w:t>
            </w:r>
          </w:p>
        </w:tc>
        <w:tc>
          <w:tcPr>
            <w:tcW w:w="7655" w:type="dxa"/>
          </w:tcPr>
          <w:p w:rsidR="0067127C" w:rsidRDefault="0067127C" w:rsidP="0067127C">
            <w:pPr>
              <w:spacing w:before="120" w:after="120" w:line="240" w:lineRule="auto"/>
              <w:ind w:left="0" w:right="-108" w:firstLine="0"/>
              <w:rPr>
                <w:rFonts w:ascii="Times New Roman" w:hAnsi="Times New Roman"/>
                <w:b/>
                <w:szCs w:val="24"/>
              </w:rPr>
            </w:pPr>
            <w:r>
              <w:rPr>
                <w:rFonts w:ascii="Times New Roman" w:hAnsi="Times New Roman" w:cs="Times New Roman"/>
                <w:b/>
                <w:szCs w:val="24"/>
              </w:rPr>
              <w:t>About ATPS</w:t>
            </w:r>
          </w:p>
        </w:tc>
        <w:tc>
          <w:tcPr>
            <w:tcW w:w="1276" w:type="dxa"/>
            <w:vAlign w:val="center"/>
          </w:tcPr>
          <w:p w:rsidR="0067127C" w:rsidRPr="00AB77CE"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7</w:t>
            </w:r>
          </w:p>
        </w:tc>
      </w:tr>
      <w:tr w:rsidR="0067127C" w:rsidRPr="004048D0" w:rsidTr="0067127C">
        <w:tc>
          <w:tcPr>
            <w:tcW w:w="954" w:type="dxa"/>
            <w:vAlign w:val="center"/>
          </w:tcPr>
          <w:p w:rsidR="0067127C" w:rsidRDefault="0067127C"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5.</w:t>
            </w:r>
          </w:p>
        </w:tc>
        <w:tc>
          <w:tcPr>
            <w:tcW w:w="7655" w:type="dxa"/>
          </w:tcPr>
          <w:p w:rsidR="0067127C" w:rsidRPr="004048D0" w:rsidRDefault="0067127C" w:rsidP="0067127C">
            <w:pPr>
              <w:spacing w:before="120" w:after="120" w:line="240" w:lineRule="auto"/>
              <w:ind w:left="0" w:right="-108" w:firstLine="0"/>
              <w:rPr>
                <w:rFonts w:ascii="Times New Roman" w:hAnsi="Times New Roman"/>
                <w:b/>
                <w:szCs w:val="24"/>
              </w:rPr>
            </w:pPr>
            <w:r>
              <w:rPr>
                <w:rFonts w:ascii="Times New Roman" w:hAnsi="Times New Roman"/>
                <w:b/>
                <w:szCs w:val="24"/>
              </w:rPr>
              <w:t>General Instructions to Bidder</w:t>
            </w:r>
          </w:p>
        </w:tc>
        <w:tc>
          <w:tcPr>
            <w:tcW w:w="1276" w:type="dxa"/>
            <w:vAlign w:val="center"/>
          </w:tcPr>
          <w:p w:rsidR="0067127C" w:rsidRPr="00AB77CE"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7</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.1</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Cost of Bidding</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8</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.2</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Due Diligence</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8</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.3</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Clarification of Bidding Documents</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8</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.4</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Amendment of Tender Document</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8</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.5</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Contact Details</w:t>
            </w:r>
          </w:p>
        </w:tc>
        <w:tc>
          <w:tcPr>
            <w:tcW w:w="1276" w:type="dxa"/>
            <w:vAlign w:val="center"/>
          </w:tcPr>
          <w:p w:rsidR="00E00BFF" w:rsidRPr="00AB77CE"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9</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.6</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Language of Bid</w:t>
            </w:r>
          </w:p>
        </w:tc>
        <w:tc>
          <w:tcPr>
            <w:tcW w:w="1276" w:type="dxa"/>
            <w:vAlign w:val="center"/>
          </w:tcPr>
          <w:p w:rsidR="00E00BFF" w:rsidRPr="00AB77CE"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9</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.7</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Late Bids</w:t>
            </w:r>
          </w:p>
        </w:tc>
        <w:tc>
          <w:tcPr>
            <w:tcW w:w="1276" w:type="dxa"/>
            <w:vAlign w:val="center"/>
          </w:tcPr>
          <w:p w:rsidR="00E00BFF" w:rsidRPr="00AB77CE"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9</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.8</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Right to Accept Proposal</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9</w:t>
            </w:r>
          </w:p>
        </w:tc>
      </w:tr>
      <w:tr w:rsidR="0067127C" w:rsidRPr="004048D0" w:rsidTr="0067127C">
        <w:tc>
          <w:tcPr>
            <w:tcW w:w="954" w:type="dxa"/>
            <w:vAlign w:val="center"/>
          </w:tcPr>
          <w:p w:rsidR="0067127C" w:rsidRDefault="0067127C"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5.9</w:t>
            </w:r>
          </w:p>
        </w:tc>
        <w:tc>
          <w:tcPr>
            <w:tcW w:w="7655" w:type="dxa"/>
          </w:tcPr>
          <w:p w:rsidR="0067127C" w:rsidRPr="004048D0" w:rsidRDefault="0067127C" w:rsidP="0067127C">
            <w:pPr>
              <w:spacing w:before="120" w:after="120" w:line="240" w:lineRule="auto"/>
              <w:ind w:left="0" w:right="-108" w:firstLine="0"/>
              <w:rPr>
                <w:rFonts w:ascii="Times New Roman" w:hAnsi="Times New Roman"/>
                <w:b/>
                <w:szCs w:val="24"/>
              </w:rPr>
            </w:pPr>
            <w:r>
              <w:rPr>
                <w:rFonts w:ascii="Times New Roman" w:hAnsi="Times New Roman"/>
                <w:b/>
                <w:szCs w:val="24"/>
              </w:rPr>
              <w:t>Site Visit</w:t>
            </w:r>
          </w:p>
        </w:tc>
        <w:tc>
          <w:tcPr>
            <w:tcW w:w="1276" w:type="dxa"/>
            <w:vAlign w:val="center"/>
          </w:tcPr>
          <w:p w:rsidR="0067127C"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9</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w:t>
            </w:r>
            <w:r>
              <w:rPr>
                <w:rFonts w:ascii="Times New Roman" w:hAnsi="Times New Roman" w:cs="Times New Roman"/>
                <w:b/>
                <w:color w:val="000000" w:themeColor="text1"/>
                <w:szCs w:val="24"/>
              </w:rPr>
              <w:t>10</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Period of Validity of Bids</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10</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.1</w:t>
            </w:r>
            <w:r>
              <w:rPr>
                <w:rFonts w:ascii="Times New Roman" w:hAnsi="Times New Roman" w:cs="Times New Roman"/>
                <w:b/>
                <w:color w:val="000000" w:themeColor="text1"/>
                <w:szCs w:val="24"/>
              </w:rPr>
              <w:t>1</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Sub Contract</w:t>
            </w:r>
          </w:p>
        </w:tc>
        <w:tc>
          <w:tcPr>
            <w:tcW w:w="1276" w:type="dxa"/>
            <w:vAlign w:val="center"/>
          </w:tcPr>
          <w:p w:rsidR="00E00BFF" w:rsidRPr="00AB77CE"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10</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.1</w:t>
            </w:r>
            <w:r>
              <w:rPr>
                <w:rFonts w:ascii="Times New Roman" w:hAnsi="Times New Roman" w:cs="Times New Roman"/>
                <w:b/>
                <w:color w:val="000000" w:themeColor="text1"/>
                <w:szCs w:val="24"/>
              </w:rPr>
              <w:t>2</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Consortium / Joint Venture</w:t>
            </w:r>
          </w:p>
        </w:tc>
        <w:tc>
          <w:tcPr>
            <w:tcW w:w="1276" w:type="dxa"/>
            <w:vAlign w:val="center"/>
          </w:tcPr>
          <w:p w:rsidR="00E00BFF" w:rsidRPr="00AB77CE"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10</w:t>
            </w:r>
          </w:p>
        </w:tc>
      </w:tr>
      <w:tr w:rsidR="00E00BFF" w:rsidRPr="004048D0" w:rsidTr="0067127C">
        <w:tc>
          <w:tcPr>
            <w:tcW w:w="954" w:type="dxa"/>
            <w:vAlign w:val="center"/>
          </w:tcPr>
          <w:p w:rsidR="00E00BFF" w:rsidRPr="004048D0" w:rsidRDefault="0067127C" w:rsidP="0067127C">
            <w:pPr>
              <w:spacing w:before="120" w:after="120"/>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.1</w:t>
            </w:r>
            <w:r>
              <w:rPr>
                <w:rFonts w:ascii="Times New Roman" w:hAnsi="Times New Roman" w:cs="Times New Roman"/>
                <w:b/>
                <w:color w:val="000000" w:themeColor="text1"/>
                <w:szCs w:val="24"/>
              </w:rPr>
              <w:t>3</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Change in Law</w:t>
            </w:r>
          </w:p>
        </w:tc>
        <w:tc>
          <w:tcPr>
            <w:tcW w:w="1276" w:type="dxa"/>
            <w:vAlign w:val="center"/>
          </w:tcPr>
          <w:p w:rsidR="00E00BFF" w:rsidRPr="00AB77CE"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10</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.1</w:t>
            </w:r>
            <w:r>
              <w:rPr>
                <w:rFonts w:ascii="Times New Roman" w:hAnsi="Times New Roman" w:cs="Times New Roman"/>
                <w:b/>
                <w:color w:val="000000" w:themeColor="text1"/>
                <w:szCs w:val="24"/>
              </w:rPr>
              <w:t>4</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Interpretation</w:t>
            </w:r>
          </w:p>
        </w:tc>
        <w:tc>
          <w:tcPr>
            <w:tcW w:w="1276" w:type="dxa"/>
            <w:vAlign w:val="center"/>
          </w:tcPr>
          <w:p w:rsidR="00E00BFF" w:rsidRPr="00AB77CE"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10</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b/>
                <w:color w:val="000000" w:themeColor="text1"/>
                <w:szCs w:val="24"/>
              </w:rPr>
              <w:t>5</w:t>
            </w:r>
            <w:r w:rsidR="00E00BFF" w:rsidRPr="004048D0">
              <w:rPr>
                <w:rFonts w:ascii="Times New Roman" w:hAnsi="Times New Roman" w:cs="Times New Roman"/>
                <w:b/>
                <w:color w:val="000000" w:themeColor="text1"/>
                <w:szCs w:val="24"/>
              </w:rPr>
              <w:t>.1</w:t>
            </w:r>
            <w:r>
              <w:rPr>
                <w:rFonts w:ascii="Times New Roman" w:hAnsi="Times New Roman" w:cs="Times New Roman"/>
                <w:b/>
                <w:color w:val="000000" w:themeColor="text1"/>
                <w:szCs w:val="24"/>
              </w:rPr>
              <w:t>5</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Acceptance of All the Terms and Conditions</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11</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5</w:t>
            </w:r>
            <w:r w:rsidR="00E00BFF" w:rsidRPr="004048D0">
              <w:rPr>
                <w:rFonts w:ascii="Times New Roman" w:hAnsi="Times New Roman" w:cs="Times New Roman"/>
                <w:b/>
                <w:color w:val="000000" w:themeColor="text1"/>
                <w:szCs w:val="24"/>
              </w:rPr>
              <w:t>.1</w:t>
            </w:r>
            <w:r>
              <w:rPr>
                <w:rFonts w:ascii="Times New Roman" w:hAnsi="Times New Roman" w:cs="Times New Roman"/>
                <w:b/>
                <w:color w:val="000000" w:themeColor="text1"/>
                <w:szCs w:val="24"/>
              </w:rPr>
              <w:t>6</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r w:rsidRPr="004048D0">
              <w:rPr>
                <w:rFonts w:ascii="Times New Roman" w:hAnsi="Times New Roman" w:cs="Times New Roman"/>
                <w:b/>
                <w:szCs w:val="24"/>
              </w:rPr>
              <w:t>Declaration</w:t>
            </w:r>
          </w:p>
        </w:tc>
        <w:tc>
          <w:tcPr>
            <w:tcW w:w="1276" w:type="dxa"/>
            <w:vAlign w:val="center"/>
          </w:tcPr>
          <w:p w:rsidR="00E00BFF" w:rsidRPr="00AB77CE"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11</w:t>
            </w:r>
          </w:p>
        </w:tc>
      </w:tr>
      <w:tr w:rsidR="00E00BFF" w:rsidRPr="004048D0" w:rsidTr="0067127C">
        <w:trPr>
          <w:trHeight w:val="477"/>
        </w:trPr>
        <w:tc>
          <w:tcPr>
            <w:tcW w:w="954" w:type="dxa"/>
            <w:vAlign w:val="center"/>
          </w:tcPr>
          <w:p w:rsidR="00E00BFF" w:rsidRPr="004048D0" w:rsidRDefault="0067127C" w:rsidP="0067127C">
            <w:pPr>
              <w:spacing w:before="120" w:after="120" w:line="240" w:lineRule="auto"/>
              <w:ind w:left="0" w:right="-108" w:firstLine="0"/>
              <w:rPr>
                <w:rFonts w:ascii="Times New Roman" w:hAnsi="Times New Roman" w:cs="Times New Roman"/>
                <w:b/>
                <w:color w:val="000000" w:themeColor="text1"/>
                <w:szCs w:val="24"/>
              </w:rPr>
            </w:pPr>
            <w:r>
              <w:rPr>
                <w:rFonts w:ascii="Times New Roman" w:hAnsi="Times New Roman"/>
                <w:b/>
                <w:color w:val="000000" w:themeColor="text1"/>
                <w:szCs w:val="24"/>
              </w:rPr>
              <w:t>6</w:t>
            </w:r>
            <w:r w:rsidR="00E00BFF" w:rsidRPr="004048D0">
              <w:rPr>
                <w:rFonts w:ascii="Times New Roman" w:hAnsi="Times New Roman" w:cs="Times New Roman"/>
                <w:b/>
                <w:color w:val="000000" w:themeColor="text1"/>
                <w:szCs w:val="24"/>
              </w:rPr>
              <w:t>.</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szCs w:val="24"/>
              </w:rPr>
            </w:pPr>
            <w:r w:rsidRPr="004048D0">
              <w:rPr>
                <w:rFonts w:ascii="Times New Roman" w:hAnsi="Times New Roman" w:cs="Times New Roman"/>
                <w:b/>
                <w:szCs w:val="24"/>
              </w:rPr>
              <w:t>Earnest Money Deposit</w:t>
            </w:r>
          </w:p>
        </w:tc>
        <w:tc>
          <w:tcPr>
            <w:tcW w:w="1276" w:type="dxa"/>
            <w:vAlign w:val="center"/>
          </w:tcPr>
          <w:p w:rsidR="00E00BFF" w:rsidRPr="00AB77CE"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11</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rPr>
                <w:rFonts w:ascii="Times New Roman" w:hAnsi="Times New Roman" w:cs="Times New Roman"/>
                <w:b/>
                <w:color w:val="000000" w:themeColor="text1"/>
                <w:szCs w:val="24"/>
              </w:rPr>
            </w:pPr>
            <w:r>
              <w:rPr>
                <w:rFonts w:ascii="Times New Roman" w:hAnsi="Times New Roman" w:cs="Times New Roman"/>
                <w:b/>
                <w:color w:val="000000" w:themeColor="text1"/>
                <w:szCs w:val="24"/>
              </w:rPr>
              <w:t>7</w:t>
            </w:r>
            <w:r w:rsidR="00E00BFF" w:rsidRPr="004048D0">
              <w:rPr>
                <w:rFonts w:ascii="Times New Roman" w:hAnsi="Times New Roman" w:cs="Times New Roman"/>
                <w:b/>
                <w:color w:val="000000" w:themeColor="text1"/>
                <w:szCs w:val="24"/>
              </w:rPr>
              <w:t>.</w:t>
            </w:r>
          </w:p>
        </w:tc>
        <w:tc>
          <w:tcPr>
            <w:tcW w:w="7655" w:type="dxa"/>
          </w:tcPr>
          <w:p w:rsidR="00E00BFF" w:rsidRPr="004048D0" w:rsidRDefault="0067127C" w:rsidP="0067127C">
            <w:pPr>
              <w:spacing w:before="120" w:after="120"/>
              <w:ind w:left="720" w:right="-108" w:hanging="720"/>
              <w:rPr>
                <w:rFonts w:ascii="Times New Roman" w:hAnsi="Times New Roman" w:cs="Times New Roman"/>
                <w:b/>
                <w:szCs w:val="24"/>
              </w:rPr>
            </w:pPr>
            <w:r>
              <w:rPr>
                <w:rFonts w:ascii="Times New Roman" w:hAnsi="Times New Roman" w:cs="Times New Roman"/>
                <w:b/>
                <w:szCs w:val="24"/>
              </w:rPr>
              <w:t>Tender proce</w:t>
            </w:r>
            <w:r w:rsidR="00B141A2">
              <w:rPr>
                <w:rFonts w:ascii="Times New Roman" w:hAnsi="Times New Roman" w:cs="Times New Roman"/>
                <w:b/>
                <w:szCs w:val="24"/>
              </w:rPr>
              <w:t>s</w:t>
            </w:r>
            <w:r w:rsidR="00E00BFF" w:rsidRPr="004048D0">
              <w:rPr>
                <w:rFonts w:ascii="Times New Roman" w:hAnsi="Times New Roman" w:cs="Times New Roman"/>
                <w:b/>
                <w:szCs w:val="24"/>
              </w:rPr>
              <w:t>sing Fee</w:t>
            </w:r>
          </w:p>
        </w:tc>
        <w:tc>
          <w:tcPr>
            <w:tcW w:w="1276" w:type="dxa"/>
            <w:vAlign w:val="center"/>
          </w:tcPr>
          <w:p w:rsidR="00E00BFF" w:rsidRPr="004048D0" w:rsidRDefault="00885C01" w:rsidP="002E3742">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12</w:t>
            </w:r>
          </w:p>
        </w:tc>
      </w:tr>
      <w:tr w:rsidR="00E00BFF" w:rsidRPr="004048D0" w:rsidTr="0067127C">
        <w:tc>
          <w:tcPr>
            <w:tcW w:w="954" w:type="dxa"/>
            <w:vAlign w:val="center"/>
          </w:tcPr>
          <w:p w:rsidR="00E00BFF" w:rsidRPr="004048D0" w:rsidRDefault="0067127C" w:rsidP="0067127C">
            <w:pPr>
              <w:spacing w:before="120" w:after="120" w:line="240" w:lineRule="auto"/>
              <w:ind w:left="0" w:right="-108" w:firstLine="0"/>
              <w:rPr>
                <w:rFonts w:ascii="Times New Roman" w:hAnsi="Times New Roman" w:cs="Times New Roman"/>
                <w:b/>
                <w:color w:val="000000" w:themeColor="text1"/>
                <w:szCs w:val="24"/>
              </w:rPr>
            </w:pPr>
            <w:r>
              <w:rPr>
                <w:rFonts w:ascii="Times New Roman" w:hAnsi="Times New Roman" w:cs="Times New Roman"/>
                <w:b/>
                <w:color w:val="000000" w:themeColor="text1"/>
                <w:szCs w:val="24"/>
              </w:rPr>
              <w:t>8</w:t>
            </w:r>
            <w:r w:rsidR="00E00BFF" w:rsidRPr="004048D0">
              <w:rPr>
                <w:rFonts w:ascii="Times New Roman" w:hAnsi="Times New Roman" w:cs="Times New Roman"/>
                <w:b/>
                <w:color w:val="000000" w:themeColor="text1"/>
                <w:szCs w:val="24"/>
              </w:rPr>
              <w:t>.</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szCs w:val="24"/>
              </w:rPr>
            </w:pPr>
            <w:r w:rsidRPr="004048D0">
              <w:rPr>
                <w:rFonts w:ascii="Times New Roman" w:hAnsi="Times New Roman" w:cs="Times New Roman"/>
                <w:b/>
                <w:szCs w:val="24"/>
              </w:rPr>
              <w:t>Security Deposit</w:t>
            </w:r>
          </w:p>
        </w:tc>
        <w:tc>
          <w:tcPr>
            <w:tcW w:w="1276" w:type="dxa"/>
            <w:vAlign w:val="center"/>
          </w:tcPr>
          <w:p w:rsidR="00E00BFF" w:rsidRPr="004048D0" w:rsidRDefault="00885C01" w:rsidP="002E3742">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12</w:t>
            </w:r>
          </w:p>
        </w:tc>
      </w:tr>
      <w:tr w:rsidR="00E00BFF" w:rsidRPr="004048D0" w:rsidTr="0067127C">
        <w:tc>
          <w:tcPr>
            <w:tcW w:w="954" w:type="dxa"/>
            <w:vAlign w:val="center"/>
          </w:tcPr>
          <w:p w:rsidR="00E00BFF" w:rsidRPr="004048D0" w:rsidRDefault="00B141A2" w:rsidP="0067127C">
            <w:pPr>
              <w:spacing w:before="120" w:after="120" w:line="240" w:lineRule="auto"/>
              <w:ind w:left="0" w:right="-108" w:firstLine="0"/>
              <w:rPr>
                <w:rFonts w:ascii="Times New Roman" w:hAnsi="Times New Roman" w:cs="Times New Roman"/>
                <w:b/>
                <w:color w:val="000000" w:themeColor="text1"/>
                <w:szCs w:val="24"/>
              </w:rPr>
            </w:pPr>
            <w:r>
              <w:rPr>
                <w:rFonts w:ascii="Times New Roman" w:hAnsi="Times New Roman" w:cs="Times New Roman"/>
                <w:b/>
                <w:color w:val="000000" w:themeColor="text1"/>
                <w:szCs w:val="24"/>
              </w:rPr>
              <w:lastRenderedPageBreak/>
              <w:t>9</w:t>
            </w:r>
            <w:r w:rsidR="00E00BFF" w:rsidRPr="004048D0">
              <w:rPr>
                <w:rFonts w:ascii="Times New Roman" w:hAnsi="Times New Roman" w:cs="Times New Roman"/>
                <w:b/>
                <w:color w:val="000000" w:themeColor="text1"/>
                <w:szCs w:val="24"/>
              </w:rPr>
              <w:t>.</w:t>
            </w:r>
          </w:p>
        </w:tc>
        <w:tc>
          <w:tcPr>
            <w:tcW w:w="7655" w:type="dxa"/>
          </w:tcPr>
          <w:p w:rsidR="00E00BFF" w:rsidRPr="004048D0" w:rsidRDefault="00E00BFF" w:rsidP="0067127C">
            <w:pPr>
              <w:spacing w:before="120" w:after="120" w:line="240" w:lineRule="auto"/>
              <w:ind w:left="0" w:right="-108" w:firstLine="0"/>
              <w:rPr>
                <w:rFonts w:ascii="Times New Roman" w:hAnsi="Times New Roman" w:cs="Times New Roman"/>
                <w:b/>
                <w:szCs w:val="24"/>
              </w:rPr>
            </w:pPr>
            <w:r w:rsidRPr="004048D0">
              <w:rPr>
                <w:rFonts w:ascii="Times New Roman" w:hAnsi="Times New Roman" w:cs="Times New Roman"/>
                <w:b/>
                <w:szCs w:val="24"/>
              </w:rPr>
              <w:t>Procedure for Submission of the Bid</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13</w:t>
            </w:r>
          </w:p>
        </w:tc>
      </w:tr>
      <w:tr w:rsidR="00E00BFF" w:rsidRPr="004048D0" w:rsidTr="0067127C">
        <w:tc>
          <w:tcPr>
            <w:tcW w:w="954" w:type="dxa"/>
            <w:vAlign w:val="center"/>
          </w:tcPr>
          <w:p w:rsidR="00E00BFF" w:rsidRPr="004048D0" w:rsidRDefault="00B141A2" w:rsidP="0067127C">
            <w:pPr>
              <w:spacing w:before="120" w:after="120" w:line="240" w:lineRule="auto"/>
              <w:ind w:left="0" w:right="-108" w:firstLine="0"/>
              <w:rPr>
                <w:rFonts w:ascii="Times New Roman" w:hAnsi="Times New Roman" w:cs="Times New Roman"/>
                <w:b/>
                <w:color w:val="000000" w:themeColor="text1"/>
                <w:szCs w:val="24"/>
              </w:rPr>
            </w:pPr>
            <w:r>
              <w:rPr>
                <w:rFonts w:ascii="Times New Roman" w:hAnsi="Times New Roman" w:cs="Times New Roman"/>
                <w:b/>
                <w:color w:val="000000" w:themeColor="text1"/>
                <w:szCs w:val="24"/>
              </w:rPr>
              <w:t>10</w:t>
            </w:r>
            <w:r w:rsidR="00E00BFF" w:rsidRPr="004048D0">
              <w:rPr>
                <w:rFonts w:ascii="Times New Roman" w:hAnsi="Times New Roman" w:cs="Times New Roman"/>
                <w:b/>
                <w:color w:val="000000" w:themeColor="text1"/>
                <w:szCs w:val="24"/>
              </w:rPr>
              <w:t>.</w:t>
            </w:r>
          </w:p>
        </w:tc>
        <w:tc>
          <w:tcPr>
            <w:tcW w:w="7655" w:type="dxa"/>
          </w:tcPr>
          <w:p w:rsidR="00E00BFF" w:rsidRPr="004048D0" w:rsidRDefault="00E00BFF" w:rsidP="00B141A2">
            <w:pPr>
              <w:spacing w:before="120" w:after="120" w:line="240" w:lineRule="auto"/>
              <w:ind w:left="0" w:right="-108" w:firstLine="0"/>
              <w:rPr>
                <w:rFonts w:ascii="Times New Roman" w:hAnsi="Times New Roman" w:cs="Times New Roman"/>
                <w:b/>
                <w:szCs w:val="24"/>
              </w:rPr>
            </w:pPr>
            <w:r w:rsidRPr="004048D0">
              <w:rPr>
                <w:rFonts w:ascii="Times New Roman" w:hAnsi="Times New Roman" w:cs="Times New Roman"/>
                <w:b/>
                <w:szCs w:val="24"/>
              </w:rPr>
              <w:t xml:space="preserve">Eligibility and Qualification Criteria of </w:t>
            </w:r>
            <w:r w:rsidR="00B141A2">
              <w:rPr>
                <w:rFonts w:ascii="Times New Roman" w:hAnsi="Times New Roman" w:cs="Times New Roman"/>
                <w:b/>
                <w:szCs w:val="24"/>
              </w:rPr>
              <w:t>Bidder</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15</w:t>
            </w:r>
          </w:p>
        </w:tc>
      </w:tr>
      <w:tr w:rsidR="00143B94" w:rsidRPr="004048D0" w:rsidTr="0067127C">
        <w:tc>
          <w:tcPr>
            <w:tcW w:w="954" w:type="dxa"/>
            <w:vAlign w:val="center"/>
          </w:tcPr>
          <w:p w:rsidR="00143B94"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10.1</w:t>
            </w:r>
          </w:p>
        </w:tc>
        <w:tc>
          <w:tcPr>
            <w:tcW w:w="7655" w:type="dxa"/>
          </w:tcPr>
          <w:p w:rsidR="00143B94" w:rsidRDefault="00143B94" w:rsidP="00B141A2">
            <w:pPr>
              <w:spacing w:before="120" w:after="120" w:line="240" w:lineRule="auto"/>
              <w:ind w:left="0" w:right="-108" w:firstLine="0"/>
              <w:rPr>
                <w:rFonts w:ascii="Times New Roman" w:hAnsi="Times New Roman"/>
                <w:b/>
                <w:szCs w:val="24"/>
              </w:rPr>
            </w:pPr>
            <w:r>
              <w:rPr>
                <w:rFonts w:ascii="Times New Roman" w:hAnsi="Times New Roman"/>
                <w:b/>
                <w:szCs w:val="24"/>
              </w:rPr>
              <w:t>Experience</w:t>
            </w:r>
          </w:p>
        </w:tc>
        <w:tc>
          <w:tcPr>
            <w:tcW w:w="1276" w:type="dxa"/>
            <w:vAlign w:val="center"/>
          </w:tcPr>
          <w:p w:rsidR="00143B94"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15</w:t>
            </w:r>
          </w:p>
        </w:tc>
      </w:tr>
      <w:tr w:rsidR="00143B94" w:rsidRPr="004048D0" w:rsidTr="0067127C">
        <w:tc>
          <w:tcPr>
            <w:tcW w:w="954" w:type="dxa"/>
            <w:vAlign w:val="center"/>
          </w:tcPr>
          <w:p w:rsidR="00143B94"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10.2   </w:t>
            </w:r>
          </w:p>
        </w:tc>
        <w:tc>
          <w:tcPr>
            <w:tcW w:w="7655" w:type="dxa"/>
          </w:tcPr>
          <w:p w:rsidR="00143B94" w:rsidRDefault="00143B94" w:rsidP="00B141A2">
            <w:pPr>
              <w:spacing w:before="120" w:after="120" w:line="240" w:lineRule="auto"/>
              <w:ind w:left="0" w:right="-108" w:firstLine="0"/>
              <w:rPr>
                <w:rFonts w:ascii="Times New Roman" w:hAnsi="Times New Roman"/>
                <w:b/>
                <w:szCs w:val="24"/>
              </w:rPr>
            </w:pPr>
            <w:r>
              <w:rPr>
                <w:rFonts w:ascii="Times New Roman" w:hAnsi="Times New Roman"/>
                <w:b/>
                <w:szCs w:val="24"/>
              </w:rPr>
              <w:t>Financial</w:t>
            </w:r>
          </w:p>
        </w:tc>
        <w:tc>
          <w:tcPr>
            <w:tcW w:w="1276" w:type="dxa"/>
            <w:vAlign w:val="center"/>
          </w:tcPr>
          <w:p w:rsidR="00143B94"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15</w:t>
            </w:r>
          </w:p>
        </w:tc>
      </w:tr>
      <w:tr w:rsidR="00143B94" w:rsidRPr="004048D0" w:rsidTr="0067127C">
        <w:tc>
          <w:tcPr>
            <w:tcW w:w="954" w:type="dxa"/>
            <w:vAlign w:val="center"/>
          </w:tcPr>
          <w:p w:rsidR="00143B94"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10.3   </w:t>
            </w:r>
          </w:p>
        </w:tc>
        <w:tc>
          <w:tcPr>
            <w:tcW w:w="7655" w:type="dxa"/>
          </w:tcPr>
          <w:p w:rsidR="00143B94" w:rsidRDefault="00143B94" w:rsidP="00B141A2">
            <w:pPr>
              <w:spacing w:before="120" w:after="120" w:line="240" w:lineRule="auto"/>
              <w:ind w:left="0" w:right="-108" w:firstLine="0"/>
              <w:rPr>
                <w:rFonts w:ascii="Times New Roman" w:hAnsi="Times New Roman"/>
                <w:b/>
                <w:szCs w:val="24"/>
              </w:rPr>
            </w:pPr>
            <w:r>
              <w:rPr>
                <w:rFonts w:ascii="Times New Roman" w:hAnsi="Times New Roman"/>
                <w:b/>
                <w:szCs w:val="24"/>
              </w:rPr>
              <w:t>Site Visit Certificate</w:t>
            </w:r>
          </w:p>
        </w:tc>
        <w:tc>
          <w:tcPr>
            <w:tcW w:w="1276" w:type="dxa"/>
            <w:vAlign w:val="center"/>
          </w:tcPr>
          <w:p w:rsidR="00143B94"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15</w:t>
            </w:r>
          </w:p>
        </w:tc>
      </w:tr>
      <w:tr w:rsidR="00143B94" w:rsidRPr="004048D0" w:rsidTr="0067127C">
        <w:tc>
          <w:tcPr>
            <w:tcW w:w="954" w:type="dxa"/>
            <w:vAlign w:val="center"/>
          </w:tcPr>
          <w:p w:rsidR="00143B94"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10.4    </w:t>
            </w:r>
          </w:p>
        </w:tc>
        <w:tc>
          <w:tcPr>
            <w:tcW w:w="7655" w:type="dxa"/>
          </w:tcPr>
          <w:p w:rsidR="00143B94" w:rsidRDefault="00143B94" w:rsidP="00B141A2">
            <w:pPr>
              <w:spacing w:before="120" w:after="120" w:line="240" w:lineRule="auto"/>
              <w:ind w:left="0" w:right="-108" w:firstLine="0"/>
              <w:rPr>
                <w:rFonts w:ascii="Times New Roman" w:hAnsi="Times New Roman"/>
                <w:b/>
                <w:szCs w:val="24"/>
              </w:rPr>
            </w:pPr>
            <w:r>
              <w:rPr>
                <w:rFonts w:ascii="Times New Roman" w:hAnsi="Times New Roman"/>
                <w:b/>
                <w:szCs w:val="24"/>
              </w:rPr>
              <w:t>Blacklisting of the Bidder</w:t>
            </w:r>
          </w:p>
        </w:tc>
        <w:tc>
          <w:tcPr>
            <w:tcW w:w="1276" w:type="dxa"/>
            <w:vAlign w:val="center"/>
          </w:tcPr>
          <w:p w:rsidR="00143B94"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16</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11.</w:t>
            </w:r>
          </w:p>
        </w:tc>
        <w:tc>
          <w:tcPr>
            <w:tcW w:w="7655" w:type="dxa"/>
          </w:tcPr>
          <w:p w:rsidR="00B141A2" w:rsidRPr="004048D0"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Scope of Work</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16</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12.</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Period and Duration of Work</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18</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13.</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Measurements</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19</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14.</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Liquidated Damages (LD)</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19</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15.</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Goods &amp; Service Tax</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20</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16. </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Insurance</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21</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17.</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Payment Terms</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21</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18.</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Evaluation of Bids</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22</w:t>
            </w:r>
          </w:p>
        </w:tc>
      </w:tr>
      <w:tr w:rsidR="00865012" w:rsidRPr="004048D0" w:rsidTr="0067127C">
        <w:tc>
          <w:tcPr>
            <w:tcW w:w="954" w:type="dxa"/>
            <w:vAlign w:val="center"/>
          </w:tcPr>
          <w:p w:rsidR="00865012" w:rsidRDefault="00865012" w:rsidP="00865012">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18.1</w:t>
            </w:r>
          </w:p>
        </w:tc>
        <w:tc>
          <w:tcPr>
            <w:tcW w:w="7655" w:type="dxa"/>
          </w:tcPr>
          <w:p w:rsidR="00865012" w:rsidRDefault="001C7625" w:rsidP="00B141A2">
            <w:pPr>
              <w:spacing w:before="120" w:after="120" w:line="240" w:lineRule="auto"/>
              <w:ind w:left="0" w:right="-108" w:firstLine="0"/>
              <w:rPr>
                <w:rFonts w:ascii="Times New Roman" w:hAnsi="Times New Roman"/>
                <w:b/>
                <w:szCs w:val="24"/>
              </w:rPr>
            </w:pPr>
            <w:r>
              <w:rPr>
                <w:rFonts w:ascii="Times New Roman" w:hAnsi="Times New Roman"/>
                <w:b/>
                <w:szCs w:val="24"/>
              </w:rPr>
              <w:t>Completeness of Bids</w:t>
            </w:r>
          </w:p>
        </w:tc>
        <w:tc>
          <w:tcPr>
            <w:tcW w:w="1276" w:type="dxa"/>
            <w:vAlign w:val="center"/>
          </w:tcPr>
          <w:p w:rsidR="0086501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22</w:t>
            </w:r>
          </w:p>
        </w:tc>
      </w:tr>
      <w:tr w:rsidR="00865012" w:rsidRPr="004048D0" w:rsidTr="0067127C">
        <w:tc>
          <w:tcPr>
            <w:tcW w:w="954" w:type="dxa"/>
            <w:vAlign w:val="center"/>
          </w:tcPr>
          <w:p w:rsidR="00865012" w:rsidRDefault="00865012" w:rsidP="00865012">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18.2</w:t>
            </w:r>
          </w:p>
        </w:tc>
        <w:tc>
          <w:tcPr>
            <w:tcW w:w="7655" w:type="dxa"/>
          </w:tcPr>
          <w:p w:rsidR="00865012" w:rsidRDefault="003C75CB" w:rsidP="00B141A2">
            <w:pPr>
              <w:spacing w:before="120" w:after="120" w:line="240" w:lineRule="auto"/>
              <w:ind w:left="0" w:right="-108" w:firstLine="0"/>
              <w:rPr>
                <w:rFonts w:ascii="Times New Roman" w:hAnsi="Times New Roman"/>
                <w:b/>
                <w:szCs w:val="24"/>
              </w:rPr>
            </w:pPr>
            <w:r>
              <w:rPr>
                <w:rFonts w:ascii="Times New Roman" w:hAnsi="Times New Roman"/>
                <w:b/>
                <w:szCs w:val="24"/>
              </w:rPr>
              <w:t>RFP Clarifications</w:t>
            </w:r>
          </w:p>
        </w:tc>
        <w:tc>
          <w:tcPr>
            <w:tcW w:w="1276" w:type="dxa"/>
            <w:vAlign w:val="center"/>
          </w:tcPr>
          <w:p w:rsidR="0086501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23</w:t>
            </w:r>
          </w:p>
        </w:tc>
      </w:tr>
      <w:tr w:rsidR="00865012" w:rsidRPr="004048D0" w:rsidTr="0067127C">
        <w:tc>
          <w:tcPr>
            <w:tcW w:w="954" w:type="dxa"/>
            <w:vAlign w:val="center"/>
          </w:tcPr>
          <w:p w:rsidR="00865012" w:rsidRDefault="00865012" w:rsidP="00865012">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18.3</w:t>
            </w:r>
          </w:p>
        </w:tc>
        <w:tc>
          <w:tcPr>
            <w:tcW w:w="7655" w:type="dxa"/>
          </w:tcPr>
          <w:p w:rsidR="00865012" w:rsidRDefault="003C75CB" w:rsidP="00B141A2">
            <w:pPr>
              <w:spacing w:before="120" w:after="120" w:line="240" w:lineRule="auto"/>
              <w:ind w:left="0" w:right="-108" w:firstLine="0"/>
              <w:rPr>
                <w:rFonts w:ascii="Times New Roman" w:hAnsi="Times New Roman"/>
                <w:b/>
                <w:szCs w:val="24"/>
              </w:rPr>
            </w:pPr>
            <w:r>
              <w:rPr>
                <w:rFonts w:ascii="Times New Roman" w:hAnsi="Times New Roman"/>
                <w:b/>
                <w:szCs w:val="24"/>
              </w:rPr>
              <w:t>Rejection of Bids</w:t>
            </w:r>
          </w:p>
        </w:tc>
        <w:tc>
          <w:tcPr>
            <w:tcW w:w="1276" w:type="dxa"/>
            <w:vAlign w:val="center"/>
          </w:tcPr>
          <w:p w:rsidR="0086501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23</w:t>
            </w:r>
          </w:p>
        </w:tc>
      </w:tr>
      <w:tr w:rsidR="00865012" w:rsidRPr="004048D0" w:rsidTr="0067127C">
        <w:tc>
          <w:tcPr>
            <w:tcW w:w="954" w:type="dxa"/>
            <w:vAlign w:val="center"/>
          </w:tcPr>
          <w:p w:rsidR="00865012" w:rsidRDefault="00865012" w:rsidP="00865012">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18.4</w:t>
            </w:r>
          </w:p>
        </w:tc>
        <w:tc>
          <w:tcPr>
            <w:tcW w:w="7655" w:type="dxa"/>
          </w:tcPr>
          <w:p w:rsidR="00865012" w:rsidRDefault="003C75CB" w:rsidP="00B141A2">
            <w:pPr>
              <w:spacing w:before="120" w:after="120" w:line="240" w:lineRule="auto"/>
              <w:ind w:left="0" w:right="-108" w:firstLine="0"/>
              <w:rPr>
                <w:rFonts w:ascii="Times New Roman" w:hAnsi="Times New Roman"/>
                <w:b/>
                <w:szCs w:val="24"/>
              </w:rPr>
            </w:pPr>
            <w:r>
              <w:rPr>
                <w:rFonts w:ascii="Times New Roman" w:hAnsi="Times New Roman"/>
                <w:b/>
                <w:szCs w:val="24"/>
              </w:rPr>
              <w:t>Opening of Bids</w:t>
            </w:r>
          </w:p>
        </w:tc>
        <w:tc>
          <w:tcPr>
            <w:tcW w:w="1276" w:type="dxa"/>
            <w:vAlign w:val="center"/>
          </w:tcPr>
          <w:p w:rsidR="0086501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23</w:t>
            </w:r>
          </w:p>
        </w:tc>
      </w:tr>
      <w:tr w:rsidR="00865012" w:rsidRPr="004048D0" w:rsidTr="0067127C">
        <w:tc>
          <w:tcPr>
            <w:tcW w:w="954" w:type="dxa"/>
            <w:vAlign w:val="center"/>
          </w:tcPr>
          <w:p w:rsidR="00865012" w:rsidRDefault="00865012" w:rsidP="00865012">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18.5</w:t>
            </w:r>
          </w:p>
        </w:tc>
        <w:tc>
          <w:tcPr>
            <w:tcW w:w="7655" w:type="dxa"/>
          </w:tcPr>
          <w:p w:rsidR="00865012" w:rsidRDefault="003C75CB" w:rsidP="00B141A2">
            <w:pPr>
              <w:spacing w:before="120" w:after="120" w:line="240" w:lineRule="auto"/>
              <w:ind w:left="0" w:right="-108" w:firstLine="0"/>
              <w:rPr>
                <w:rFonts w:ascii="Times New Roman" w:hAnsi="Times New Roman"/>
                <w:b/>
                <w:szCs w:val="24"/>
              </w:rPr>
            </w:pPr>
            <w:r>
              <w:rPr>
                <w:rFonts w:ascii="Times New Roman" w:hAnsi="Times New Roman"/>
                <w:b/>
                <w:szCs w:val="24"/>
              </w:rPr>
              <w:t>Selection of Bidder</w:t>
            </w:r>
          </w:p>
        </w:tc>
        <w:tc>
          <w:tcPr>
            <w:tcW w:w="1276" w:type="dxa"/>
            <w:vAlign w:val="center"/>
          </w:tcPr>
          <w:p w:rsidR="0086501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23</w:t>
            </w:r>
          </w:p>
        </w:tc>
      </w:tr>
      <w:tr w:rsidR="00865012" w:rsidRPr="004048D0" w:rsidTr="0067127C">
        <w:tc>
          <w:tcPr>
            <w:tcW w:w="954" w:type="dxa"/>
            <w:vAlign w:val="center"/>
          </w:tcPr>
          <w:p w:rsidR="00865012" w:rsidRDefault="00865012" w:rsidP="00865012">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18.6</w:t>
            </w:r>
          </w:p>
        </w:tc>
        <w:tc>
          <w:tcPr>
            <w:tcW w:w="7655" w:type="dxa"/>
          </w:tcPr>
          <w:p w:rsidR="00865012" w:rsidRDefault="003C75CB" w:rsidP="00B141A2">
            <w:pPr>
              <w:spacing w:before="120" w:after="120" w:line="240" w:lineRule="auto"/>
              <w:ind w:left="0" w:right="-108" w:firstLine="0"/>
              <w:rPr>
                <w:rFonts w:ascii="Times New Roman" w:hAnsi="Times New Roman"/>
                <w:b/>
                <w:szCs w:val="24"/>
              </w:rPr>
            </w:pPr>
            <w:r>
              <w:rPr>
                <w:rFonts w:ascii="Times New Roman" w:hAnsi="Times New Roman"/>
                <w:b/>
                <w:szCs w:val="24"/>
              </w:rPr>
              <w:t xml:space="preserve">Negotiation </w:t>
            </w:r>
          </w:p>
        </w:tc>
        <w:tc>
          <w:tcPr>
            <w:tcW w:w="1276" w:type="dxa"/>
            <w:vAlign w:val="center"/>
          </w:tcPr>
          <w:p w:rsidR="0086501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23</w:t>
            </w:r>
          </w:p>
        </w:tc>
      </w:tr>
      <w:tr w:rsidR="00865012" w:rsidRPr="004048D0" w:rsidTr="0067127C">
        <w:tc>
          <w:tcPr>
            <w:tcW w:w="954" w:type="dxa"/>
            <w:vAlign w:val="center"/>
          </w:tcPr>
          <w:p w:rsidR="00865012" w:rsidRDefault="00865012" w:rsidP="00865012">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18.7</w:t>
            </w:r>
          </w:p>
        </w:tc>
        <w:tc>
          <w:tcPr>
            <w:tcW w:w="7655" w:type="dxa"/>
          </w:tcPr>
          <w:p w:rsidR="00865012" w:rsidRDefault="003C75CB" w:rsidP="00B141A2">
            <w:pPr>
              <w:spacing w:before="120" w:after="120" w:line="240" w:lineRule="auto"/>
              <w:ind w:left="0" w:right="-108" w:firstLine="0"/>
              <w:rPr>
                <w:rFonts w:ascii="Times New Roman" w:hAnsi="Times New Roman"/>
                <w:b/>
                <w:szCs w:val="24"/>
              </w:rPr>
            </w:pPr>
            <w:r>
              <w:rPr>
                <w:rFonts w:ascii="Times New Roman" w:hAnsi="Times New Roman"/>
                <w:b/>
                <w:szCs w:val="24"/>
              </w:rPr>
              <w:t>Contract Agreement</w:t>
            </w:r>
          </w:p>
        </w:tc>
        <w:tc>
          <w:tcPr>
            <w:tcW w:w="1276" w:type="dxa"/>
            <w:vAlign w:val="center"/>
          </w:tcPr>
          <w:p w:rsidR="0086501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23</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19.</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Statutory Obligations</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24</w:t>
            </w:r>
          </w:p>
        </w:tc>
      </w:tr>
      <w:tr w:rsidR="00B141A2" w:rsidRPr="004048D0" w:rsidTr="0067127C">
        <w:tc>
          <w:tcPr>
            <w:tcW w:w="954" w:type="dxa"/>
            <w:vAlign w:val="center"/>
          </w:tcPr>
          <w:p w:rsidR="00B141A2" w:rsidRDefault="00B141A2"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20.</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Completion of Work</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26</w:t>
            </w:r>
          </w:p>
        </w:tc>
      </w:tr>
      <w:tr w:rsidR="00143B94" w:rsidRPr="004048D0" w:rsidTr="0067127C">
        <w:tc>
          <w:tcPr>
            <w:tcW w:w="954" w:type="dxa"/>
            <w:vAlign w:val="center"/>
          </w:tcPr>
          <w:p w:rsidR="00143B94"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21. </w:t>
            </w:r>
          </w:p>
        </w:tc>
        <w:tc>
          <w:tcPr>
            <w:tcW w:w="7655" w:type="dxa"/>
          </w:tcPr>
          <w:p w:rsidR="00143B94" w:rsidRDefault="00143B94" w:rsidP="00B141A2">
            <w:pPr>
              <w:spacing w:before="120" w:after="120" w:line="240" w:lineRule="auto"/>
              <w:ind w:left="0" w:right="-108" w:firstLine="0"/>
              <w:rPr>
                <w:rFonts w:ascii="Times New Roman" w:hAnsi="Times New Roman"/>
                <w:b/>
                <w:szCs w:val="24"/>
              </w:rPr>
            </w:pPr>
            <w:r>
              <w:rPr>
                <w:rFonts w:ascii="Times New Roman" w:hAnsi="Times New Roman"/>
                <w:b/>
                <w:szCs w:val="24"/>
              </w:rPr>
              <w:t>Termination of Work</w:t>
            </w:r>
          </w:p>
        </w:tc>
        <w:tc>
          <w:tcPr>
            <w:tcW w:w="1276" w:type="dxa"/>
            <w:vAlign w:val="center"/>
          </w:tcPr>
          <w:p w:rsidR="00143B94"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26</w:t>
            </w:r>
          </w:p>
        </w:tc>
      </w:tr>
      <w:tr w:rsidR="00B141A2" w:rsidRPr="004048D0" w:rsidTr="0067127C">
        <w:tc>
          <w:tcPr>
            <w:tcW w:w="954" w:type="dxa"/>
            <w:vAlign w:val="center"/>
          </w:tcPr>
          <w:p w:rsidR="00B141A2" w:rsidRDefault="00B141A2" w:rsidP="00143B94">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2</w:t>
            </w:r>
            <w:r w:rsidR="00143B94">
              <w:rPr>
                <w:rFonts w:ascii="Times New Roman" w:hAnsi="Times New Roman"/>
                <w:b/>
                <w:color w:val="000000" w:themeColor="text1"/>
                <w:szCs w:val="24"/>
              </w:rPr>
              <w:t>2</w:t>
            </w:r>
            <w:r>
              <w:rPr>
                <w:rFonts w:ascii="Times New Roman" w:hAnsi="Times New Roman"/>
                <w:b/>
                <w:color w:val="000000" w:themeColor="text1"/>
                <w:szCs w:val="24"/>
              </w:rPr>
              <w:t>.</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Accident and Responsibilities of Bidder</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26</w:t>
            </w:r>
          </w:p>
        </w:tc>
      </w:tr>
      <w:tr w:rsidR="00B141A2" w:rsidRPr="004048D0" w:rsidTr="0067127C">
        <w:tc>
          <w:tcPr>
            <w:tcW w:w="954" w:type="dxa"/>
            <w:vAlign w:val="center"/>
          </w:tcPr>
          <w:p w:rsidR="00B141A2"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23</w:t>
            </w:r>
            <w:r w:rsidR="00B141A2">
              <w:rPr>
                <w:rFonts w:ascii="Times New Roman" w:hAnsi="Times New Roman"/>
                <w:b/>
                <w:color w:val="000000" w:themeColor="text1"/>
                <w:szCs w:val="24"/>
              </w:rPr>
              <w:t>.</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Bankruptcy</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27</w:t>
            </w:r>
          </w:p>
        </w:tc>
      </w:tr>
      <w:tr w:rsidR="00B141A2" w:rsidRPr="004048D0" w:rsidTr="0067127C">
        <w:tc>
          <w:tcPr>
            <w:tcW w:w="954" w:type="dxa"/>
            <w:vAlign w:val="center"/>
          </w:tcPr>
          <w:p w:rsidR="00B141A2"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lastRenderedPageBreak/>
              <w:t>24</w:t>
            </w:r>
            <w:r w:rsidR="00B141A2">
              <w:rPr>
                <w:rFonts w:ascii="Times New Roman" w:hAnsi="Times New Roman"/>
                <w:b/>
                <w:color w:val="000000" w:themeColor="text1"/>
                <w:szCs w:val="24"/>
              </w:rPr>
              <w:t>.</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Canvassing Not Permitted</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27</w:t>
            </w:r>
          </w:p>
        </w:tc>
      </w:tr>
      <w:tr w:rsidR="00B141A2" w:rsidRPr="004048D0" w:rsidTr="0067127C">
        <w:tc>
          <w:tcPr>
            <w:tcW w:w="954" w:type="dxa"/>
            <w:vAlign w:val="center"/>
          </w:tcPr>
          <w:p w:rsidR="00B141A2"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25</w:t>
            </w:r>
            <w:r w:rsidR="00B141A2">
              <w:rPr>
                <w:rFonts w:ascii="Times New Roman" w:hAnsi="Times New Roman"/>
                <w:b/>
                <w:color w:val="000000" w:themeColor="text1"/>
                <w:szCs w:val="24"/>
              </w:rPr>
              <w:t>.</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Arbitration</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28</w:t>
            </w:r>
          </w:p>
        </w:tc>
      </w:tr>
      <w:tr w:rsidR="00B141A2" w:rsidRPr="004048D0" w:rsidTr="0067127C">
        <w:tc>
          <w:tcPr>
            <w:tcW w:w="954" w:type="dxa"/>
            <w:vAlign w:val="center"/>
          </w:tcPr>
          <w:p w:rsidR="00B141A2"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26</w:t>
            </w:r>
            <w:r w:rsidR="00B141A2">
              <w:rPr>
                <w:rFonts w:ascii="Times New Roman" w:hAnsi="Times New Roman"/>
                <w:b/>
                <w:color w:val="000000" w:themeColor="text1"/>
                <w:szCs w:val="24"/>
              </w:rPr>
              <w:t>.</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Governing Law</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28</w:t>
            </w:r>
          </w:p>
        </w:tc>
      </w:tr>
      <w:tr w:rsidR="00B141A2" w:rsidRPr="004048D0" w:rsidTr="0067127C">
        <w:tc>
          <w:tcPr>
            <w:tcW w:w="954" w:type="dxa"/>
            <w:vAlign w:val="center"/>
          </w:tcPr>
          <w:p w:rsidR="00B141A2"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27</w:t>
            </w:r>
            <w:r w:rsidR="00B141A2">
              <w:rPr>
                <w:rFonts w:ascii="Times New Roman" w:hAnsi="Times New Roman"/>
                <w:b/>
                <w:color w:val="000000" w:themeColor="text1"/>
                <w:szCs w:val="24"/>
              </w:rPr>
              <w:t xml:space="preserve">. </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Jurisdiction</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28</w:t>
            </w:r>
          </w:p>
        </w:tc>
      </w:tr>
      <w:tr w:rsidR="00B141A2" w:rsidRPr="004048D0" w:rsidTr="0067127C">
        <w:tc>
          <w:tcPr>
            <w:tcW w:w="954" w:type="dxa"/>
            <w:vAlign w:val="center"/>
          </w:tcPr>
          <w:p w:rsidR="00B141A2"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28</w:t>
            </w:r>
            <w:r w:rsidR="00B141A2">
              <w:rPr>
                <w:rFonts w:ascii="Times New Roman" w:hAnsi="Times New Roman"/>
                <w:b/>
                <w:color w:val="000000" w:themeColor="text1"/>
                <w:szCs w:val="24"/>
              </w:rPr>
              <w:t xml:space="preserve">. </w:t>
            </w:r>
          </w:p>
        </w:tc>
        <w:tc>
          <w:tcPr>
            <w:tcW w:w="7655" w:type="dxa"/>
          </w:tcPr>
          <w:p w:rsidR="00B141A2" w:rsidRDefault="00B141A2" w:rsidP="00B141A2">
            <w:pPr>
              <w:spacing w:before="120" w:after="120" w:line="240" w:lineRule="auto"/>
              <w:ind w:left="0" w:right="-108" w:firstLine="0"/>
              <w:rPr>
                <w:rFonts w:ascii="Times New Roman" w:hAnsi="Times New Roman"/>
                <w:b/>
                <w:szCs w:val="24"/>
              </w:rPr>
            </w:pPr>
            <w:r>
              <w:rPr>
                <w:rFonts w:ascii="Times New Roman" w:hAnsi="Times New Roman"/>
                <w:b/>
                <w:szCs w:val="24"/>
              </w:rPr>
              <w:t>Non Fulfillment of Terms And Condition of The Contract</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28</w:t>
            </w:r>
          </w:p>
        </w:tc>
      </w:tr>
      <w:tr w:rsidR="00B141A2" w:rsidRPr="004048D0" w:rsidTr="0067127C">
        <w:tc>
          <w:tcPr>
            <w:tcW w:w="954" w:type="dxa"/>
            <w:vAlign w:val="center"/>
          </w:tcPr>
          <w:p w:rsidR="00B141A2"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29</w:t>
            </w:r>
            <w:r w:rsidR="00B141A2">
              <w:rPr>
                <w:rFonts w:ascii="Times New Roman" w:hAnsi="Times New Roman"/>
                <w:b/>
                <w:color w:val="000000" w:themeColor="text1"/>
                <w:szCs w:val="24"/>
              </w:rPr>
              <w:t>.</w:t>
            </w:r>
          </w:p>
        </w:tc>
        <w:tc>
          <w:tcPr>
            <w:tcW w:w="7655" w:type="dxa"/>
          </w:tcPr>
          <w:p w:rsidR="00B141A2" w:rsidRDefault="00F94B3E" w:rsidP="00B141A2">
            <w:pPr>
              <w:spacing w:before="120" w:after="120" w:line="240" w:lineRule="auto"/>
              <w:ind w:left="0" w:right="-108" w:firstLine="0"/>
              <w:rPr>
                <w:rFonts w:ascii="Times New Roman" w:hAnsi="Times New Roman"/>
                <w:b/>
                <w:szCs w:val="24"/>
              </w:rPr>
            </w:pPr>
            <w:r>
              <w:rPr>
                <w:rFonts w:ascii="Times New Roman" w:hAnsi="Times New Roman"/>
                <w:b/>
                <w:szCs w:val="24"/>
              </w:rPr>
              <w:t>Foreclosure</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29</w:t>
            </w:r>
          </w:p>
        </w:tc>
      </w:tr>
      <w:tr w:rsidR="00B141A2" w:rsidRPr="004048D0" w:rsidTr="0067127C">
        <w:tc>
          <w:tcPr>
            <w:tcW w:w="954" w:type="dxa"/>
            <w:vAlign w:val="center"/>
          </w:tcPr>
          <w:p w:rsidR="00B141A2" w:rsidRDefault="00143B94"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30</w:t>
            </w:r>
            <w:r w:rsidR="00F94B3E">
              <w:rPr>
                <w:rFonts w:ascii="Times New Roman" w:hAnsi="Times New Roman"/>
                <w:b/>
                <w:color w:val="000000" w:themeColor="text1"/>
                <w:szCs w:val="24"/>
              </w:rPr>
              <w:t>.</w:t>
            </w:r>
          </w:p>
        </w:tc>
        <w:tc>
          <w:tcPr>
            <w:tcW w:w="7655" w:type="dxa"/>
          </w:tcPr>
          <w:p w:rsidR="00B141A2" w:rsidRDefault="00F94B3E" w:rsidP="00B141A2">
            <w:pPr>
              <w:spacing w:before="120" w:after="120" w:line="240" w:lineRule="auto"/>
              <w:ind w:left="0" w:right="-108" w:firstLine="0"/>
              <w:rPr>
                <w:rFonts w:ascii="Times New Roman" w:hAnsi="Times New Roman"/>
                <w:b/>
                <w:szCs w:val="24"/>
              </w:rPr>
            </w:pPr>
            <w:r>
              <w:rPr>
                <w:rFonts w:ascii="Times New Roman" w:hAnsi="Times New Roman"/>
                <w:b/>
                <w:szCs w:val="24"/>
              </w:rPr>
              <w:t>Force Majeure</w:t>
            </w:r>
          </w:p>
        </w:tc>
        <w:tc>
          <w:tcPr>
            <w:tcW w:w="1276" w:type="dxa"/>
            <w:vAlign w:val="center"/>
          </w:tcPr>
          <w:p w:rsidR="00B141A2"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29</w:t>
            </w:r>
          </w:p>
        </w:tc>
      </w:tr>
      <w:tr w:rsidR="00E00BFF" w:rsidRPr="004048D0" w:rsidTr="0067127C">
        <w:tc>
          <w:tcPr>
            <w:tcW w:w="954" w:type="dxa"/>
            <w:vAlign w:val="center"/>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p>
        </w:tc>
        <w:tc>
          <w:tcPr>
            <w:tcW w:w="7655" w:type="dxa"/>
          </w:tcPr>
          <w:p w:rsidR="00E00BFF" w:rsidRPr="004048D0" w:rsidRDefault="00E00BFF" w:rsidP="00F94B3E">
            <w:pPr>
              <w:spacing w:before="120" w:after="120" w:line="240" w:lineRule="auto"/>
              <w:ind w:left="0" w:right="-108" w:firstLine="0"/>
              <w:rPr>
                <w:rFonts w:ascii="Times New Roman" w:hAnsi="Times New Roman" w:cs="Times New Roman"/>
                <w:b/>
                <w:szCs w:val="24"/>
              </w:rPr>
            </w:pPr>
            <w:r w:rsidRPr="004048D0">
              <w:rPr>
                <w:rFonts w:ascii="Times New Roman" w:hAnsi="Times New Roman" w:cs="Times New Roman"/>
                <w:b/>
                <w:szCs w:val="24"/>
              </w:rPr>
              <w:t xml:space="preserve">Annexure – A, Instruction to </w:t>
            </w:r>
            <w:r w:rsidR="00F94B3E">
              <w:rPr>
                <w:rFonts w:ascii="Times New Roman" w:hAnsi="Times New Roman" w:cs="Times New Roman"/>
                <w:b/>
                <w:szCs w:val="24"/>
              </w:rPr>
              <w:t>Bidders</w:t>
            </w:r>
            <w:r w:rsidRPr="004048D0">
              <w:rPr>
                <w:rFonts w:ascii="Times New Roman" w:hAnsi="Times New Roman" w:cs="Times New Roman"/>
                <w:b/>
                <w:szCs w:val="24"/>
              </w:rPr>
              <w:t xml:space="preserve"> for Online Tendering</w:t>
            </w:r>
          </w:p>
        </w:tc>
        <w:tc>
          <w:tcPr>
            <w:tcW w:w="1276" w:type="dxa"/>
            <w:vAlign w:val="center"/>
          </w:tcPr>
          <w:p w:rsidR="00E00BFF" w:rsidRPr="004048D0" w:rsidRDefault="00885C01" w:rsidP="002E3742">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31</w:t>
            </w:r>
          </w:p>
        </w:tc>
      </w:tr>
      <w:tr w:rsidR="00E00BFF" w:rsidRPr="004048D0" w:rsidTr="0067127C">
        <w:tc>
          <w:tcPr>
            <w:tcW w:w="954" w:type="dxa"/>
            <w:vAlign w:val="center"/>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p>
        </w:tc>
        <w:tc>
          <w:tcPr>
            <w:tcW w:w="7655" w:type="dxa"/>
          </w:tcPr>
          <w:p w:rsidR="00E00BFF" w:rsidRPr="004048D0" w:rsidRDefault="00F94B3E" w:rsidP="0067127C">
            <w:pPr>
              <w:spacing w:before="120" w:after="120" w:line="240" w:lineRule="auto"/>
              <w:ind w:left="0" w:right="-108" w:firstLine="0"/>
              <w:rPr>
                <w:rFonts w:ascii="Times New Roman" w:hAnsi="Times New Roman" w:cs="Times New Roman"/>
                <w:b/>
                <w:szCs w:val="24"/>
              </w:rPr>
            </w:pPr>
            <w:r>
              <w:rPr>
                <w:rFonts w:ascii="Times New Roman" w:hAnsi="Times New Roman" w:cs="Times New Roman"/>
                <w:b/>
                <w:szCs w:val="24"/>
              </w:rPr>
              <w:t>Annexure – B</w:t>
            </w:r>
            <w:r w:rsidR="00E00BFF" w:rsidRPr="004048D0">
              <w:rPr>
                <w:rFonts w:ascii="Times New Roman" w:hAnsi="Times New Roman" w:cs="Times New Roman"/>
                <w:b/>
                <w:szCs w:val="24"/>
              </w:rPr>
              <w:t xml:space="preserve"> List of Banks for submission on EMD</w:t>
            </w:r>
          </w:p>
        </w:tc>
        <w:tc>
          <w:tcPr>
            <w:tcW w:w="1276" w:type="dxa"/>
            <w:vAlign w:val="center"/>
          </w:tcPr>
          <w:p w:rsidR="00E00BFF" w:rsidRPr="004048D0" w:rsidRDefault="00885C01" w:rsidP="002E3742">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32</w:t>
            </w:r>
          </w:p>
        </w:tc>
      </w:tr>
      <w:tr w:rsidR="00885C01" w:rsidRPr="004048D0" w:rsidTr="0067127C">
        <w:tc>
          <w:tcPr>
            <w:tcW w:w="954" w:type="dxa"/>
            <w:vAlign w:val="center"/>
          </w:tcPr>
          <w:p w:rsidR="00885C01" w:rsidRPr="004048D0" w:rsidRDefault="00885C01" w:rsidP="0067127C">
            <w:pPr>
              <w:spacing w:before="120" w:after="120" w:line="240" w:lineRule="auto"/>
              <w:ind w:left="0" w:right="-108" w:firstLine="0"/>
              <w:rPr>
                <w:rFonts w:ascii="Times New Roman" w:hAnsi="Times New Roman"/>
                <w:b/>
                <w:color w:val="000000" w:themeColor="text1"/>
                <w:szCs w:val="24"/>
              </w:rPr>
            </w:pPr>
          </w:p>
        </w:tc>
        <w:tc>
          <w:tcPr>
            <w:tcW w:w="7655" w:type="dxa"/>
          </w:tcPr>
          <w:p w:rsidR="00885C01" w:rsidRPr="004048D0" w:rsidRDefault="00885C01" w:rsidP="00F94B3E">
            <w:pPr>
              <w:spacing w:before="120" w:after="120" w:line="240" w:lineRule="auto"/>
              <w:ind w:left="0" w:right="-108" w:firstLine="0"/>
              <w:rPr>
                <w:rFonts w:ascii="Times New Roman" w:hAnsi="Times New Roman"/>
                <w:b/>
                <w:szCs w:val="24"/>
              </w:rPr>
            </w:pPr>
            <w:r>
              <w:rPr>
                <w:rFonts w:ascii="Times New Roman" w:hAnsi="Times New Roman"/>
                <w:b/>
                <w:szCs w:val="24"/>
              </w:rPr>
              <w:t>Annexure – C List of Tools &amp; Tackles</w:t>
            </w:r>
          </w:p>
        </w:tc>
        <w:tc>
          <w:tcPr>
            <w:tcW w:w="1276" w:type="dxa"/>
            <w:vAlign w:val="center"/>
          </w:tcPr>
          <w:p w:rsidR="00885C01"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33</w:t>
            </w:r>
          </w:p>
        </w:tc>
      </w:tr>
      <w:tr w:rsidR="00E00BFF" w:rsidRPr="004048D0" w:rsidTr="0067127C">
        <w:tc>
          <w:tcPr>
            <w:tcW w:w="954" w:type="dxa"/>
            <w:vAlign w:val="center"/>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p>
        </w:tc>
        <w:tc>
          <w:tcPr>
            <w:tcW w:w="7655" w:type="dxa"/>
          </w:tcPr>
          <w:p w:rsidR="00E00BFF" w:rsidRPr="004048D0" w:rsidRDefault="00E00BFF" w:rsidP="00F94B3E">
            <w:pPr>
              <w:spacing w:before="120" w:after="120" w:line="240" w:lineRule="auto"/>
              <w:ind w:left="0" w:right="-108" w:firstLine="0"/>
              <w:rPr>
                <w:rFonts w:ascii="Times New Roman" w:hAnsi="Times New Roman" w:cs="Times New Roman"/>
                <w:b/>
                <w:szCs w:val="24"/>
              </w:rPr>
            </w:pPr>
            <w:r w:rsidRPr="004048D0">
              <w:rPr>
                <w:rFonts w:ascii="Times New Roman" w:hAnsi="Times New Roman" w:cs="Times New Roman"/>
                <w:b/>
                <w:szCs w:val="24"/>
              </w:rPr>
              <w:t>FORM – A</w:t>
            </w:r>
            <w:r w:rsidR="00F94B3E">
              <w:rPr>
                <w:rFonts w:ascii="Times New Roman" w:hAnsi="Times New Roman" w:cs="Times New Roman"/>
                <w:b/>
                <w:szCs w:val="24"/>
              </w:rPr>
              <w:t>, Check List of Documents Enclosed With Tender</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34</w:t>
            </w:r>
          </w:p>
        </w:tc>
      </w:tr>
      <w:tr w:rsidR="00F94B3E" w:rsidRPr="004048D0" w:rsidTr="0067127C">
        <w:tc>
          <w:tcPr>
            <w:tcW w:w="954" w:type="dxa"/>
            <w:vAlign w:val="center"/>
          </w:tcPr>
          <w:p w:rsidR="00F94B3E" w:rsidRDefault="00F94B3E" w:rsidP="0067127C">
            <w:pPr>
              <w:spacing w:before="120" w:after="120" w:line="240" w:lineRule="auto"/>
              <w:ind w:left="0" w:right="-108" w:firstLine="0"/>
              <w:rPr>
                <w:rFonts w:ascii="Times New Roman" w:hAnsi="Times New Roman"/>
                <w:b/>
                <w:color w:val="000000" w:themeColor="text1"/>
                <w:szCs w:val="24"/>
              </w:rPr>
            </w:pPr>
          </w:p>
        </w:tc>
        <w:tc>
          <w:tcPr>
            <w:tcW w:w="7655" w:type="dxa"/>
          </w:tcPr>
          <w:p w:rsidR="00F94B3E" w:rsidRPr="004048D0" w:rsidRDefault="00F94B3E" w:rsidP="00F94B3E">
            <w:pPr>
              <w:spacing w:before="120" w:after="120" w:line="240" w:lineRule="auto"/>
              <w:ind w:left="0" w:right="-108" w:firstLine="0"/>
              <w:rPr>
                <w:rFonts w:ascii="Times New Roman" w:hAnsi="Times New Roman"/>
                <w:b/>
                <w:szCs w:val="24"/>
              </w:rPr>
            </w:pPr>
            <w:r>
              <w:rPr>
                <w:rFonts w:ascii="Times New Roman" w:hAnsi="Times New Roman"/>
                <w:b/>
                <w:szCs w:val="24"/>
              </w:rPr>
              <w:t>FORM – B, Status of the Bidder</w:t>
            </w:r>
          </w:p>
        </w:tc>
        <w:tc>
          <w:tcPr>
            <w:tcW w:w="1276" w:type="dxa"/>
            <w:vAlign w:val="center"/>
          </w:tcPr>
          <w:p w:rsidR="00F94B3E" w:rsidRPr="00AB77CE"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35</w:t>
            </w:r>
          </w:p>
        </w:tc>
      </w:tr>
      <w:tr w:rsidR="00E00BFF" w:rsidRPr="004048D0" w:rsidTr="0067127C">
        <w:tc>
          <w:tcPr>
            <w:tcW w:w="954" w:type="dxa"/>
            <w:vAlign w:val="center"/>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p>
        </w:tc>
        <w:tc>
          <w:tcPr>
            <w:tcW w:w="7655" w:type="dxa"/>
          </w:tcPr>
          <w:p w:rsidR="00E00BFF" w:rsidRPr="004048D0" w:rsidRDefault="00E00BFF" w:rsidP="00F94B3E">
            <w:pPr>
              <w:spacing w:before="120" w:after="120" w:line="240" w:lineRule="auto"/>
              <w:ind w:left="0" w:right="-108" w:firstLine="0"/>
              <w:rPr>
                <w:rFonts w:ascii="Times New Roman" w:hAnsi="Times New Roman" w:cs="Times New Roman"/>
                <w:b/>
                <w:bCs/>
                <w:szCs w:val="24"/>
              </w:rPr>
            </w:pPr>
            <w:r w:rsidRPr="004048D0">
              <w:rPr>
                <w:rFonts w:ascii="Times New Roman" w:hAnsi="Times New Roman" w:cs="Times New Roman"/>
                <w:b/>
                <w:color w:val="000000" w:themeColor="text1"/>
                <w:szCs w:val="24"/>
              </w:rPr>
              <w:t>F</w:t>
            </w:r>
            <w:r w:rsidR="00F94B3E">
              <w:rPr>
                <w:rFonts w:ascii="Times New Roman" w:hAnsi="Times New Roman" w:cs="Times New Roman"/>
                <w:b/>
                <w:color w:val="000000" w:themeColor="text1"/>
                <w:szCs w:val="24"/>
              </w:rPr>
              <w:t>ORM</w:t>
            </w:r>
            <w:r w:rsidRPr="004048D0">
              <w:rPr>
                <w:rFonts w:ascii="Times New Roman" w:hAnsi="Times New Roman" w:cs="Times New Roman"/>
                <w:b/>
                <w:color w:val="000000" w:themeColor="text1"/>
                <w:szCs w:val="24"/>
              </w:rPr>
              <w:t xml:space="preserve"> – </w:t>
            </w:r>
            <w:r w:rsidR="00F94B3E">
              <w:rPr>
                <w:rFonts w:ascii="Times New Roman" w:hAnsi="Times New Roman" w:cs="Times New Roman"/>
                <w:b/>
                <w:color w:val="000000" w:themeColor="text1"/>
                <w:szCs w:val="24"/>
              </w:rPr>
              <w:t>C-1</w:t>
            </w:r>
            <w:r w:rsidRPr="004048D0">
              <w:rPr>
                <w:rFonts w:ascii="Times New Roman" w:hAnsi="Times New Roman" w:cs="Times New Roman"/>
                <w:b/>
                <w:color w:val="000000" w:themeColor="text1"/>
                <w:szCs w:val="24"/>
              </w:rPr>
              <w:t xml:space="preserve">, </w:t>
            </w:r>
            <w:r w:rsidR="00F94B3E">
              <w:rPr>
                <w:rFonts w:ascii="Times New Roman" w:hAnsi="Times New Roman" w:cs="Times New Roman"/>
                <w:b/>
                <w:color w:val="000000" w:themeColor="text1"/>
                <w:szCs w:val="24"/>
              </w:rPr>
              <w:t>Details of Work Carried Out During the Last Seven Years by the Bidder</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36</w:t>
            </w:r>
          </w:p>
        </w:tc>
      </w:tr>
      <w:tr w:rsidR="00E00BFF" w:rsidRPr="004048D0" w:rsidTr="0067127C">
        <w:tc>
          <w:tcPr>
            <w:tcW w:w="954" w:type="dxa"/>
            <w:vAlign w:val="center"/>
          </w:tcPr>
          <w:p w:rsidR="00E00BFF" w:rsidRPr="004048D0" w:rsidRDefault="00E00BFF" w:rsidP="0067127C">
            <w:pPr>
              <w:spacing w:before="120" w:after="120" w:line="240" w:lineRule="auto"/>
              <w:ind w:left="0" w:right="-108" w:firstLine="0"/>
              <w:rPr>
                <w:rFonts w:ascii="Times New Roman" w:hAnsi="Times New Roman"/>
                <w:b/>
                <w:color w:val="000000" w:themeColor="text1"/>
                <w:szCs w:val="24"/>
              </w:rPr>
            </w:pPr>
          </w:p>
        </w:tc>
        <w:tc>
          <w:tcPr>
            <w:tcW w:w="7655" w:type="dxa"/>
          </w:tcPr>
          <w:p w:rsidR="00E00BFF" w:rsidRPr="004048D0" w:rsidRDefault="0058253D"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FORM – C-2, Details of Work Carried Out During the Last Seven Years</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37</w:t>
            </w:r>
          </w:p>
        </w:tc>
      </w:tr>
      <w:tr w:rsidR="00E00BFF" w:rsidRPr="004048D0" w:rsidTr="0067127C">
        <w:trPr>
          <w:trHeight w:val="340"/>
        </w:trPr>
        <w:tc>
          <w:tcPr>
            <w:tcW w:w="954" w:type="dxa"/>
            <w:vAlign w:val="center"/>
          </w:tcPr>
          <w:p w:rsidR="00E00BFF" w:rsidRPr="004048D0" w:rsidRDefault="00E00BFF" w:rsidP="0067127C">
            <w:pPr>
              <w:spacing w:before="120" w:after="120" w:line="240" w:lineRule="auto"/>
              <w:ind w:left="0" w:right="-108" w:firstLine="0"/>
              <w:rPr>
                <w:rFonts w:ascii="Times New Roman" w:hAnsi="Times New Roman" w:cs="Times New Roman"/>
                <w:b/>
                <w:color w:val="000000" w:themeColor="text1"/>
                <w:szCs w:val="24"/>
              </w:rPr>
            </w:pPr>
          </w:p>
        </w:tc>
        <w:tc>
          <w:tcPr>
            <w:tcW w:w="7655" w:type="dxa"/>
          </w:tcPr>
          <w:p w:rsidR="00E00BFF" w:rsidRPr="004048D0" w:rsidRDefault="0058253D" w:rsidP="0067127C">
            <w:pPr>
              <w:spacing w:before="120" w:after="120" w:line="240" w:lineRule="auto"/>
              <w:ind w:left="0" w:right="0" w:firstLine="0"/>
              <w:rPr>
                <w:rFonts w:ascii="Times New Roman" w:hAnsi="Times New Roman" w:cs="Times New Roman"/>
                <w:b/>
                <w:color w:val="000000" w:themeColor="text1"/>
                <w:szCs w:val="24"/>
              </w:rPr>
            </w:pPr>
            <w:r>
              <w:rPr>
                <w:rFonts w:ascii="Times New Roman" w:hAnsi="Times New Roman" w:cs="Times New Roman"/>
                <w:b/>
                <w:color w:val="000000" w:themeColor="text1"/>
                <w:szCs w:val="24"/>
              </w:rPr>
              <w:t>FORM – C-3, Details of Bidder</w:t>
            </w:r>
          </w:p>
        </w:tc>
        <w:tc>
          <w:tcPr>
            <w:tcW w:w="1276" w:type="dxa"/>
            <w:vAlign w:val="center"/>
          </w:tcPr>
          <w:p w:rsidR="00E00BFF" w:rsidRPr="004048D0" w:rsidRDefault="00885C01" w:rsidP="0067127C">
            <w:pPr>
              <w:spacing w:before="120" w:after="120"/>
              <w:ind w:left="0" w:right="-108" w:firstLine="0"/>
              <w:jc w:val="center"/>
              <w:rPr>
                <w:rFonts w:ascii="Times New Roman" w:hAnsi="Times New Roman" w:cs="Times New Roman"/>
                <w:b/>
                <w:szCs w:val="24"/>
              </w:rPr>
            </w:pPr>
            <w:r>
              <w:rPr>
                <w:rFonts w:ascii="Times New Roman" w:hAnsi="Times New Roman" w:cs="Times New Roman"/>
                <w:b/>
                <w:szCs w:val="24"/>
              </w:rPr>
              <w:t>38</w:t>
            </w:r>
          </w:p>
        </w:tc>
      </w:tr>
      <w:tr w:rsidR="0058253D" w:rsidRPr="004048D0" w:rsidTr="0067127C">
        <w:trPr>
          <w:trHeight w:val="340"/>
        </w:trPr>
        <w:tc>
          <w:tcPr>
            <w:tcW w:w="954" w:type="dxa"/>
            <w:vAlign w:val="center"/>
          </w:tcPr>
          <w:p w:rsidR="0058253D" w:rsidRDefault="0058253D"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w:t>
            </w:r>
          </w:p>
        </w:tc>
        <w:tc>
          <w:tcPr>
            <w:tcW w:w="7655" w:type="dxa"/>
          </w:tcPr>
          <w:p w:rsidR="0058253D" w:rsidRDefault="0058253D" w:rsidP="0067127C">
            <w:pPr>
              <w:spacing w:before="120" w:after="120" w:line="240" w:lineRule="auto"/>
              <w:ind w:left="0" w:right="0" w:firstLine="0"/>
              <w:rPr>
                <w:rFonts w:ascii="Times New Roman" w:hAnsi="Times New Roman"/>
                <w:b/>
                <w:color w:val="000000" w:themeColor="text1"/>
                <w:szCs w:val="24"/>
              </w:rPr>
            </w:pPr>
            <w:r>
              <w:rPr>
                <w:rFonts w:ascii="Times New Roman" w:hAnsi="Times New Roman"/>
                <w:b/>
                <w:color w:val="000000" w:themeColor="text1"/>
                <w:szCs w:val="24"/>
              </w:rPr>
              <w:t>FORM - G, Declaration (On letter head of the Bidder)</w:t>
            </w:r>
          </w:p>
        </w:tc>
        <w:tc>
          <w:tcPr>
            <w:tcW w:w="1276" w:type="dxa"/>
            <w:vAlign w:val="center"/>
          </w:tcPr>
          <w:p w:rsidR="0058253D"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39</w:t>
            </w:r>
          </w:p>
        </w:tc>
      </w:tr>
      <w:tr w:rsidR="0058253D" w:rsidRPr="004048D0" w:rsidTr="0067127C">
        <w:trPr>
          <w:trHeight w:val="340"/>
        </w:trPr>
        <w:tc>
          <w:tcPr>
            <w:tcW w:w="954" w:type="dxa"/>
            <w:vAlign w:val="center"/>
          </w:tcPr>
          <w:p w:rsidR="0058253D" w:rsidRDefault="0058253D" w:rsidP="0067127C">
            <w:pPr>
              <w:spacing w:before="120" w:after="120" w:line="240" w:lineRule="auto"/>
              <w:ind w:left="0" w:right="-108" w:firstLine="0"/>
              <w:rPr>
                <w:rFonts w:ascii="Times New Roman" w:hAnsi="Times New Roman"/>
                <w:b/>
                <w:color w:val="000000" w:themeColor="text1"/>
                <w:szCs w:val="24"/>
              </w:rPr>
            </w:pPr>
            <w:r>
              <w:rPr>
                <w:rFonts w:ascii="Times New Roman" w:hAnsi="Times New Roman"/>
                <w:b/>
                <w:color w:val="000000" w:themeColor="text1"/>
                <w:szCs w:val="24"/>
              </w:rPr>
              <w:t xml:space="preserve"> </w:t>
            </w:r>
          </w:p>
        </w:tc>
        <w:tc>
          <w:tcPr>
            <w:tcW w:w="7655" w:type="dxa"/>
          </w:tcPr>
          <w:p w:rsidR="0058253D" w:rsidRDefault="0058253D" w:rsidP="0058253D">
            <w:pPr>
              <w:spacing w:before="120" w:after="120" w:line="240" w:lineRule="auto"/>
              <w:ind w:left="0" w:right="0" w:firstLine="0"/>
              <w:rPr>
                <w:rFonts w:ascii="Times New Roman" w:hAnsi="Times New Roman"/>
                <w:b/>
                <w:color w:val="000000" w:themeColor="text1"/>
                <w:szCs w:val="24"/>
              </w:rPr>
            </w:pPr>
            <w:r>
              <w:rPr>
                <w:rFonts w:ascii="Times New Roman" w:hAnsi="Times New Roman"/>
                <w:b/>
                <w:color w:val="000000" w:themeColor="text1"/>
                <w:szCs w:val="24"/>
              </w:rPr>
              <w:t>FORM – H, (Format for Affidavit)</w:t>
            </w:r>
          </w:p>
        </w:tc>
        <w:tc>
          <w:tcPr>
            <w:tcW w:w="1276" w:type="dxa"/>
            <w:vAlign w:val="center"/>
          </w:tcPr>
          <w:p w:rsidR="0058253D"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40</w:t>
            </w:r>
          </w:p>
        </w:tc>
      </w:tr>
      <w:tr w:rsidR="0058253D" w:rsidRPr="004048D0" w:rsidTr="0067127C">
        <w:trPr>
          <w:trHeight w:val="340"/>
        </w:trPr>
        <w:tc>
          <w:tcPr>
            <w:tcW w:w="954" w:type="dxa"/>
            <w:vAlign w:val="center"/>
          </w:tcPr>
          <w:p w:rsidR="0058253D" w:rsidRDefault="0058253D" w:rsidP="0067127C">
            <w:pPr>
              <w:spacing w:before="120" w:after="120" w:line="240" w:lineRule="auto"/>
              <w:ind w:left="0" w:right="-108" w:firstLine="0"/>
              <w:rPr>
                <w:rFonts w:ascii="Times New Roman" w:hAnsi="Times New Roman"/>
                <w:b/>
                <w:color w:val="000000" w:themeColor="text1"/>
                <w:szCs w:val="24"/>
              </w:rPr>
            </w:pPr>
          </w:p>
        </w:tc>
        <w:tc>
          <w:tcPr>
            <w:tcW w:w="7655" w:type="dxa"/>
          </w:tcPr>
          <w:p w:rsidR="0058253D" w:rsidRDefault="0058253D" w:rsidP="0067127C">
            <w:pPr>
              <w:spacing w:before="120" w:after="120" w:line="240" w:lineRule="auto"/>
              <w:ind w:left="0" w:right="0" w:firstLine="0"/>
              <w:rPr>
                <w:rFonts w:ascii="Times New Roman" w:hAnsi="Times New Roman"/>
                <w:b/>
                <w:color w:val="000000" w:themeColor="text1"/>
                <w:szCs w:val="24"/>
              </w:rPr>
            </w:pPr>
            <w:r>
              <w:rPr>
                <w:rFonts w:ascii="Times New Roman" w:hAnsi="Times New Roman"/>
                <w:b/>
                <w:color w:val="000000" w:themeColor="text1"/>
                <w:szCs w:val="24"/>
              </w:rPr>
              <w:t>FORM – I, Certificate of New Worth and Turnover</w:t>
            </w:r>
          </w:p>
        </w:tc>
        <w:tc>
          <w:tcPr>
            <w:tcW w:w="1276" w:type="dxa"/>
            <w:vAlign w:val="center"/>
          </w:tcPr>
          <w:p w:rsidR="0058253D"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41</w:t>
            </w:r>
          </w:p>
        </w:tc>
      </w:tr>
      <w:tr w:rsidR="0058253D" w:rsidRPr="004048D0" w:rsidTr="0067127C">
        <w:trPr>
          <w:trHeight w:val="340"/>
        </w:trPr>
        <w:tc>
          <w:tcPr>
            <w:tcW w:w="954" w:type="dxa"/>
            <w:vAlign w:val="center"/>
          </w:tcPr>
          <w:p w:rsidR="0058253D" w:rsidRDefault="0058253D" w:rsidP="0067127C">
            <w:pPr>
              <w:spacing w:before="120" w:after="120" w:line="240" w:lineRule="auto"/>
              <w:ind w:left="0" w:right="-108" w:firstLine="0"/>
              <w:rPr>
                <w:rFonts w:ascii="Times New Roman" w:hAnsi="Times New Roman"/>
                <w:b/>
                <w:color w:val="000000" w:themeColor="text1"/>
                <w:szCs w:val="24"/>
              </w:rPr>
            </w:pPr>
          </w:p>
        </w:tc>
        <w:tc>
          <w:tcPr>
            <w:tcW w:w="7655" w:type="dxa"/>
          </w:tcPr>
          <w:p w:rsidR="0058253D" w:rsidRDefault="0058253D" w:rsidP="0067127C">
            <w:pPr>
              <w:spacing w:before="120" w:after="120" w:line="240" w:lineRule="auto"/>
              <w:ind w:left="0" w:right="0" w:firstLine="0"/>
              <w:rPr>
                <w:rFonts w:ascii="Times New Roman" w:hAnsi="Times New Roman"/>
                <w:b/>
                <w:color w:val="000000" w:themeColor="text1"/>
                <w:szCs w:val="24"/>
              </w:rPr>
            </w:pPr>
            <w:r>
              <w:rPr>
                <w:rFonts w:ascii="Times New Roman" w:hAnsi="Times New Roman"/>
                <w:b/>
                <w:color w:val="000000" w:themeColor="text1"/>
                <w:szCs w:val="24"/>
              </w:rPr>
              <w:t>FORM – J , Undertaking of Indemnity (On Letter Head of the Bidder)</w:t>
            </w:r>
          </w:p>
        </w:tc>
        <w:tc>
          <w:tcPr>
            <w:tcW w:w="1276" w:type="dxa"/>
            <w:vAlign w:val="center"/>
          </w:tcPr>
          <w:p w:rsidR="0058253D"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42</w:t>
            </w:r>
          </w:p>
        </w:tc>
      </w:tr>
      <w:tr w:rsidR="0058253D" w:rsidRPr="004048D0" w:rsidTr="0067127C">
        <w:trPr>
          <w:trHeight w:val="340"/>
        </w:trPr>
        <w:tc>
          <w:tcPr>
            <w:tcW w:w="954" w:type="dxa"/>
            <w:vAlign w:val="center"/>
          </w:tcPr>
          <w:p w:rsidR="0058253D" w:rsidRDefault="0058253D" w:rsidP="0067127C">
            <w:pPr>
              <w:spacing w:before="120" w:after="120" w:line="240" w:lineRule="auto"/>
              <w:ind w:left="0" w:right="-108" w:firstLine="0"/>
              <w:rPr>
                <w:rFonts w:ascii="Times New Roman" w:hAnsi="Times New Roman"/>
                <w:b/>
                <w:color w:val="000000" w:themeColor="text1"/>
                <w:szCs w:val="24"/>
              </w:rPr>
            </w:pPr>
          </w:p>
        </w:tc>
        <w:tc>
          <w:tcPr>
            <w:tcW w:w="7655" w:type="dxa"/>
          </w:tcPr>
          <w:p w:rsidR="0058253D" w:rsidRDefault="0058253D" w:rsidP="0067127C">
            <w:pPr>
              <w:spacing w:before="120" w:after="120" w:line="240" w:lineRule="auto"/>
              <w:ind w:left="0" w:right="0" w:firstLine="0"/>
              <w:rPr>
                <w:rFonts w:ascii="Times New Roman" w:hAnsi="Times New Roman"/>
                <w:b/>
                <w:color w:val="000000" w:themeColor="text1"/>
                <w:szCs w:val="24"/>
              </w:rPr>
            </w:pPr>
            <w:r>
              <w:rPr>
                <w:rFonts w:ascii="Times New Roman" w:hAnsi="Times New Roman"/>
                <w:b/>
                <w:color w:val="000000" w:themeColor="text1"/>
                <w:szCs w:val="24"/>
              </w:rPr>
              <w:t>FORM – K, Declaration about the Site Visit (On letter head of the Bidder)</w:t>
            </w:r>
          </w:p>
        </w:tc>
        <w:tc>
          <w:tcPr>
            <w:tcW w:w="1276" w:type="dxa"/>
            <w:vAlign w:val="center"/>
          </w:tcPr>
          <w:p w:rsidR="0058253D"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43</w:t>
            </w:r>
          </w:p>
        </w:tc>
      </w:tr>
      <w:tr w:rsidR="0058253D" w:rsidRPr="004048D0" w:rsidTr="0067127C">
        <w:trPr>
          <w:trHeight w:val="340"/>
        </w:trPr>
        <w:tc>
          <w:tcPr>
            <w:tcW w:w="954" w:type="dxa"/>
            <w:vAlign w:val="center"/>
          </w:tcPr>
          <w:p w:rsidR="0058253D" w:rsidRDefault="0058253D" w:rsidP="0067127C">
            <w:pPr>
              <w:spacing w:before="120" w:after="120" w:line="240" w:lineRule="auto"/>
              <w:ind w:left="0" w:right="-108" w:firstLine="0"/>
              <w:rPr>
                <w:rFonts w:ascii="Times New Roman" w:hAnsi="Times New Roman"/>
                <w:b/>
                <w:color w:val="000000" w:themeColor="text1"/>
                <w:szCs w:val="24"/>
              </w:rPr>
            </w:pPr>
          </w:p>
        </w:tc>
        <w:tc>
          <w:tcPr>
            <w:tcW w:w="7655" w:type="dxa"/>
          </w:tcPr>
          <w:p w:rsidR="0058253D" w:rsidRDefault="0058253D" w:rsidP="0067127C">
            <w:pPr>
              <w:spacing w:before="120" w:after="120" w:line="240" w:lineRule="auto"/>
              <w:ind w:left="0" w:right="0" w:firstLine="0"/>
              <w:rPr>
                <w:rFonts w:ascii="Times New Roman" w:hAnsi="Times New Roman"/>
                <w:b/>
                <w:color w:val="000000" w:themeColor="text1"/>
                <w:szCs w:val="24"/>
              </w:rPr>
            </w:pPr>
            <w:r>
              <w:rPr>
                <w:rFonts w:ascii="Times New Roman" w:hAnsi="Times New Roman"/>
                <w:b/>
                <w:color w:val="000000" w:themeColor="text1"/>
                <w:szCs w:val="24"/>
              </w:rPr>
              <w:t>FORM – L,  Declaration of Unconditional Offer (On letter head of the Bidder)</w:t>
            </w:r>
          </w:p>
        </w:tc>
        <w:tc>
          <w:tcPr>
            <w:tcW w:w="1276" w:type="dxa"/>
            <w:vAlign w:val="center"/>
          </w:tcPr>
          <w:p w:rsidR="0058253D"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44</w:t>
            </w:r>
          </w:p>
        </w:tc>
      </w:tr>
      <w:tr w:rsidR="0058253D" w:rsidRPr="004048D0" w:rsidTr="0067127C">
        <w:trPr>
          <w:trHeight w:val="340"/>
        </w:trPr>
        <w:tc>
          <w:tcPr>
            <w:tcW w:w="954" w:type="dxa"/>
            <w:vAlign w:val="center"/>
          </w:tcPr>
          <w:p w:rsidR="0058253D" w:rsidRDefault="0058253D" w:rsidP="0067127C">
            <w:pPr>
              <w:spacing w:before="120" w:after="120" w:line="240" w:lineRule="auto"/>
              <w:ind w:left="0" w:right="-108" w:firstLine="0"/>
              <w:rPr>
                <w:rFonts w:ascii="Times New Roman" w:hAnsi="Times New Roman"/>
                <w:b/>
                <w:color w:val="000000" w:themeColor="text1"/>
                <w:szCs w:val="24"/>
              </w:rPr>
            </w:pPr>
          </w:p>
        </w:tc>
        <w:tc>
          <w:tcPr>
            <w:tcW w:w="7655" w:type="dxa"/>
          </w:tcPr>
          <w:p w:rsidR="0058253D" w:rsidRDefault="0058253D" w:rsidP="0067127C">
            <w:pPr>
              <w:spacing w:before="120" w:after="120" w:line="240" w:lineRule="auto"/>
              <w:ind w:left="0" w:right="0" w:firstLine="0"/>
              <w:rPr>
                <w:rFonts w:ascii="Times New Roman" w:hAnsi="Times New Roman"/>
                <w:b/>
                <w:color w:val="000000" w:themeColor="text1"/>
                <w:szCs w:val="24"/>
              </w:rPr>
            </w:pPr>
            <w:r>
              <w:rPr>
                <w:rFonts w:ascii="Times New Roman" w:hAnsi="Times New Roman"/>
                <w:b/>
                <w:color w:val="000000" w:themeColor="text1"/>
                <w:szCs w:val="24"/>
              </w:rPr>
              <w:t>FORM – M, Declaration Regarding Unconditional Acceptance of All the Terms and Conditions of the Tender Document</w:t>
            </w:r>
          </w:p>
        </w:tc>
        <w:tc>
          <w:tcPr>
            <w:tcW w:w="1276" w:type="dxa"/>
            <w:vAlign w:val="center"/>
          </w:tcPr>
          <w:p w:rsidR="0058253D"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45</w:t>
            </w:r>
          </w:p>
        </w:tc>
      </w:tr>
      <w:tr w:rsidR="0058253D" w:rsidRPr="004048D0" w:rsidTr="0067127C">
        <w:trPr>
          <w:trHeight w:val="340"/>
        </w:trPr>
        <w:tc>
          <w:tcPr>
            <w:tcW w:w="954" w:type="dxa"/>
            <w:vAlign w:val="center"/>
          </w:tcPr>
          <w:p w:rsidR="0058253D" w:rsidRDefault="0058253D" w:rsidP="0067127C">
            <w:pPr>
              <w:spacing w:before="120" w:after="120" w:line="240" w:lineRule="auto"/>
              <w:ind w:left="0" w:right="-108" w:firstLine="0"/>
              <w:rPr>
                <w:rFonts w:ascii="Times New Roman" w:hAnsi="Times New Roman"/>
                <w:b/>
                <w:color w:val="000000" w:themeColor="text1"/>
                <w:szCs w:val="24"/>
              </w:rPr>
            </w:pPr>
          </w:p>
        </w:tc>
        <w:tc>
          <w:tcPr>
            <w:tcW w:w="7655" w:type="dxa"/>
          </w:tcPr>
          <w:p w:rsidR="0058253D" w:rsidRDefault="0058253D" w:rsidP="0067127C">
            <w:pPr>
              <w:spacing w:before="120" w:after="120" w:line="240" w:lineRule="auto"/>
              <w:ind w:left="0" w:right="0" w:firstLine="0"/>
              <w:rPr>
                <w:rFonts w:ascii="Times New Roman" w:hAnsi="Times New Roman"/>
                <w:b/>
                <w:color w:val="000000" w:themeColor="text1"/>
                <w:szCs w:val="24"/>
              </w:rPr>
            </w:pPr>
            <w:r>
              <w:rPr>
                <w:rFonts w:ascii="Times New Roman" w:hAnsi="Times New Roman"/>
                <w:b/>
                <w:color w:val="000000" w:themeColor="text1"/>
                <w:szCs w:val="24"/>
              </w:rPr>
              <w:t>PRICD BID FORM – AA</w:t>
            </w:r>
          </w:p>
        </w:tc>
        <w:tc>
          <w:tcPr>
            <w:tcW w:w="1276" w:type="dxa"/>
            <w:vAlign w:val="center"/>
          </w:tcPr>
          <w:p w:rsidR="0058253D" w:rsidRPr="004048D0" w:rsidRDefault="00885C01" w:rsidP="0067127C">
            <w:pPr>
              <w:spacing w:before="120" w:after="120"/>
              <w:ind w:left="0" w:right="-108" w:firstLine="0"/>
              <w:jc w:val="center"/>
              <w:rPr>
                <w:rFonts w:ascii="Times New Roman" w:hAnsi="Times New Roman"/>
                <w:b/>
                <w:szCs w:val="24"/>
              </w:rPr>
            </w:pPr>
            <w:r>
              <w:rPr>
                <w:rFonts w:ascii="Times New Roman" w:hAnsi="Times New Roman"/>
                <w:b/>
                <w:szCs w:val="24"/>
              </w:rPr>
              <w:t>46</w:t>
            </w:r>
          </w:p>
        </w:tc>
      </w:tr>
    </w:tbl>
    <w:p w:rsidR="00FF3FF3" w:rsidRPr="00E531C1" w:rsidRDefault="00FF3FF3" w:rsidP="007C6AFD">
      <w:pPr>
        <w:pStyle w:val="TOC1"/>
        <w:ind w:left="720"/>
        <w:rPr>
          <w:rFonts w:ascii="Times New Roman" w:hAnsi="Times New Roman"/>
          <w:b w:val="0"/>
          <w:bCs/>
          <w:color w:val="000000" w:themeColor="text1"/>
          <w:szCs w:val="24"/>
        </w:rPr>
      </w:pPr>
    </w:p>
    <w:p w:rsidR="00AF74E8" w:rsidRPr="00E531C1" w:rsidRDefault="006E1059" w:rsidP="00885C01">
      <w:pPr>
        <w:suppressAutoHyphens w:val="0"/>
        <w:spacing w:line="240" w:lineRule="auto"/>
        <w:ind w:left="0" w:right="0" w:firstLine="0"/>
        <w:jc w:val="center"/>
        <w:rPr>
          <w:rFonts w:ascii="Times New Roman" w:hAnsi="Times New Roman"/>
          <w:b/>
          <w:sz w:val="28"/>
          <w:szCs w:val="28"/>
          <w:u w:val="single"/>
        </w:rPr>
      </w:pPr>
      <w:r w:rsidRPr="00E531C1">
        <w:rPr>
          <w:rFonts w:ascii="Times New Roman" w:hAnsi="Times New Roman"/>
          <w:b/>
          <w:szCs w:val="24"/>
        </w:rPr>
        <w:br w:type="page"/>
      </w:r>
      <w:r w:rsidR="00AF74E8" w:rsidRPr="00E531C1">
        <w:rPr>
          <w:rFonts w:ascii="Times New Roman" w:hAnsi="Times New Roman"/>
          <w:b/>
          <w:sz w:val="28"/>
          <w:szCs w:val="28"/>
          <w:u w:val="single"/>
        </w:rPr>
        <w:lastRenderedPageBreak/>
        <w:t>TENDER NOTICE</w:t>
      </w:r>
    </w:p>
    <w:p w:rsidR="00AF74E8" w:rsidRPr="00E531C1" w:rsidRDefault="00AF74E8" w:rsidP="003E49FC">
      <w:pPr>
        <w:spacing w:line="140" w:lineRule="exact"/>
        <w:ind w:left="289" w:right="142" w:firstLine="289"/>
        <w:jc w:val="center"/>
        <w:rPr>
          <w:rFonts w:ascii="Times New Roman" w:hAnsi="Times New Roman"/>
          <w:b/>
          <w:sz w:val="28"/>
          <w:szCs w:val="28"/>
          <w:u w:val="single"/>
        </w:rPr>
      </w:pPr>
    </w:p>
    <w:p w:rsidR="007C6AFD" w:rsidRDefault="007C6AFD" w:rsidP="007C6AFD">
      <w:pPr>
        <w:ind w:firstLine="432"/>
        <w:jc w:val="center"/>
        <w:rPr>
          <w:rFonts w:ascii="Times New Roman" w:hAnsi="Times New Roman"/>
          <w:b/>
          <w:color w:val="FFFFFF" w:themeColor="background1"/>
          <w:sz w:val="28"/>
          <w:szCs w:val="28"/>
        </w:rPr>
      </w:pPr>
      <w:r w:rsidRPr="00E531C1">
        <w:rPr>
          <w:rFonts w:ascii="Times New Roman" w:hAnsi="Times New Roman"/>
          <w:b/>
          <w:color w:val="FFFFFF" w:themeColor="background1"/>
          <w:sz w:val="28"/>
          <w:szCs w:val="28"/>
          <w:highlight w:val="black"/>
        </w:rPr>
        <w:t>Tender Number GMDC/ATPS-</w:t>
      </w:r>
      <w:r>
        <w:rPr>
          <w:rFonts w:ascii="Times New Roman" w:hAnsi="Times New Roman"/>
          <w:b/>
          <w:color w:val="FFFFFF" w:themeColor="background1"/>
          <w:sz w:val="28"/>
          <w:szCs w:val="28"/>
          <w:highlight w:val="black"/>
        </w:rPr>
        <w:t>Housekeeping -0</w:t>
      </w:r>
      <w:r w:rsidR="002C48B0">
        <w:rPr>
          <w:rFonts w:ascii="Times New Roman" w:hAnsi="Times New Roman"/>
          <w:b/>
          <w:color w:val="FFFFFF" w:themeColor="background1"/>
          <w:sz w:val="28"/>
          <w:szCs w:val="28"/>
          <w:highlight w:val="black"/>
        </w:rPr>
        <w:t>4</w:t>
      </w:r>
      <w:r w:rsidRPr="00E531C1">
        <w:rPr>
          <w:rFonts w:ascii="Times New Roman" w:hAnsi="Times New Roman"/>
          <w:b/>
          <w:color w:val="FFFFFF" w:themeColor="background1"/>
          <w:sz w:val="28"/>
          <w:szCs w:val="28"/>
          <w:highlight w:val="black"/>
        </w:rPr>
        <w:t>/21-22</w:t>
      </w:r>
    </w:p>
    <w:p w:rsidR="00AF74E8" w:rsidRPr="00F03E4A" w:rsidRDefault="00AF74E8" w:rsidP="006A7337">
      <w:pPr>
        <w:spacing w:line="180" w:lineRule="exact"/>
        <w:jc w:val="center"/>
        <w:rPr>
          <w:rFonts w:ascii="Cambria" w:hAnsi="Cambria" w:cs="Arial"/>
          <w:b/>
          <w:sz w:val="18"/>
        </w:rPr>
      </w:pPr>
      <w:r w:rsidRPr="00F03E4A">
        <w:rPr>
          <w:rFonts w:ascii="Cambria" w:hAnsi="Cambria" w:cs="Arial"/>
          <w:b/>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7382"/>
      </w:tblGrid>
      <w:tr w:rsidR="00AF74E8" w:rsidRPr="00F03E4A" w:rsidTr="006A7337">
        <w:trPr>
          <w:trHeight w:val="667"/>
        </w:trPr>
        <w:tc>
          <w:tcPr>
            <w:tcW w:w="2988" w:type="dxa"/>
            <w:shd w:val="clear" w:color="auto" w:fill="auto"/>
            <w:vAlign w:val="center"/>
          </w:tcPr>
          <w:p w:rsidR="00AF74E8" w:rsidRPr="00F03E4A" w:rsidRDefault="00AF74E8" w:rsidP="00F03E4A">
            <w:pPr>
              <w:pStyle w:val="BodyText"/>
              <w:spacing w:before="100" w:after="0" w:line="100" w:lineRule="atLeast"/>
              <w:ind w:left="0" w:firstLine="0"/>
              <w:rPr>
                <w:rFonts w:ascii="Times New Roman" w:hAnsi="Times New Roman"/>
                <w:b/>
                <w:sz w:val="24"/>
                <w:szCs w:val="24"/>
              </w:rPr>
            </w:pPr>
            <w:r w:rsidRPr="00F03E4A">
              <w:rPr>
                <w:rFonts w:ascii="Times New Roman" w:hAnsi="Times New Roman"/>
                <w:b/>
                <w:sz w:val="24"/>
                <w:szCs w:val="24"/>
              </w:rPr>
              <w:t>Place of work</w:t>
            </w:r>
          </w:p>
        </w:tc>
        <w:tc>
          <w:tcPr>
            <w:tcW w:w="7382" w:type="dxa"/>
            <w:shd w:val="clear" w:color="auto" w:fill="auto"/>
            <w:vAlign w:val="center"/>
          </w:tcPr>
          <w:p w:rsidR="00F03E4A" w:rsidRPr="00F03E4A" w:rsidRDefault="00F03E4A" w:rsidP="003E49FC">
            <w:pPr>
              <w:spacing w:before="100"/>
              <w:ind w:left="-11" w:firstLine="0"/>
              <w:jc w:val="both"/>
              <w:rPr>
                <w:rFonts w:ascii="Times New Roman" w:hAnsi="Times New Roman"/>
                <w:bCs/>
                <w:szCs w:val="24"/>
              </w:rPr>
            </w:pPr>
            <w:r w:rsidRPr="00F03E4A">
              <w:rPr>
                <w:rFonts w:ascii="Times New Roman" w:hAnsi="Times New Roman"/>
                <w:bCs/>
                <w:szCs w:val="24"/>
              </w:rPr>
              <w:t xml:space="preserve">2x125 </w:t>
            </w:r>
            <w:r>
              <w:rPr>
                <w:rFonts w:ascii="Times New Roman" w:hAnsi="Times New Roman"/>
                <w:bCs/>
                <w:szCs w:val="24"/>
              </w:rPr>
              <w:t>MW Akrimota Thermal Power S</w:t>
            </w:r>
            <w:r w:rsidRPr="00F03E4A">
              <w:rPr>
                <w:rFonts w:ascii="Times New Roman" w:hAnsi="Times New Roman"/>
                <w:bCs/>
                <w:szCs w:val="24"/>
              </w:rPr>
              <w:t>tation, vill</w:t>
            </w:r>
            <w:r>
              <w:rPr>
                <w:rFonts w:ascii="Times New Roman" w:hAnsi="Times New Roman"/>
                <w:bCs/>
                <w:szCs w:val="24"/>
              </w:rPr>
              <w:t>age N</w:t>
            </w:r>
            <w:r w:rsidRPr="00F03E4A">
              <w:rPr>
                <w:rFonts w:ascii="Times New Roman" w:hAnsi="Times New Roman"/>
                <w:bCs/>
                <w:szCs w:val="24"/>
              </w:rPr>
              <w:t>anichher, tal</w:t>
            </w:r>
            <w:r>
              <w:rPr>
                <w:rFonts w:ascii="Times New Roman" w:hAnsi="Times New Roman"/>
                <w:bCs/>
                <w:szCs w:val="24"/>
              </w:rPr>
              <w:t>uka</w:t>
            </w:r>
            <w:r w:rsidRPr="00F03E4A">
              <w:rPr>
                <w:rFonts w:ascii="Times New Roman" w:hAnsi="Times New Roman"/>
                <w:bCs/>
                <w:szCs w:val="24"/>
              </w:rPr>
              <w:t xml:space="preserve"> Lakhpat, dist</w:t>
            </w:r>
            <w:r>
              <w:rPr>
                <w:rFonts w:ascii="Times New Roman" w:hAnsi="Times New Roman"/>
                <w:bCs/>
                <w:szCs w:val="24"/>
              </w:rPr>
              <w:t xml:space="preserve">rict </w:t>
            </w:r>
            <w:r w:rsidRPr="00F03E4A">
              <w:rPr>
                <w:rFonts w:ascii="Times New Roman" w:hAnsi="Times New Roman"/>
                <w:bCs/>
                <w:szCs w:val="24"/>
              </w:rPr>
              <w:t>Kutch, Gujarat.</w:t>
            </w:r>
          </w:p>
        </w:tc>
      </w:tr>
      <w:tr w:rsidR="00AF74E8" w:rsidRPr="00F03E4A" w:rsidTr="00291203">
        <w:trPr>
          <w:trHeight w:val="833"/>
        </w:trPr>
        <w:tc>
          <w:tcPr>
            <w:tcW w:w="2988" w:type="dxa"/>
            <w:shd w:val="clear" w:color="auto" w:fill="auto"/>
            <w:vAlign w:val="center"/>
          </w:tcPr>
          <w:p w:rsidR="00AF74E8" w:rsidRPr="00F03E4A" w:rsidRDefault="00AF74E8" w:rsidP="00F03E4A">
            <w:pPr>
              <w:pStyle w:val="BodyText"/>
              <w:spacing w:before="100" w:after="0" w:line="100" w:lineRule="atLeast"/>
              <w:ind w:left="0" w:firstLine="0"/>
              <w:rPr>
                <w:rFonts w:ascii="Times New Roman" w:hAnsi="Times New Roman"/>
                <w:b/>
                <w:sz w:val="24"/>
                <w:szCs w:val="24"/>
              </w:rPr>
            </w:pPr>
            <w:r w:rsidRPr="00F03E4A">
              <w:rPr>
                <w:rFonts w:ascii="Times New Roman" w:hAnsi="Times New Roman"/>
                <w:b/>
                <w:sz w:val="24"/>
                <w:szCs w:val="24"/>
              </w:rPr>
              <w:t>Brief Description of work</w:t>
            </w:r>
          </w:p>
        </w:tc>
        <w:tc>
          <w:tcPr>
            <w:tcW w:w="7382" w:type="dxa"/>
            <w:shd w:val="clear" w:color="auto" w:fill="auto"/>
            <w:vAlign w:val="center"/>
          </w:tcPr>
          <w:p w:rsidR="00F03E4A" w:rsidRPr="00F03E4A" w:rsidRDefault="005C373B" w:rsidP="003E49FC">
            <w:pPr>
              <w:pStyle w:val="ListParagraph"/>
              <w:spacing w:after="0" w:line="240" w:lineRule="auto"/>
              <w:ind w:left="-11" w:right="142" w:firstLine="11"/>
              <w:jc w:val="both"/>
              <w:rPr>
                <w:rFonts w:ascii="Times New Roman" w:hAnsi="Times New Roman"/>
                <w:bCs/>
                <w:szCs w:val="24"/>
              </w:rPr>
            </w:pPr>
            <w:r w:rsidRPr="00F03E4A">
              <w:rPr>
                <w:rFonts w:ascii="Times New Roman" w:hAnsi="Times New Roman"/>
                <w:bCs/>
                <w:szCs w:val="24"/>
              </w:rPr>
              <w:t xml:space="preserve">Supply of </w:t>
            </w:r>
            <w:r w:rsidR="00AF74E8" w:rsidRPr="00F03E4A">
              <w:rPr>
                <w:rFonts w:ascii="Times New Roman" w:hAnsi="Times New Roman"/>
                <w:bCs/>
                <w:szCs w:val="24"/>
              </w:rPr>
              <w:t xml:space="preserve">Manpower </w:t>
            </w:r>
            <w:r w:rsidR="009E5BC9" w:rsidRPr="00F03E4A">
              <w:rPr>
                <w:rFonts w:ascii="Times New Roman" w:hAnsi="Times New Roman"/>
                <w:bCs/>
                <w:szCs w:val="24"/>
              </w:rPr>
              <w:t xml:space="preserve">with tools and tackles </w:t>
            </w:r>
            <w:r w:rsidR="00AF74E8" w:rsidRPr="00F03E4A">
              <w:rPr>
                <w:rFonts w:ascii="Times New Roman" w:hAnsi="Times New Roman"/>
                <w:bCs/>
                <w:szCs w:val="24"/>
              </w:rPr>
              <w:t xml:space="preserve">for </w:t>
            </w:r>
            <w:r w:rsidR="00300FD5" w:rsidRPr="00300FD5">
              <w:rPr>
                <w:rFonts w:ascii="Times New Roman" w:hAnsi="Times New Roman"/>
                <w:bCs/>
                <w:szCs w:val="24"/>
              </w:rPr>
              <w:t>Housekeeping of Various Departments and Plants</w:t>
            </w:r>
            <w:r w:rsidR="00300FD5">
              <w:rPr>
                <w:rFonts w:ascii="Times New Roman" w:hAnsi="Times New Roman"/>
                <w:bCs/>
                <w:szCs w:val="24"/>
              </w:rPr>
              <w:t xml:space="preserve"> o</w:t>
            </w:r>
            <w:r w:rsidR="00300FD5" w:rsidRPr="00300FD5">
              <w:rPr>
                <w:rFonts w:ascii="Times New Roman" w:hAnsi="Times New Roman"/>
                <w:bCs/>
                <w:szCs w:val="24"/>
              </w:rPr>
              <w:t>f2x125 MW Akrimota Thermal Power Station</w:t>
            </w:r>
            <w:r w:rsidR="00291203">
              <w:rPr>
                <w:rFonts w:ascii="Times New Roman" w:hAnsi="Times New Roman"/>
                <w:bCs/>
                <w:szCs w:val="24"/>
              </w:rPr>
              <w:t>.</w:t>
            </w:r>
          </w:p>
        </w:tc>
      </w:tr>
      <w:tr w:rsidR="00AF74E8" w:rsidRPr="00F03E4A" w:rsidTr="006A7337">
        <w:trPr>
          <w:trHeight w:val="291"/>
        </w:trPr>
        <w:tc>
          <w:tcPr>
            <w:tcW w:w="2988" w:type="dxa"/>
            <w:shd w:val="clear" w:color="auto" w:fill="auto"/>
            <w:vAlign w:val="center"/>
          </w:tcPr>
          <w:p w:rsidR="00AF74E8" w:rsidRPr="00F03E4A" w:rsidRDefault="00AF74E8" w:rsidP="00F03E4A">
            <w:pPr>
              <w:pStyle w:val="BodyText"/>
              <w:spacing w:before="100" w:after="0" w:line="100" w:lineRule="atLeast"/>
              <w:ind w:left="0"/>
              <w:rPr>
                <w:rFonts w:ascii="Times New Roman" w:hAnsi="Times New Roman"/>
                <w:sz w:val="24"/>
                <w:szCs w:val="24"/>
              </w:rPr>
            </w:pPr>
            <w:r w:rsidRPr="00F03E4A">
              <w:rPr>
                <w:rFonts w:ascii="Times New Roman" w:hAnsi="Times New Roman"/>
                <w:b/>
                <w:sz w:val="24"/>
                <w:szCs w:val="24"/>
              </w:rPr>
              <w:t>Item wise Quantity.</w:t>
            </w:r>
          </w:p>
        </w:tc>
        <w:tc>
          <w:tcPr>
            <w:tcW w:w="7382" w:type="dxa"/>
            <w:shd w:val="clear" w:color="auto" w:fill="auto"/>
            <w:vAlign w:val="center"/>
          </w:tcPr>
          <w:p w:rsidR="0083196D" w:rsidRPr="0083196D" w:rsidRDefault="0083196D" w:rsidP="003E49FC">
            <w:pPr>
              <w:pStyle w:val="ListParagraph"/>
              <w:spacing w:after="0" w:line="240" w:lineRule="auto"/>
              <w:ind w:left="-11" w:right="142" w:firstLine="11"/>
              <w:jc w:val="both"/>
              <w:rPr>
                <w:rFonts w:ascii="Times New Roman" w:hAnsi="Times New Roman"/>
                <w:bCs/>
                <w:szCs w:val="24"/>
              </w:rPr>
            </w:pPr>
            <w:r w:rsidRPr="0083196D">
              <w:rPr>
                <w:rFonts w:ascii="Times New Roman" w:hAnsi="Times New Roman"/>
                <w:bCs/>
                <w:szCs w:val="24"/>
              </w:rPr>
              <w:t>Supply of 40 Numbers of Manpower with tools and tackles</w:t>
            </w:r>
            <w:r>
              <w:rPr>
                <w:rFonts w:ascii="Times New Roman" w:hAnsi="Times New Roman"/>
                <w:bCs/>
                <w:szCs w:val="24"/>
              </w:rPr>
              <w:t>.</w:t>
            </w:r>
          </w:p>
          <w:p w:rsidR="0083196D" w:rsidRPr="0083196D" w:rsidRDefault="0083196D" w:rsidP="003E49FC">
            <w:pPr>
              <w:pStyle w:val="ListParagraph"/>
              <w:spacing w:after="0" w:line="240" w:lineRule="auto"/>
              <w:ind w:left="-11" w:right="142" w:firstLine="11"/>
              <w:jc w:val="both"/>
              <w:rPr>
                <w:rFonts w:ascii="Times New Roman" w:hAnsi="Times New Roman"/>
                <w:bCs/>
                <w:szCs w:val="24"/>
              </w:rPr>
            </w:pPr>
            <w:r w:rsidRPr="0083196D">
              <w:rPr>
                <w:rFonts w:ascii="Times New Roman" w:hAnsi="Times New Roman"/>
                <w:bCs/>
                <w:szCs w:val="24"/>
              </w:rPr>
              <w:t>Housekeeping Persons – 3</w:t>
            </w:r>
            <w:r>
              <w:rPr>
                <w:rFonts w:ascii="Times New Roman" w:hAnsi="Times New Roman"/>
                <w:bCs/>
                <w:szCs w:val="24"/>
              </w:rPr>
              <w:t>7</w:t>
            </w:r>
            <w:r w:rsidRPr="0083196D">
              <w:rPr>
                <w:rFonts w:ascii="Times New Roman" w:hAnsi="Times New Roman"/>
                <w:bCs/>
                <w:szCs w:val="24"/>
              </w:rPr>
              <w:t xml:space="preserve"> Numbers and Sweeper - 3Numbers. </w:t>
            </w:r>
          </w:p>
          <w:p w:rsidR="00B66BA5" w:rsidRPr="00F03E4A" w:rsidRDefault="00B66BA5" w:rsidP="003E49FC">
            <w:pPr>
              <w:spacing w:line="180" w:lineRule="exact"/>
              <w:ind w:left="-11"/>
              <w:jc w:val="center"/>
              <w:rPr>
                <w:rFonts w:ascii="Times New Roman" w:hAnsi="Times New Roman"/>
                <w:szCs w:val="24"/>
              </w:rPr>
            </w:pPr>
          </w:p>
        </w:tc>
      </w:tr>
      <w:tr w:rsidR="00AF74E8" w:rsidRPr="00F03E4A" w:rsidTr="006A7337">
        <w:trPr>
          <w:trHeight w:val="266"/>
        </w:trPr>
        <w:tc>
          <w:tcPr>
            <w:tcW w:w="2988" w:type="dxa"/>
            <w:shd w:val="clear" w:color="auto" w:fill="auto"/>
            <w:vAlign w:val="center"/>
          </w:tcPr>
          <w:p w:rsidR="00AF74E8" w:rsidRPr="00F03E4A" w:rsidRDefault="00AF74E8" w:rsidP="00F03E4A">
            <w:pPr>
              <w:pStyle w:val="BodyText"/>
              <w:spacing w:before="100" w:after="0" w:line="100" w:lineRule="atLeast"/>
              <w:ind w:left="0"/>
              <w:rPr>
                <w:rFonts w:ascii="Times New Roman" w:hAnsi="Times New Roman"/>
                <w:sz w:val="24"/>
                <w:szCs w:val="24"/>
              </w:rPr>
            </w:pPr>
            <w:r w:rsidRPr="00F03E4A">
              <w:rPr>
                <w:rFonts w:ascii="Times New Roman" w:hAnsi="Times New Roman"/>
                <w:b/>
                <w:sz w:val="24"/>
                <w:szCs w:val="24"/>
              </w:rPr>
              <w:t>Period of contract</w:t>
            </w:r>
          </w:p>
        </w:tc>
        <w:tc>
          <w:tcPr>
            <w:tcW w:w="7382" w:type="dxa"/>
            <w:shd w:val="clear" w:color="auto" w:fill="auto"/>
            <w:vAlign w:val="center"/>
          </w:tcPr>
          <w:p w:rsidR="00FF35C7" w:rsidRPr="00291203" w:rsidRDefault="00FF35C7" w:rsidP="003E49FC">
            <w:pPr>
              <w:pStyle w:val="BodyText"/>
              <w:spacing w:before="100" w:after="0" w:line="100" w:lineRule="atLeast"/>
              <w:ind w:left="-11" w:hanging="7"/>
              <w:jc w:val="both"/>
              <w:rPr>
                <w:rFonts w:ascii="Times New Roman" w:hAnsi="Times New Roman"/>
                <w:sz w:val="24"/>
                <w:szCs w:val="24"/>
              </w:rPr>
            </w:pPr>
            <w:r w:rsidRPr="00FF35C7">
              <w:rPr>
                <w:rFonts w:ascii="Times New Roman" w:hAnsi="Times New Roman"/>
                <w:sz w:val="24"/>
                <w:szCs w:val="24"/>
              </w:rPr>
              <w:t>The initial Con</w:t>
            </w:r>
            <w:r>
              <w:rPr>
                <w:rFonts w:ascii="Times New Roman" w:hAnsi="Times New Roman"/>
                <w:sz w:val="24"/>
                <w:szCs w:val="24"/>
              </w:rPr>
              <w:t xml:space="preserve">tract shall be given for </w:t>
            </w:r>
            <w:r w:rsidR="0083196D">
              <w:rPr>
                <w:rFonts w:ascii="Times New Roman" w:hAnsi="Times New Roman"/>
                <w:sz w:val="24"/>
                <w:szCs w:val="24"/>
              </w:rPr>
              <w:t>six months</w:t>
            </w:r>
            <w:r>
              <w:rPr>
                <w:rFonts w:ascii="Times New Roman" w:hAnsi="Times New Roman"/>
                <w:sz w:val="24"/>
                <w:szCs w:val="24"/>
              </w:rPr>
              <w:t xml:space="preserve">, </w:t>
            </w:r>
            <w:r w:rsidRPr="00FF35C7">
              <w:rPr>
                <w:rFonts w:ascii="Times New Roman" w:hAnsi="Times New Roman"/>
                <w:sz w:val="24"/>
                <w:szCs w:val="24"/>
              </w:rPr>
              <w:t xml:space="preserve">which can be extended for another period of </w:t>
            </w:r>
            <w:r w:rsidR="0083196D">
              <w:rPr>
                <w:rFonts w:ascii="Times New Roman" w:hAnsi="Times New Roman"/>
                <w:sz w:val="24"/>
                <w:szCs w:val="24"/>
              </w:rPr>
              <w:t>six months</w:t>
            </w:r>
            <w:r w:rsidR="00E00BFF">
              <w:rPr>
                <w:rFonts w:ascii="Times New Roman" w:hAnsi="Times New Roman"/>
                <w:sz w:val="24"/>
                <w:szCs w:val="24"/>
              </w:rPr>
              <w:t xml:space="preserve"> </w:t>
            </w:r>
            <w:r>
              <w:rPr>
                <w:rFonts w:ascii="Times New Roman" w:hAnsi="Times New Roman"/>
                <w:sz w:val="24"/>
                <w:szCs w:val="24"/>
              </w:rPr>
              <w:t xml:space="preserve">with </w:t>
            </w:r>
            <w:r w:rsidRPr="00F03E4A">
              <w:rPr>
                <w:rFonts w:ascii="Times New Roman" w:hAnsi="Times New Roman"/>
                <w:sz w:val="24"/>
                <w:szCs w:val="24"/>
              </w:rPr>
              <w:t xml:space="preserve">same terms and conditions </w:t>
            </w:r>
            <w:r w:rsidRPr="00FF35C7">
              <w:rPr>
                <w:rFonts w:ascii="Times New Roman" w:hAnsi="Times New Roman"/>
                <w:sz w:val="24"/>
                <w:szCs w:val="24"/>
              </w:rPr>
              <w:t>at the sole discretion of</w:t>
            </w:r>
            <w:r>
              <w:rPr>
                <w:rFonts w:ascii="Times New Roman" w:hAnsi="Times New Roman"/>
                <w:sz w:val="24"/>
                <w:szCs w:val="24"/>
              </w:rPr>
              <w:t xml:space="preserve"> GMDC.</w:t>
            </w:r>
          </w:p>
        </w:tc>
      </w:tr>
      <w:tr w:rsidR="00AF74E8" w:rsidRPr="00F03E4A" w:rsidTr="006A7337">
        <w:trPr>
          <w:trHeight w:val="385"/>
        </w:trPr>
        <w:tc>
          <w:tcPr>
            <w:tcW w:w="2988" w:type="dxa"/>
            <w:shd w:val="clear" w:color="auto" w:fill="auto"/>
            <w:vAlign w:val="center"/>
          </w:tcPr>
          <w:p w:rsidR="00AF74E8" w:rsidRPr="00F03E4A" w:rsidRDefault="00AF74E8" w:rsidP="00F03E4A">
            <w:pPr>
              <w:pStyle w:val="BodyText"/>
              <w:spacing w:before="100" w:after="0" w:line="100" w:lineRule="atLeast"/>
              <w:ind w:left="0" w:firstLine="0"/>
              <w:rPr>
                <w:rFonts w:ascii="Times New Roman" w:hAnsi="Times New Roman"/>
                <w:b/>
                <w:sz w:val="24"/>
                <w:szCs w:val="24"/>
              </w:rPr>
            </w:pPr>
            <w:r w:rsidRPr="00F03E4A">
              <w:rPr>
                <w:rFonts w:ascii="Times New Roman" w:hAnsi="Times New Roman"/>
                <w:b/>
                <w:sz w:val="24"/>
                <w:szCs w:val="24"/>
              </w:rPr>
              <w:t>Estimated Contract Value</w:t>
            </w:r>
          </w:p>
        </w:tc>
        <w:tc>
          <w:tcPr>
            <w:tcW w:w="7382" w:type="dxa"/>
            <w:shd w:val="clear" w:color="auto" w:fill="auto"/>
            <w:vAlign w:val="center"/>
          </w:tcPr>
          <w:p w:rsidR="00FF35C7" w:rsidRPr="00291203" w:rsidRDefault="00AF74E8" w:rsidP="00FC35FA">
            <w:pPr>
              <w:pStyle w:val="BodyText"/>
              <w:spacing w:before="100" w:after="0" w:line="100" w:lineRule="atLeast"/>
              <w:ind w:left="-11"/>
              <w:rPr>
                <w:rFonts w:ascii="Times New Roman" w:hAnsi="Times New Roman"/>
                <w:sz w:val="24"/>
                <w:szCs w:val="24"/>
              </w:rPr>
            </w:pPr>
            <w:r w:rsidRPr="00FF35C7">
              <w:rPr>
                <w:rFonts w:ascii="Times New Roman" w:hAnsi="Times New Roman"/>
                <w:sz w:val="24"/>
                <w:szCs w:val="24"/>
              </w:rPr>
              <w:t>Rs.</w:t>
            </w:r>
            <w:r w:rsidR="0083196D">
              <w:rPr>
                <w:rFonts w:ascii="Times New Roman" w:hAnsi="Times New Roman"/>
                <w:sz w:val="24"/>
                <w:szCs w:val="24"/>
              </w:rPr>
              <w:t>2</w:t>
            </w:r>
            <w:r w:rsidR="00FC35FA">
              <w:rPr>
                <w:rFonts w:ascii="Times New Roman" w:hAnsi="Times New Roman"/>
                <w:sz w:val="24"/>
                <w:szCs w:val="24"/>
              </w:rPr>
              <w:t>6</w:t>
            </w:r>
            <w:r w:rsidR="00291203">
              <w:rPr>
                <w:rFonts w:ascii="Times New Roman" w:hAnsi="Times New Roman"/>
                <w:sz w:val="24"/>
                <w:szCs w:val="24"/>
              </w:rPr>
              <w:t xml:space="preserve">, 50,000 </w:t>
            </w:r>
            <w:r w:rsidR="00291203" w:rsidRPr="00FF35C7">
              <w:rPr>
                <w:rFonts w:ascii="Times New Roman" w:hAnsi="Times New Roman"/>
                <w:sz w:val="24"/>
                <w:szCs w:val="24"/>
              </w:rPr>
              <w:t>(</w:t>
            </w:r>
            <w:r w:rsidRPr="00F03E4A">
              <w:rPr>
                <w:rFonts w:ascii="Times New Roman" w:hAnsi="Times New Roman"/>
                <w:sz w:val="24"/>
                <w:szCs w:val="24"/>
              </w:rPr>
              <w:t xml:space="preserve">Rupees </w:t>
            </w:r>
            <w:r w:rsidR="0083196D">
              <w:rPr>
                <w:rFonts w:ascii="Times New Roman" w:hAnsi="Times New Roman"/>
                <w:sz w:val="24"/>
                <w:szCs w:val="24"/>
              </w:rPr>
              <w:t xml:space="preserve">Twenty </w:t>
            </w:r>
            <w:r w:rsidR="00FC35FA">
              <w:rPr>
                <w:rFonts w:ascii="Times New Roman" w:hAnsi="Times New Roman"/>
                <w:sz w:val="24"/>
                <w:szCs w:val="24"/>
              </w:rPr>
              <w:t xml:space="preserve">Six </w:t>
            </w:r>
            <w:r w:rsidR="0083196D">
              <w:rPr>
                <w:rFonts w:ascii="Times New Roman" w:hAnsi="Times New Roman"/>
                <w:sz w:val="24"/>
                <w:szCs w:val="24"/>
              </w:rPr>
              <w:t>Lakh</w:t>
            </w:r>
            <w:r w:rsidR="00291203">
              <w:rPr>
                <w:rFonts w:ascii="Times New Roman" w:hAnsi="Times New Roman"/>
                <w:sz w:val="24"/>
                <w:szCs w:val="24"/>
              </w:rPr>
              <w:t xml:space="preserve">s and Fifty Thousand Only) </w:t>
            </w:r>
            <w:r w:rsidRPr="00F03E4A">
              <w:rPr>
                <w:rFonts w:ascii="Times New Roman" w:hAnsi="Times New Roman"/>
                <w:sz w:val="24"/>
                <w:szCs w:val="24"/>
              </w:rPr>
              <w:t>excluding GST.</w:t>
            </w:r>
          </w:p>
        </w:tc>
      </w:tr>
      <w:tr w:rsidR="002845C1" w:rsidRPr="00F03E4A" w:rsidTr="006A7337">
        <w:trPr>
          <w:trHeight w:val="385"/>
        </w:trPr>
        <w:tc>
          <w:tcPr>
            <w:tcW w:w="2988" w:type="dxa"/>
            <w:shd w:val="clear" w:color="auto" w:fill="auto"/>
            <w:vAlign w:val="center"/>
          </w:tcPr>
          <w:p w:rsidR="002845C1" w:rsidRPr="00F03E4A" w:rsidRDefault="002845C1" w:rsidP="002845C1">
            <w:pPr>
              <w:pStyle w:val="Header"/>
              <w:spacing w:before="100"/>
              <w:ind w:left="0" w:firstLine="0"/>
              <w:rPr>
                <w:rFonts w:ascii="Times New Roman" w:hAnsi="Times New Roman"/>
                <w:color w:val="111111"/>
                <w:sz w:val="24"/>
                <w:szCs w:val="24"/>
                <w:shd w:val="clear" w:color="auto" w:fill="FFFFFF"/>
              </w:rPr>
            </w:pPr>
            <w:r w:rsidRPr="00F03E4A">
              <w:rPr>
                <w:rFonts w:ascii="Times New Roman" w:hAnsi="Times New Roman"/>
                <w:b/>
                <w:color w:val="111111"/>
                <w:sz w:val="24"/>
                <w:szCs w:val="24"/>
                <w:shd w:val="clear" w:color="auto" w:fill="FFFFFF"/>
              </w:rPr>
              <w:t xml:space="preserve">Availability of Tender </w:t>
            </w:r>
          </w:p>
        </w:tc>
        <w:tc>
          <w:tcPr>
            <w:tcW w:w="7382" w:type="dxa"/>
            <w:shd w:val="clear" w:color="auto" w:fill="auto"/>
            <w:vAlign w:val="center"/>
          </w:tcPr>
          <w:p w:rsidR="00F50869" w:rsidRPr="00084525" w:rsidRDefault="00291203" w:rsidP="003E49FC">
            <w:pPr>
              <w:spacing w:before="100"/>
              <w:ind w:left="-11" w:firstLine="0"/>
              <w:jc w:val="both"/>
              <w:rPr>
                <w:rFonts w:ascii="Times New Roman" w:hAnsi="Times New Roman"/>
                <w:szCs w:val="24"/>
              </w:rPr>
            </w:pPr>
            <w:r>
              <w:rPr>
                <w:rFonts w:ascii="Times New Roman" w:hAnsi="Times New Roman"/>
                <w:szCs w:val="24"/>
              </w:rPr>
              <w:t xml:space="preserve">Tender Document will available </w:t>
            </w:r>
            <w:r w:rsidR="002845C1" w:rsidRPr="00084525">
              <w:rPr>
                <w:rFonts w:ascii="Times New Roman" w:hAnsi="Times New Roman"/>
                <w:szCs w:val="24"/>
              </w:rPr>
              <w:t>on the GMDC website (</w:t>
            </w:r>
            <w:hyperlink r:id="rId12" w:history="1">
              <w:r w:rsidR="002845C1" w:rsidRPr="00084525">
                <w:rPr>
                  <w:rFonts w:ascii="Times New Roman" w:hAnsi="Times New Roman"/>
                </w:rPr>
                <w:t>www.gmdcltd.com</w:t>
              </w:r>
            </w:hyperlink>
            <w:r w:rsidR="002845C1" w:rsidRPr="00084525">
              <w:rPr>
                <w:rFonts w:ascii="Times New Roman" w:hAnsi="Times New Roman"/>
                <w:szCs w:val="24"/>
              </w:rPr>
              <w:t>) and nprocure portal (</w:t>
            </w:r>
            <w:hyperlink r:id="rId13" w:history="1">
              <w:r w:rsidR="002845C1" w:rsidRPr="00084525">
                <w:rPr>
                  <w:rFonts w:ascii="Times New Roman" w:hAnsi="Times New Roman"/>
                </w:rPr>
                <w:t>https://gmdc.nprocure.com</w:t>
              </w:r>
            </w:hyperlink>
            <w:r w:rsidR="002845C1" w:rsidRPr="00084525">
              <w:rPr>
                <w:rFonts w:ascii="Times New Roman" w:hAnsi="Times New Roman"/>
                <w:szCs w:val="24"/>
              </w:rPr>
              <w:t>).</w:t>
            </w:r>
          </w:p>
          <w:p w:rsidR="00F50869" w:rsidRPr="00084525" w:rsidRDefault="00F50869" w:rsidP="003E49FC">
            <w:pPr>
              <w:spacing w:line="180" w:lineRule="exact"/>
              <w:ind w:left="-11"/>
              <w:jc w:val="center"/>
              <w:rPr>
                <w:rFonts w:ascii="Times New Roman" w:hAnsi="Times New Roman"/>
                <w:szCs w:val="24"/>
              </w:rPr>
            </w:pPr>
          </w:p>
          <w:p w:rsidR="002845C1" w:rsidRPr="00F03E4A" w:rsidRDefault="002845C1" w:rsidP="003E49FC">
            <w:pPr>
              <w:spacing w:before="100"/>
              <w:ind w:left="-11" w:firstLine="0"/>
              <w:jc w:val="both"/>
              <w:rPr>
                <w:rFonts w:ascii="Times New Roman" w:hAnsi="Times New Roman"/>
                <w:szCs w:val="24"/>
              </w:rPr>
            </w:pPr>
            <w:r w:rsidRPr="00084525">
              <w:rPr>
                <w:rFonts w:ascii="Times New Roman" w:hAnsi="Times New Roman"/>
                <w:szCs w:val="24"/>
              </w:rPr>
              <w:t>Bids shall be required to be submitted online on the nprocure portal (</w:t>
            </w:r>
            <w:hyperlink r:id="rId14" w:history="1">
              <w:r w:rsidRPr="00084525">
                <w:rPr>
                  <w:rFonts w:ascii="Times New Roman" w:hAnsi="Times New Roman"/>
                </w:rPr>
                <w:t>https://gmdc.nprocure.com</w:t>
              </w:r>
            </w:hyperlink>
            <w:r w:rsidRPr="00084525">
              <w:rPr>
                <w:rFonts w:ascii="Times New Roman" w:hAnsi="Times New Roman"/>
                <w:szCs w:val="24"/>
              </w:rPr>
              <w:t>).</w:t>
            </w:r>
          </w:p>
        </w:tc>
      </w:tr>
      <w:tr w:rsidR="002845C1" w:rsidRPr="00F03E4A" w:rsidTr="006A7337">
        <w:trPr>
          <w:trHeight w:val="577"/>
        </w:trPr>
        <w:tc>
          <w:tcPr>
            <w:tcW w:w="2988" w:type="dxa"/>
            <w:shd w:val="clear" w:color="auto" w:fill="auto"/>
            <w:vAlign w:val="center"/>
          </w:tcPr>
          <w:p w:rsidR="002845C1" w:rsidRPr="00FF255F" w:rsidRDefault="002845C1" w:rsidP="00FF255F">
            <w:pPr>
              <w:pStyle w:val="BodyText"/>
              <w:spacing w:before="100" w:after="0" w:line="100" w:lineRule="atLeast"/>
              <w:ind w:left="0"/>
              <w:jc w:val="both"/>
              <w:rPr>
                <w:rFonts w:ascii="Times New Roman" w:hAnsi="Times New Roman"/>
                <w:b/>
                <w:sz w:val="24"/>
                <w:szCs w:val="24"/>
              </w:rPr>
            </w:pPr>
            <w:r w:rsidRPr="00FF255F">
              <w:rPr>
                <w:rFonts w:ascii="Times New Roman" w:hAnsi="Times New Roman"/>
                <w:b/>
                <w:sz w:val="24"/>
                <w:szCs w:val="24"/>
              </w:rPr>
              <w:t>EMD (Earnest Money Deposit)</w:t>
            </w:r>
          </w:p>
          <w:p w:rsidR="002845C1" w:rsidRPr="00F03E4A" w:rsidRDefault="002845C1" w:rsidP="00F03E4A">
            <w:pPr>
              <w:pStyle w:val="BodyText"/>
              <w:spacing w:before="100" w:after="0" w:line="100" w:lineRule="atLeast"/>
              <w:ind w:left="0" w:firstLine="0"/>
              <w:rPr>
                <w:rFonts w:ascii="Times New Roman" w:hAnsi="Times New Roman"/>
                <w:b/>
                <w:color w:val="111111"/>
                <w:sz w:val="24"/>
                <w:szCs w:val="24"/>
                <w:shd w:val="clear" w:color="auto" w:fill="FFFFFF"/>
              </w:rPr>
            </w:pPr>
          </w:p>
        </w:tc>
        <w:tc>
          <w:tcPr>
            <w:tcW w:w="7382" w:type="dxa"/>
            <w:shd w:val="clear" w:color="auto" w:fill="auto"/>
            <w:vAlign w:val="center"/>
          </w:tcPr>
          <w:p w:rsidR="002845C1" w:rsidRDefault="002845C1" w:rsidP="00FF255F">
            <w:pPr>
              <w:pStyle w:val="BodyText"/>
              <w:spacing w:before="100" w:after="0" w:line="100" w:lineRule="atLeast"/>
              <w:ind w:left="68" w:firstLine="0"/>
              <w:jc w:val="both"/>
              <w:rPr>
                <w:rFonts w:ascii="Times New Roman" w:hAnsi="Times New Roman"/>
                <w:bCs/>
                <w:color w:val="111111"/>
                <w:sz w:val="24"/>
                <w:szCs w:val="24"/>
                <w:shd w:val="clear" w:color="auto" w:fill="FFFFFF"/>
              </w:rPr>
            </w:pPr>
            <w:r w:rsidRPr="00FF35C7">
              <w:rPr>
                <w:rFonts w:ascii="Times New Roman" w:hAnsi="Times New Roman"/>
                <w:bCs/>
                <w:color w:val="111111"/>
                <w:sz w:val="24"/>
                <w:szCs w:val="24"/>
                <w:shd w:val="clear" w:color="auto" w:fill="FFFFFF"/>
              </w:rPr>
              <w:t xml:space="preserve">Rs. </w:t>
            </w:r>
            <w:r w:rsidR="00291203">
              <w:rPr>
                <w:rFonts w:ascii="Times New Roman" w:hAnsi="Times New Roman"/>
                <w:bCs/>
                <w:color w:val="111111"/>
                <w:sz w:val="24"/>
                <w:szCs w:val="24"/>
                <w:shd w:val="clear" w:color="auto" w:fill="FFFFFF"/>
              </w:rPr>
              <w:t>7</w:t>
            </w:r>
            <w:r w:rsidR="00FC35FA">
              <w:rPr>
                <w:rFonts w:ascii="Times New Roman" w:hAnsi="Times New Roman"/>
                <w:bCs/>
                <w:color w:val="111111"/>
                <w:sz w:val="24"/>
                <w:szCs w:val="24"/>
                <w:shd w:val="clear" w:color="auto" w:fill="FFFFFF"/>
              </w:rPr>
              <w:t>9</w:t>
            </w:r>
            <w:r w:rsidR="00291203">
              <w:rPr>
                <w:rFonts w:ascii="Times New Roman" w:hAnsi="Times New Roman"/>
                <w:bCs/>
                <w:color w:val="111111"/>
                <w:sz w:val="24"/>
                <w:szCs w:val="24"/>
                <w:shd w:val="clear" w:color="auto" w:fill="FFFFFF"/>
              </w:rPr>
              <w:t>,500</w:t>
            </w:r>
            <w:r w:rsidRPr="00FF35C7">
              <w:rPr>
                <w:rFonts w:ascii="Times New Roman" w:hAnsi="Times New Roman"/>
                <w:bCs/>
                <w:color w:val="111111"/>
                <w:sz w:val="24"/>
                <w:szCs w:val="24"/>
                <w:shd w:val="clear" w:color="auto" w:fill="FFFFFF"/>
              </w:rPr>
              <w:t xml:space="preserve"> (</w:t>
            </w:r>
            <w:r w:rsidRPr="00FF35C7">
              <w:rPr>
                <w:rFonts w:ascii="Times New Roman" w:hAnsi="Times New Roman"/>
                <w:bCs/>
                <w:color w:val="111111"/>
                <w:sz w:val="24"/>
                <w:szCs w:val="24"/>
                <w:shd w:val="clear" w:color="auto" w:fill="FFFFFF"/>
                <w:lang w:val="en-IN"/>
              </w:rPr>
              <w:t xml:space="preserve">Rupees </w:t>
            </w:r>
            <w:r w:rsidR="00FC35FA">
              <w:rPr>
                <w:rFonts w:ascii="Times New Roman" w:hAnsi="Times New Roman"/>
                <w:bCs/>
                <w:color w:val="111111"/>
                <w:sz w:val="24"/>
                <w:szCs w:val="24"/>
                <w:shd w:val="clear" w:color="auto" w:fill="FFFFFF"/>
                <w:lang w:val="en-IN"/>
              </w:rPr>
              <w:t xml:space="preserve">Seventy Nine </w:t>
            </w:r>
            <w:r w:rsidR="00291203">
              <w:rPr>
                <w:rFonts w:ascii="Times New Roman" w:hAnsi="Times New Roman"/>
                <w:bCs/>
                <w:color w:val="111111"/>
                <w:sz w:val="24"/>
                <w:szCs w:val="24"/>
                <w:shd w:val="clear" w:color="auto" w:fill="FFFFFF"/>
                <w:lang w:val="en-IN"/>
              </w:rPr>
              <w:t>Thousand and Five Hundred Only</w:t>
            </w:r>
            <w:r w:rsidRPr="00FF35C7">
              <w:rPr>
                <w:rFonts w:ascii="Times New Roman" w:hAnsi="Times New Roman"/>
                <w:bCs/>
                <w:color w:val="111111"/>
                <w:sz w:val="24"/>
                <w:szCs w:val="24"/>
                <w:shd w:val="clear" w:color="auto" w:fill="FFFFFF"/>
              </w:rPr>
              <w:t xml:space="preserve">) in </w:t>
            </w:r>
            <w:r>
              <w:rPr>
                <w:rFonts w:ascii="Times New Roman" w:hAnsi="Times New Roman"/>
                <w:bCs/>
                <w:color w:val="111111"/>
                <w:sz w:val="24"/>
                <w:szCs w:val="24"/>
                <w:shd w:val="clear" w:color="auto" w:fill="FFFFFF"/>
              </w:rPr>
              <w:t>any one of following form</w:t>
            </w:r>
          </w:p>
          <w:p w:rsidR="002845C1" w:rsidRDefault="002845C1" w:rsidP="00E11B47">
            <w:pPr>
              <w:pStyle w:val="BodyText"/>
              <w:numPr>
                <w:ilvl w:val="0"/>
                <w:numId w:val="16"/>
              </w:numPr>
              <w:spacing w:before="100" w:after="0" w:line="100" w:lineRule="atLeast"/>
              <w:ind w:left="342"/>
              <w:jc w:val="both"/>
              <w:rPr>
                <w:rFonts w:ascii="Times New Roman" w:hAnsi="Times New Roman"/>
                <w:color w:val="111111"/>
                <w:sz w:val="24"/>
                <w:szCs w:val="24"/>
                <w:shd w:val="clear" w:color="auto" w:fill="FFFFFF"/>
              </w:rPr>
            </w:pPr>
            <w:r w:rsidRPr="00F03E4A">
              <w:rPr>
                <w:rFonts w:ascii="Times New Roman" w:hAnsi="Times New Roman"/>
                <w:color w:val="111111"/>
                <w:sz w:val="24"/>
                <w:szCs w:val="24"/>
                <w:shd w:val="clear" w:color="auto" w:fill="FFFFFF"/>
              </w:rPr>
              <w:t xml:space="preserve">DD in favour of GMDC Ltd. Payable </w:t>
            </w:r>
            <w:r>
              <w:rPr>
                <w:rFonts w:ascii="Times New Roman" w:hAnsi="Times New Roman"/>
                <w:color w:val="111111"/>
                <w:sz w:val="24"/>
                <w:szCs w:val="24"/>
                <w:shd w:val="clear" w:color="auto" w:fill="FFFFFF"/>
              </w:rPr>
              <w:t>at Ahmedabad.</w:t>
            </w:r>
          </w:p>
          <w:p w:rsidR="002845C1" w:rsidRPr="00FF255F" w:rsidRDefault="002845C1" w:rsidP="00E11B47">
            <w:pPr>
              <w:pStyle w:val="BodyText"/>
              <w:numPr>
                <w:ilvl w:val="0"/>
                <w:numId w:val="16"/>
              </w:numPr>
              <w:spacing w:before="100" w:after="0" w:line="100" w:lineRule="atLeast"/>
              <w:ind w:left="342"/>
              <w:jc w:val="both"/>
              <w:rPr>
                <w:rFonts w:ascii="Times New Roman" w:hAnsi="Times New Roman"/>
                <w:sz w:val="24"/>
                <w:szCs w:val="24"/>
              </w:rPr>
            </w:pPr>
            <w:r w:rsidRPr="00F03E4A">
              <w:rPr>
                <w:rFonts w:ascii="Times New Roman" w:hAnsi="Times New Roman"/>
                <w:color w:val="111111"/>
                <w:sz w:val="24"/>
                <w:szCs w:val="24"/>
                <w:shd w:val="clear" w:color="auto" w:fill="FFFFFF"/>
              </w:rPr>
              <w:t xml:space="preserve">Fixed Deposit from Banks approved by Govt. Of Gujarat (except Co-operative Bank) duly pledged in favour of GMDC for a period of not less than 6 (six) months from the </w:t>
            </w:r>
            <w:r>
              <w:rPr>
                <w:rFonts w:ascii="Times New Roman" w:hAnsi="Times New Roman"/>
                <w:color w:val="111111"/>
                <w:sz w:val="24"/>
                <w:szCs w:val="24"/>
                <w:shd w:val="clear" w:color="auto" w:fill="FFFFFF"/>
              </w:rPr>
              <w:t xml:space="preserve">last </w:t>
            </w:r>
            <w:r w:rsidRPr="00F03E4A">
              <w:rPr>
                <w:rFonts w:ascii="Times New Roman" w:hAnsi="Times New Roman"/>
                <w:color w:val="111111"/>
                <w:sz w:val="24"/>
                <w:szCs w:val="24"/>
                <w:shd w:val="clear" w:color="auto" w:fill="FFFFFF"/>
              </w:rPr>
              <w:t xml:space="preserve">date of </w:t>
            </w:r>
            <w:r w:rsidR="006A7337">
              <w:rPr>
                <w:rFonts w:ascii="Times New Roman" w:hAnsi="Times New Roman"/>
                <w:color w:val="111111"/>
                <w:sz w:val="24"/>
                <w:szCs w:val="24"/>
                <w:shd w:val="clear" w:color="auto" w:fill="FFFFFF"/>
              </w:rPr>
              <w:t xml:space="preserve">submission of </w:t>
            </w:r>
            <w:r w:rsidRPr="00F03E4A">
              <w:rPr>
                <w:rFonts w:ascii="Times New Roman" w:hAnsi="Times New Roman"/>
                <w:color w:val="111111"/>
                <w:sz w:val="24"/>
                <w:szCs w:val="24"/>
                <w:shd w:val="clear" w:color="auto" w:fill="FFFFFF"/>
              </w:rPr>
              <w:t>bid and shall be renewed from time to time in case of requirement</w:t>
            </w:r>
            <w:r>
              <w:rPr>
                <w:rFonts w:ascii="Times New Roman" w:hAnsi="Times New Roman"/>
                <w:color w:val="111111"/>
                <w:sz w:val="24"/>
                <w:szCs w:val="24"/>
                <w:shd w:val="clear" w:color="auto" w:fill="FFFFFF"/>
              </w:rPr>
              <w:t>.</w:t>
            </w:r>
          </w:p>
          <w:p w:rsidR="002845C1" w:rsidRDefault="002845C1" w:rsidP="00E11B47">
            <w:pPr>
              <w:pStyle w:val="BodyText"/>
              <w:numPr>
                <w:ilvl w:val="0"/>
                <w:numId w:val="16"/>
              </w:numPr>
              <w:spacing w:before="100" w:after="0" w:line="100" w:lineRule="atLeast"/>
              <w:ind w:left="342"/>
              <w:jc w:val="both"/>
              <w:rPr>
                <w:rFonts w:ascii="Times New Roman" w:hAnsi="Times New Roman"/>
                <w:color w:val="111111"/>
                <w:sz w:val="24"/>
                <w:szCs w:val="24"/>
                <w:shd w:val="clear" w:color="auto" w:fill="FFFFFF"/>
              </w:rPr>
            </w:pPr>
            <w:r w:rsidRPr="00F03E4A">
              <w:rPr>
                <w:rFonts w:ascii="Times New Roman" w:hAnsi="Times New Roman"/>
                <w:color w:val="111111"/>
                <w:sz w:val="24"/>
                <w:szCs w:val="24"/>
                <w:shd w:val="clear" w:color="auto" w:fill="FFFFFF"/>
              </w:rPr>
              <w:t>Bank Guarantee issued by banks approved by Govt. Of Gujarat from time to time (except Co-Operative bank) in the form and manner acceptable to GMDC</w:t>
            </w:r>
            <w:r>
              <w:rPr>
                <w:rFonts w:ascii="Times New Roman" w:hAnsi="Times New Roman"/>
                <w:color w:val="111111"/>
                <w:sz w:val="24"/>
                <w:szCs w:val="24"/>
                <w:shd w:val="clear" w:color="auto" w:fill="FFFFFF"/>
              </w:rPr>
              <w:t xml:space="preserve"> (Govt. GR is annexed at </w:t>
            </w:r>
            <w:r w:rsidRPr="00FF255F">
              <w:rPr>
                <w:rFonts w:ascii="Times New Roman" w:hAnsi="Times New Roman"/>
                <w:color w:val="111111"/>
                <w:sz w:val="24"/>
                <w:szCs w:val="24"/>
                <w:shd w:val="clear" w:color="auto" w:fill="FFFFFF"/>
              </w:rPr>
              <w:t>Annexure-I</w:t>
            </w:r>
            <w:r>
              <w:rPr>
                <w:rFonts w:ascii="Times New Roman" w:hAnsi="Times New Roman"/>
                <w:color w:val="111111"/>
                <w:sz w:val="24"/>
                <w:szCs w:val="24"/>
                <w:shd w:val="clear" w:color="auto" w:fill="FFFFFF"/>
              </w:rPr>
              <w:t xml:space="preserve"> for approved bank</w:t>
            </w:r>
            <w:r w:rsidRPr="00FF255F">
              <w:rPr>
                <w:rFonts w:ascii="Times New Roman" w:hAnsi="Times New Roman"/>
                <w:color w:val="111111"/>
                <w:sz w:val="24"/>
                <w:szCs w:val="24"/>
                <w:shd w:val="clear" w:color="auto" w:fill="FFFFFF"/>
              </w:rPr>
              <w:t>)</w:t>
            </w:r>
            <w:r>
              <w:rPr>
                <w:rFonts w:ascii="Times New Roman" w:hAnsi="Times New Roman"/>
                <w:color w:val="111111"/>
                <w:sz w:val="24"/>
                <w:szCs w:val="24"/>
                <w:shd w:val="clear" w:color="auto" w:fill="FFFFFF"/>
              </w:rPr>
              <w:t xml:space="preserve">. </w:t>
            </w:r>
            <w:r w:rsidRPr="00F03E4A">
              <w:rPr>
                <w:rFonts w:ascii="Times New Roman" w:hAnsi="Times New Roman"/>
                <w:color w:val="111111"/>
                <w:sz w:val="24"/>
                <w:szCs w:val="24"/>
                <w:shd w:val="clear" w:color="auto" w:fill="FFFFFF"/>
              </w:rPr>
              <w:t xml:space="preserve">It should be valid for a period of not less than 6 (six) months from the </w:t>
            </w:r>
            <w:r>
              <w:rPr>
                <w:rFonts w:ascii="Times New Roman" w:hAnsi="Times New Roman"/>
                <w:color w:val="111111"/>
                <w:sz w:val="24"/>
                <w:szCs w:val="24"/>
                <w:shd w:val="clear" w:color="auto" w:fill="FFFFFF"/>
              </w:rPr>
              <w:t xml:space="preserve">last </w:t>
            </w:r>
            <w:r w:rsidRPr="00F03E4A">
              <w:rPr>
                <w:rFonts w:ascii="Times New Roman" w:hAnsi="Times New Roman"/>
                <w:color w:val="111111"/>
                <w:sz w:val="24"/>
                <w:szCs w:val="24"/>
                <w:shd w:val="clear" w:color="auto" w:fill="FFFFFF"/>
              </w:rPr>
              <w:t xml:space="preserve">date of </w:t>
            </w:r>
            <w:r w:rsidR="006A7337">
              <w:rPr>
                <w:rFonts w:ascii="Times New Roman" w:hAnsi="Times New Roman"/>
                <w:color w:val="111111"/>
                <w:sz w:val="24"/>
                <w:szCs w:val="24"/>
                <w:shd w:val="clear" w:color="auto" w:fill="FFFFFF"/>
              </w:rPr>
              <w:t xml:space="preserve">submission of </w:t>
            </w:r>
            <w:r w:rsidRPr="00F03E4A">
              <w:rPr>
                <w:rFonts w:ascii="Times New Roman" w:hAnsi="Times New Roman"/>
                <w:color w:val="111111"/>
                <w:sz w:val="24"/>
                <w:szCs w:val="24"/>
                <w:shd w:val="clear" w:color="auto" w:fill="FFFFFF"/>
              </w:rPr>
              <w:t>bid</w:t>
            </w:r>
            <w:r w:rsidRPr="00FF255F">
              <w:rPr>
                <w:rFonts w:ascii="Times New Roman" w:hAnsi="Times New Roman"/>
                <w:color w:val="111111"/>
                <w:sz w:val="24"/>
                <w:szCs w:val="24"/>
                <w:shd w:val="clear" w:color="auto" w:fill="FFFFFF"/>
              </w:rPr>
              <w:t>.</w:t>
            </w:r>
          </w:p>
          <w:p w:rsidR="00F50869" w:rsidRDefault="00F50869" w:rsidP="00F50869">
            <w:pPr>
              <w:spacing w:line="180" w:lineRule="exact"/>
              <w:jc w:val="center"/>
              <w:rPr>
                <w:rFonts w:ascii="Times New Roman" w:hAnsi="Times New Roman"/>
                <w:color w:val="111111"/>
                <w:szCs w:val="24"/>
                <w:shd w:val="clear" w:color="auto" w:fill="FFFFFF"/>
              </w:rPr>
            </w:pPr>
          </w:p>
          <w:p w:rsidR="00084525" w:rsidRPr="00291203" w:rsidRDefault="002845C1" w:rsidP="00291203">
            <w:pPr>
              <w:pStyle w:val="BodyText"/>
              <w:spacing w:before="100" w:after="0" w:line="100" w:lineRule="atLeast"/>
              <w:ind w:left="0" w:firstLine="0"/>
              <w:jc w:val="both"/>
              <w:rPr>
                <w:rFonts w:ascii="Times New Roman" w:hAnsi="Times New Roman"/>
                <w:b/>
                <w:bCs/>
                <w:i/>
                <w:iCs/>
                <w:color w:val="111111"/>
                <w:sz w:val="24"/>
                <w:szCs w:val="24"/>
                <w:shd w:val="clear" w:color="auto" w:fill="FFFFFF"/>
              </w:rPr>
            </w:pPr>
            <w:r w:rsidRPr="006A7337">
              <w:rPr>
                <w:rFonts w:ascii="Times New Roman" w:hAnsi="Times New Roman"/>
                <w:b/>
                <w:bCs/>
                <w:i/>
                <w:iCs/>
                <w:color w:val="111111"/>
                <w:sz w:val="24"/>
                <w:szCs w:val="24"/>
                <w:shd w:val="clear" w:color="auto" w:fill="FFFFFF"/>
              </w:rPr>
              <w:t>Relaxation in terms of submission of EMD shall be given to the bidder who is holding valid Certificate issued under the MSME Act, 2016 on the date of submission of Tender</w:t>
            </w:r>
            <w:r w:rsidRPr="006A7337">
              <w:rPr>
                <w:b/>
                <w:bCs/>
                <w:i/>
                <w:iCs/>
              </w:rPr>
              <w:t>. </w:t>
            </w:r>
          </w:p>
          <w:p w:rsidR="00084525" w:rsidRPr="00F03E4A" w:rsidRDefault="00084525" w:rsidP="00F50869">
            <w:pPr>
              <w:spacing w:line="180" w:lineRule="exact"/>
              <w:jc w:val="center"/>
              <w:rPr>
                <w:rFonts w:ascii="Times New Roman" w:hAnsi="Times New Roman"/>
                <w:szCs w:val="24"/>
              </w:rPr>
            </w:pPr>
          </w:p>
        </w:tc>
      </w:tr>
      <w:tr w:rsidR="006A7337" w:rsidRPr="00F03E4A" w:rsidTr="006A7337">
        <w:trPr>
          <w:trHeight w:val="577"/>
        </w:trPr>
        <w:tc>
          <w:tcPr>
            <w:tcW w:w="2988" w:type="dxa"/>
            <w:shd w:val="clear" w:color="auto" w:fill="auto"/>
            <w:vAlign w:val="center"/>
          </w:tcPr>
          <w:p w:rsidR="006A7337" w:rsidRPr="00F03E4A" w:rsidRDefault="006A7337" w:rsidP="006A7337">
            <w:pPr>
              <w:pStyle w:val="BodyText"/>
              <w:spacing w:before="100" w:after="0" w:line="100" w:lineRule="atLeast"/>
              <w:ind w:left="0"/>
              <w:rPr>
                <w:rFonts w:ascii="Times New Roman" w:hAnsi="Times New Roman"/>
                <w:color w:val="111111"/>
                <w:sz w:val="24"/>
                <w:szCs w:val="24"/>
                <w:shd w:val="clear" w:color="auto" w:fill="FFFFFF"/>
              </w:rPr>
            </w:pPr>
            <w:r w:rsidRPr="00F03E4A">
              <w:rPr>
                <w:rFonts w:ascii="Times New Roman" w:hAnsi="Times New Roman"/>
                <w:b/>
                <w:color w:val="111111"/>
                <w:sz w:val="24"/>
                <w:szCs w:val="24"/>
                <w:shd w:val="clear" w:color="auto" w:fill="FFFFFF"/>
              </w:rPr>
              <w:t>Tender Processing Fee</w:t>
            </w:r>
          </w:p>
        </w:tc>
        <w:tc>
          <w:tcPr>
            <w:tcW w:w="7382" w:type="dxa"/>
            <w:shd w:val="clear" w:color="auto" w:fill="auto"/>
            <w:vAlign w:val="center"/>
          </w:tcPr>
          <w:p w:rsidR="006A7337" w:rsidRDefault="006A7337" w:rsidP="006A7337">
            <w:pPr>
              <w:pStyle w:val="BodyText"/>
              <w:spacing w:before="100" w:after="0" w:line="100" w:lineRule="atLeast"/>
              <w:ind w:left="72"/>
              <w:jc w:val="both"/>
              <w:rPr>
                <w:rFonts w:ascii="Times New Roman" w:hAnsi="Times New Roman"/>
                <w:color w:val="111111"/>
                <w:sz w:val="24"/>
                <w:szCs w:val="24"/>
                <w:shd w:val="clear" w:color="auto" w:fill="FFFFFF"/>
              </w:rPr>
            </w:pPr>
            <w:r w:rsidRPr="00F03E4A">
              <w:rPr>
                <w:rFonts w:ascii="Times New Roman" w:hAnsi="Times New Roman"/>
                <w:color w:val="111111"/>
                <w:sz w:val="24"/>
                <w:szCs w:val="24"/>
                <w:shd w:val="clear" w:color="auto" w:fill="FFFFFF"/>
              </w:rPr>
              <w:t xml:space="preserve">Rs. </w:t>
            </w:r>
            <w:r w:rsidR="00291203">
              <w:rPr>
                <w:rFonts w:ascii="Times New Roman" w:hAnsi="Times New Roman"/>
                <w:color w:val="111111"/>
                <w:sz w:val="24"/>
                <w:szCs w:val="24"/>
                <w:shd w:val="clear" w:color="auto" w:fill="FFFFFF"/>
              </w:rPr>
              <w:t>25</w:t>
            </w:r>
            <w:r w:rsidRPr="00F03E4A">
              <w:rPr>
                <w:rFonts w:ascii="Times New Roman" w:hAnsi="Times New Roman"/>
                <w:color w:val="111111"/>
                <w:sz w:val="24"/>
                <w:szCs w:val="24"/>
                <w:shd w:val="clear" w:color="auto" w:fill="FFFFFF"/>
              </w:rPr>
              <w:t>00/- (</w:t>
            </w:r>
            <w:r w:rsidR="00291203">
              <w:rPr>
                <w:rFonts w:ascii="Times New Roman" w:hAnsi="Times New Roman"/>
                <w:color w:val="111111"/>
                <w:sz w:val="24"/>
                <w:szCs w:val="24"/>
                <w:shd w:val="clear" w:color="auto" w:fill="FFFFFF"/>
              </w:rPr>
              <w:t xml:space="preserve">Two </w:t>
            </w:r>
            <w:r w:rsidRPr="00F03E4A">
              <w:rPr>
                <w:rFonts w:ascii="Times New Roman" w:hAnsi="Times New Roman"/>
                <w:color w:val="111111"/>
                <w:sz w:val="24"/>
                <w:szCs w:val="24"/>
                <w:shd w:val="clear" w:color="auto" w:fill="FFFFFF"/>
              </w:rPr>
              <w:t xml:space="preserve">Thousand </w:t>
            </w:r>
            <w:r w:rsidR="00291203">
              <w:rPr>
                <w:rFonts w:ascii="Times New Roman" w:hAnsi="Times New Roman"/>
                <w:color w:val="111111"/>
                <w:sz w:val="24"/>
                <w:szCs w:val="24"/>
                <w:shd w:val="clear" w:color="auto" w:fill="FFFFFF"/>
              </w:rPr>
              <w:t xml:space="preserve">and Five Hundred </w:t>
            </w:r>
            <w:r w:rsidRPr="00F03E4A">
              <w:rPr>
                <w:rFonts w:ascii="Times New Roman" w:hAnsi="Times New Roman"/>
                <w:color w:val="111111"/>
                <w:sz w:val="24"/>
                <w:szCs w:val="24"/>
                <w:shd w:val="clear" w:color="auto" w:fill="FFFFFF"/>
              </w:rPr>
              <w:t>only) plus GST @ 18% aggregating to Rs.</w:t>
            </w:r>
            <w:r w:rsidR="00291203">
              <w:rPr>
                <w:rFonts w:ascii="Times New Roman" w:hAnsi="Times New Roman"/>
                <w:color w:val="111111"/>
                <w:sz w:val="24"/>
                <w:szCs w:val="24"/>
                <w:shd w:val="clear" w:color="auto" w:fill="FFFFFF"/>
              </w:rPr>
              <w:t>2,950</w:t>
            </w:r>
            <w:r w:rsidRPr="00F03E4A">
              <w:rPr>
                <w:rFonts w:ascii="Times New Roman" w:hAnsi="Times New Roman"/>
                <w:color w:val="111111"/>
                <w:sz w:val="24"/>
                <w:szCs w:val="24"/>
                <w:shd w:val="clear" w:color="auto" w:fill="FFFFFF"/>
              </w:rPr>
              <w:t>/- payable by Demand Draft/ Pay Order drawn in favor of “GMDC Ltd.” Payable at Ahmedabad.</w:t>
            </w:r>
          </w:p>
          <w:p w:rsidR="006A7337" w:rsidRDefault="006A7337" w:rsidP="00F50869">
            <w:pPr>
              <w:spacing w:line="180" w:lineRule="exact"/>
              <w:jc w:val="center"/>
              <w:rPr>
                <w:rFonts w:ascii="Times New Roman" w:hAnsi="Times New Roman"/>
                <w:color w:val="111111"/>
                <w:szCs w:val="24"/>
                <w:shd w:val="clear" w:color="auto" w:fill="FFFFFF"/>
              </w:rPr>
            </w:pPr>
          </w:p>
          <w:p w:rsidR="006A7337" w:rsidRPr="00291203" w:rsidRDefault="006A7337" w:rsidP="00291203">
            <w:pPr>
              <w:pStyle w:val="BodyText"/>
              <w:spacing w:before="100" w:after="0" w:line="100" w:lineRule="atLeast"/>
              <w:ind w:left="0" w:firstLine="0"/>
              <w:jc w:val="both"/>
              <w:rPr>
                <w:rFonts w:ascii="Times New Roman" w:hAnsi="Times New Roman"/>
                <w:b/>
                <w:bCs/>
                <w:i/>
                <w:iCs/>
                <w:color w:val="111111"/>
                <w:sz w:val="24"/>
                <w:szCs w:val="24"/>
                <w:shd w:val="clear" w:color="auto" w:fill="FFFFFF"/>
              </w:rPr>
            </w:pPr>
            <w:r w:rsidRPr="00291203">
              <w:rPr>
                <w:rFonts w:ascii="Times New Roman" w:hAnsi="Times New Roman"/>
                <w:b/>
                <w:bCs/>
                <w:i/>
                <w:iCs/>
                <w:color w:val="111111"/>
                <w:sz w:val="24"/>
                <w:szCs w:val="24"/>
                <w:shd w:val="clear" w:color="auto" w:fill="FFFFFF"/>
              </w:rPr>
              <w:t>Relaxation in terms of submission of Tender Processing Fee shall be given to the bidder who is holding valid Certificate issued under the MSME Act, 2016 on the date of submission of Tender.  </w:t>
            </w:r>
          </w:p>
          <w:p w:rsidR="006A7337" w:rsidRPr="00F03E4A" w:rsidRDefault="006A7337" w:rsidP="00F50869">
            <w:pPr>
              <w:spacing w:line="180" w:lineRule="exact"/>
              <w:jc w:val="center"/>
              <w:rPr>
                <w:rFonts w:ascii="Times New Roman" w:hAnsi="Times New Roman"/>
                <w:szCs w:val="24"/>
              </w:rPr>
            </w:pPr>
          </w:p>
        </w:tc>
      </w:tr>
      <w:tr w:rsidR="006A7337" w:rsidRPr="00F03E4A" w:rsidTr="006A7337">
        <w:trPr>
          <w:trHeight w:val="533"/>
        </w:trPr>
        <w:tc>
          <w:tcPr>
            <w:tcW w:w="2988" w:type="dxa"/>
            <w:shd w:val="clear" w:color="auto" w:fill="auto"/>
            <w:vAlign w:val="center"/>
          </w:tcPr>
          <w:p w:rsidR="006A7337" w:rsidRPr="00F03E4A" w:rsidRDefault="006A7337" w:rsidP="002845C1">
            <w:pPr>
              <w:spacing w:before="100"/>
              <w:ind w:left="0" w:firstLine="0"/>
              <w:rPr>
                <w:rFonts w:ascii="Times New Roman" w:hAnsi="Times New Roman"/>
                <w:b/>
                <w:bCs/>
                <w:color w:val="111111"/>
                <w:szCs w:val="24"/>
                <w:shd w:val="clear" w:color="auto" w:fill="FFFFFF"/>
              </w:rPr>
            </w:pPr>
            <w:r>
              <w:rPr>
                <w:rFonts w:ascii="Times New Roman" w:hAnsi="Times New Roman"/>
                <w:b/>
                <w:color w:val="111111"/>
                <w:szCs w:val="24"/>
                <w:shd w:val="clear" w:color="auto" w:fill="FFFFFF"/>
              </w:rPr>
              <w:lastRenderedPageBreak/>
              <w:t xml:space="preserve">Commencement </w:t>
            </w:r>
            <w:r w:rsidRPr="00F03E4A">
              <w:rPr>
                <w:rFonts w:ascii="Times New Roman" w:hAnsi="Times New Roman"/>
                <w:b/>
                <w:color w:val="111111"/>
                <w:szCs w:val="24"/>
                <w:shd w:val="clear" w:color="auto" w:fill="FFFFFF"/>
              </w:rPr>
              <w:t xml:space="preserve">of tender </w:t>
            </w:r>
          </w:p>
        </w:tc>
        <w:tc>
          <w:tcPr>
            <w:tcW w:w="7382" w:type="dxa"/>
            <w:shd w:val="clear" w:color="auto" w:fill="auto"/>
            <w:vAlign w:val="center"/>
          </w:tcPr>
          <w:p w:rsidR="006A7337" w:rsidRDefault="005F0180" w:rsidP="00F03E4A">
            <w:pPr>
              <w:spacing w:before="100"/>
              <w:ind w:left="0" w:firstLine="0"/>
              <w:rPr>
                <w:rFonts w:ascii="Times New Roman" w:hAnsi="Times New Roman"/>
                <w:szCs w:val="24"/>
              </w:rPr>
            </w:pPr>
            <w:r>
              <w:rPr>
                <w:rFonts w:ascii="Times New Roman" w:hAnsi="Times New Roman"/>
                <w:szCs w:val="24"/>
              </w:rPr>
              <w:t xml:space="preserve"> 16</w:t>
            </w:r>
            <w:r w:rsidRPr="005F0180">
              <w:rPr>
                <w:rFonts w:ascii="Times New Roman" w:hAnsi="Times New Roman"/>
                <w:szCs w:val="24"/>
                <w:vertAlign w:val="superscript"/>
              </w:rPr>
              <w:t>th</w:t>
            </w:r>
            <w:r>
              <w:rPr>
                <w:rFonts w:ascii="Times New Roman" w:hAnsi="Times New Roman"/>
                <w:szCs w:val="24"/>
              </w:rPr>
              <w:t xml:space="preserve"> July 2021</w:t>
            </w:r>
          </w:p>
          <w:p w:rsidR="006A7337" w:rsidRPr="00F03E4A" w:rsidRDefault="006A7337" w:rsidP="00F50869">
            <w:pPr>
              <w:spacing w:line="180" w:lineRule="exact"/>
              <w:jc w:val="center"/>
              <w:rPr>
                <w:rFonts w:ascii="Times New Roman" w:hAnsi="Times New Roman"/>
                <w:szCs w:val="24"/>
              </w:rPr>
            </w:pPr>
          </w:p>
        </w:tc>
      </w:tr>
      <w:tr w:rsidR="006A7337" w:rsidRPr="00F03E4A" w:rsidTr="00C24816">
        <w:trPr>
          <w:trHeight w:val="1028"/>
        </w:trPr>
        <w:tc>
          <w:tcPr>
            <w:tcW w:w="2988" w:type="dxa"/>
            <w:shd w:val="clear" w:color="auto" w:fill="auto"/>
            <w:vAlign w:val="center"/>
          </w:tcPr>
          <w:p w:rsidR="006A7337" w:rsidRPr="00F03E4A" w:rsidRDefault="006A7337" w:rsidP="00291203">
            <w:pPr>
              <w:widowControl w:val="0"/>
              <w:spacing w:before="100"/>
              <w:ind w:left="0" w:firstLine="0"/>
              <w:rPr>
                <w:rFonts w:ascii="Times New Roman" w:hAnsi="Times New Roman"/>
                <w:b/>
                <w:color w:val="111111"/>
                <w:szCs w:val="24"/>
                <w:shd w:val="clear" w:color="auto" w:fill="FFFFFF"/>
              </w:rPr>
            </w:pPr>
            <w:r w:rsidRPr="00F03E4A">
              <w:rPr>
                <w:rFonts w:ascii="Times New Roman" w:hAnsi="Times New Roman"/>
                <w:b/>
                <w:color w:val="111111"/>
                <w:w w:val="110"/>
                <w:szCs w:val="24"/>
                <w:shd w:val="clear" w:color="auto" w:fill="FFFFFF"/>
              </w:rPr>
              <w:t xml:space="preserve">Last date </w:t>
            </w:r>
            <w:r w:rsidR="00291203">
              <w:rPr>
                <w:rFonts w:ascii="Times New Roman" w:hAnsi="Times New Roman"/>
                <w:b/>
                <w:color w:val="111111"/>
                <w:w w:val="110"/>
                <w:szCs w:val="24"/>
                <w:shd w:val="clear" w:color="auto" w:fill="FFFFFF"/>
              </w:rPr>
              <w:t>for download the tender document.</w:t>
            </w:r>
          </w:p>
        </w:tc>
        <w:tc>
          <w:tcPr>
            <w:tcW w:w="7382" w:type="dxa"/>
            <w:shd w:val="clear" w:color="auto" w:fill="auto"/>
            <w:vAlign w:val="center"/>
          </w:tcPr>
          <w:p w:rsidR="006A7337" w:rsidRPr="00F03E4A" w:rsidRDefault="005F0180" w:rsidP="005F0180">
            <w:pPr>
              <w:spacing w:before="100"/>
              <w:ind w:left="0" w:firstLine="0"/>
              <w:rPr>
                <w:rFonts w:ascii="Times New Roman" w:hAnsi="Times New Roman"/>
                <w:szCs w:val="24"/>
              </w:rPr>
            </w:pPr>
            <w:r>
              <w:rPr>
                <w:rFonts w:ascii="Times New Roman" w:hAnsi="Times New Roman"/>
                <w:szCs w:val="24"/>
              </w:rPr>
              <w:t>30</w:t>
            </w:r>
            <w:r w:rsidRPr="005F0180">
              <w:rPr>
                <w:rFonts w:ascii="Times New Roman" w:hAnsi="Times New Roman"/>
                <w:szCs w:val="24"/>
                <w:vertAlign w:val="superscript"/>
              </w:rPr>
              <w:t>th</w:t>
            </w:r>
            <w:r>
              <w:rPr>
                <w:rFonts w:ascii="Times New Roman" w:hAnsi="Times New Roman"/>
                <w:szCs w:val="24"/>
              </w:rPr>
              <w:t xml:space="preserve"> July 2021 </w:t>
            </w:r>
            <w:r w:rsidRPr="005F0180">
              <w:rPr>
                <w:rFonts w:ascii="Times New Roman" w:hAnsi="Times New Roman"/>
                <w:szCs w:val="24"/>
              </w:rPr>
              <w:t>up to 1</w:t>
            </w:r>
            <w:r>
              <w:rPr>
                <w:rFonts w:ascii="Times New Roman" w:hAnsi="Times New Roman"/>
                <w:szCs w:val="24"/>
              </w:rPr>
              <w:t>7</w:t>
            </w:r>
            <w:r w:rsidRPr="005F0180">
              <w:rPr>
                <w:rFonts w:ascii="Times New Roman" w:hAnsi="Times New Roman"/>
                <w:szCs w:val="24"/>
              </w:rPr>
              <w:t>.00 Hrs.</w:t>
            </w:r>
          </w:p>
        </w:tc>
      </w:tr>
      <w:tr w:rsidR="006A7337" w:rsidRPr="00F03E4A" w:rsidTr="006A7337">
        <w:trPr>
          <w:trHeight w:val="547"/>
        </w:trPr>
        <w:tc>
          <w:tcPr>
            <w:tcW w:w="2988" w:type="dxa"/>
            <w:shd w:val="clear" w:color="auto" w:fill="auto"/>
            <w:vAlign w:val="center"/>
          </w:tcPr>
          <w:p w:rsidR="006A7337" w:rsidRPr="00F03E4A" w:rsidRDefault="006A7337" w:rsidP="00B772B9">
            <w:pPr>
              <w:spacing w:before="100"/>
              <w:ind w:left="0" w:firstLine="0"/>
              <w:rPr>
                <w:rFonts w:ascii="Times New Roman" w:hAnsi="Times New Roman"/>
                <w:b/>
                <w:bCs/>
                <w:szCs w:val="24"/>
              </w:rPr>
            </w:pPr>
            <w:r w:rsidRPr="00F03E4A">
              <w:rPr>
                <w:rFonts w:ascii="Times New Roman" w:hAnsi="Times New Roman"/>
                <w:b/>
                <w:szCs w:val="24"/>
              </w:rPr>
              <w:t xml:space="preserve">Last date </w:t>
            </w:r>
            <w:r>
              <w:rPr>
                <w:rFonts w:ascii="Times New Roman" w:hAnsi="Times New Roman"/>
                <w:b/>
                <w:szCs w:val="24"/>
              </w:rPr>
              <w:t xml:space="preserve">of submission of bid through online </w:t>
            </w:r>
          </w:p>
        </w:tc>
        <w:tc>
          <w:tcPr>
            <w:tcW w:w="7382" w:type="dxa"/>
            <w:shd w:val="clear" w:color="auto" w:fill="auto"/>
            <w:vAlign w:val="center"/>
          </w:tcPr>
          <w:p w:rsidR="006A7337" w:rsidRPr="00F03E4A" w:rsidRDefault="005F0180" w:rsidP="005F0180">
            <w:pPr>
              <w:spacing w:line="180" w:lineRule="exact"/>
              <w:ind w:left="0" w:firstLine="0"/>
              <w:rPr>
                <w:rFonts w:ascii="Times New Roman" w:hAnsi="Times New Roman"/>
                <w:szCs w:val="24"/>
              </w:rPr>
            </w:pPr>
            <w:r>
              <w:rPr>
                <w:rFonts w:ascii="Times New Roman" w:hAnsi="Times New Roman"/>
                <w:szCs w:val="24"/>
              </w:rPr>
              <w:t>30</w:t>
            </w:r>
            <w:r w:rsidRPr="005F0180">
              <w:rPr>
                <w:rFonts w:ascii="Times New Roman" w:hAnsi="Times New Roman"/>
                <w:szCs w:val="24"/>
                <w:vertAlign w:val="superscript"/>
              </w:rPr>
              <w:t>th</w:t>
            </w:r>
            <w:r>
              <w:rPr>
                <w:rFonts w:ascii="Times New Roman" w:hAnsi="Times New Roman"/>
                <w:szCs w:val="24"/>
              </w:rPr>
              <w:t xml:space="preserve"> July 2021 </w:t>
            </w:r>
            <w:r w:rsidRPr="005F0180">
              <w:rPr>
                <w:rFonts w:ascii="Times New Roman" w:hAnsi="Times New Roman"/>
                <w:szCs w:val="24"/>
              </w:rPr>
              <w:t>up to 1</w:t>
            </w:r>
            <w:r>
              <w:rPr>
                <w:rFonts w:ascii="Times New Roman" w:hAnsi="Times New Roman"/>
                <w:szCs w:val="24"/>
              </w:rPr>
              <w:t>7</w:t>
            </w:r>
            <w:r w:rsidRPr="005F0180">
              <w:rPr>
                <w:rFonts w:ascii="Times New Roman" w:hAnsi="Times New Roman"/>
                <w:szCs w:val="24"/>
              </w:rPr>
              <w:t>.00 Hrs.</w:t>
            </w:r>
          </w:p>
        </w:tc>
      </w:tr>
      <w:tr w:rsidR="006A7337" w:rsidRPr="00F03E4A" w:rsidTr="006A7337">
        <w:trPr>
          <w:trHeight w:val="813"/>
        </w:trPr>
        <w:tc>
          <w:tcPr>
            <w:tcW w:w="2988" w:type="dxa"/>
            <w:shd w:val="clear" w:color="auto" w:fill="auto"/>
            <w:vAlign w:val="center"/>
          </w:tcPr>
          <w:p w:rsidR="006A7337" w:rsidRPr="00F03E4A" w:rsidRDefault="006A7337" w:rsidP="00B772B9">
            <w:pPr>
              <w:spacing w:before="100"/>
              <w:ind w:left="0" w:firstLine="0"/>
              <w:rPr>
                <w:rFonts w:ascii="Times New Roman" w:hAnsi="Times New Roman"/>
                <w:b/>
                <w:bCs/>
                <w:szCs w:val="24"/>
              </w:rPr>
            </w:pPr>
            <w:r w:rsidRPr="00F03E4A">
              <w:rPr>
                <w:rFonts w:ascii="Times New Roman" w:hAnsi="Times New Roman"/>
                <w:b/>
                <w:szCs w:val="24"/>
              </w:rPr>
              <w:t xml:space="preserve">Last date </w:t>
            </w:r>
            <w:r>
              <w:rPr>
                <w:rFonts w:ascii="Times New Roman" w:hAnsi="Times New Roman"/>
                <w:b/>
                <w:szCs w:val="24"/>
              </w:rPr>
              <w:t>of submission of physical documents i.e. EMD, Tender Fee etc.</w:t>
            </w:r>
          </w:p>
        </w:tc>
        <w:tc>
          <w:tcPr>
            <w:tcW w:w="7382" w:type="dxa"/>
            <w:shd w:val="clear" w:color="auto" w:fill="auto"/>
            <w:vAlign w:val="center"/>
          </w:tcPr>
          <w:p w:rsidR="006A7337" w:rsidRPr="00F03E4A" w:rsidRDefault="005F0180" w:rsidP="00F03E4A">
            <w:pPr>
              <w:spacing w:before="100"/>
              <w:ind w:left="0" w:firstLine="0"/>
              <w:rPr>
                <w:rFonts w:ascii="Times New Roman" w:hAnsi="Times New Roman"/>
                <w:szCs w:val="24"/>
              </w:rPr>
            </w:pPr>
            <w:r>
              <w:rPr>
                <w:rFonts w:ascii="Times New Roman" w:hAnsi="Times New Roman"/>
                <w:szCs w:val="24"/>
              </w:rPr>
              <w:t>30</w:t>
            </w:r>
            <w:r w:rsidRPr="005F0180">
              <w:rPr>
                <w:rFonts w:ascii="Times New Roman" w:hAnsi="Times New Roman"/>
                <w:szCs w:val="24"/>
                <w:vertAlign w:val="superscript"/>
              </w:rPr>
              <w:t>th</w:t>
            </w:r>
            <w:r>
              <w:rPr>
                <w:rFonts w:ascii="Times New Roman" w:hAnsi="Times New Roman"/>
                <w:szCs w:val="24"/>
              </w:rPr>
              <w:t xml:space="preserve"> July 2021 </w:t>
            </w:r>
            <w:r w:rsidRPr="005F0180">
              <w:rPr>
                <w:rFonts w:ascii="Times New Roman" w:hAnsi="Times New Roman"/>
                <w:szCs w:val="24"/>
              </w:rPr>
              <w:t>up to 1</w:t>
            </w:r>
            <w:r>
              <w:rPr>
                <w:rFonts w:ascii="Times New Roman" w:hAnsi="Times New Roman"/>
                <w:szCs w:val="24"/>
              </w:rPr>
              <w:t>7</w:t>
            </w:r>
            <w:r w:rsidRPr="005F0180">
              <w:rPr>
                <w:rFonts w:ascii="Times New Roman" w:hAnsi="Times New Roman"/>
                <w:szCs w:val="24"/>
              </w:rPr>
              <w:t>.00 Hrs.</w:t>
            </w:r>
          </w:p>
        </w:tc>
      </w:tr>
      <w:tr w:rsidR="006A7337" w:rsidRPr="00F03E4A" w:rsidTr="006A7337">
        <w:trPr>
          <w:trHeight w:val="828"/>
        </w:trPr>
        <w:tc>
          <w:tcPr>
            <w:tcW w:w="2988" w:type="dxa"/>
            <w:shd w:val="clear" w:color="auto" w:fill="auto"/>
            <w:vAlign w:val="center"/>
          </w:tcPr>
          <w:p w:rsidR="006A7337" w:rsidRPr="00F03E4A" w:rsidRDefault="006A7337" w:rsidP="00B772B9">
            <w:pPr>
              <w:spacing w:before="100"/>
              <w:ind w:left="0" w:firstLine="0"/>
              <w:rPr>
                <w:rFonts w:ascii="Times New Roman" w:hAnsi="Times New Roman"/>
                <w:b/>
                <w:bCs/>
                <w:szCs w:val="24"/>
              </w:rPr>
            </w:pPr>
            <w:r w:rsidRPr="00F03E4A">
              <w:rPr>
                <w:rFonts w:ascii="Times New Roman" w:hAnsi="Times New Roman"/>
                <w:b/>
                <w:szCs w:val="24"/>
              </w:rPr>
              <w:t>Date and time for online opening of preliminary bid.</w:t>
            </w:r>
          </w:p>
        </w:tc>
        <w:tc>
          <w:tcPr>
            <w:tcW w:w="7382" w:type="dxa"/>
            <w:shd w:val="clear" w:color="auto" w:fill="auto"/>
            <w:vAlign w:val="center"/>
          </w:tcPr>
          <w:p w:rsidR="006A7337" w:rsidRPr="00F03E4A" w:rsidRDefault="005F0180" w:rsidP="005F0180">
            <w:pPr>
              <w:spacing w:before="100"/>
              <w:ind w:left="0" w:firstLine="0"/>
              <w:rPr>
                <w:rFonts w:ascii="Times New Roman" w:hAnsi="Times New Roman"/>
                <w:szCs w:val="24"/>
              </w:rPr>
            </w:pPr>
            <w:r>
              <w:rPr>
                <w:rFonts w:ascii="Times New Roman" w:hAnsi="Times New Roman"/>
                <w:szCs w:val="24"/>
              </w:rPr>
              <w:t>30</w:t>
            </w:r>
            <w:r w:rsidRPr="005F0180">
              <w:rPr>
                <w:rFonts w:ascii="Times New Roman" w:hAnsi="Times New Roman"/>
                <w:szCs w:val="24"/>
                <w:vertAlign w:val="superscript"/>
              </w:rPr>
              <w:t>th</w:t>
            </w:r>
            <w:r>
              <w:rPr>
                <w:rFonts w:ascii="Times New Roman" w:hAnsi="Times New Roman"/>
                <w:szCs w:val="24"/>
              </w:rPr>
              <w:t xml:space="preserve"> July 2021 </w:t>
            </w:r>
            <w:r w:rsidRPr="005F0180">
              <w:rPr>
                <w:rFonts w:ascii="Times New Roman" w:hAnsi="Times New Roman"/>
                <w:szCs w:val="24"/>
              </w:rPr>
              <w:t>up to 1</w:t>
            </w:r>
            <w:r>
              <w:rPr>
                <w:rFonts w:ascii="Times New Roman" w:hAnsi="Times New Roman"/>
                <w:szCs w:val="24"/>
              </w:rPr>
              <w:t>7</w:t>
            </w:r>
            <w:r w:rsidRPr="005F0180">
              <w:rPr>
                <w:rFonts w:ascii="Times New Roman" w:hAnsi="Times New Roman"/>
                <w:szCs w:val="24"/>
              </w:rPr>
              <w:t>.</w:t>
            </w:r>
            <w:r>
              <w:rPr>
                <w:rFonts w:ascii="Times New Roman" w:hAnsi="Times New Roman"/>
                <w:szCs w:val="24"/>
              </w:rPr>
              <w:t>3</w:t>
            </w:r>
            <w:r w:rsidRPr="005F0180">
              <w:rPr>
                <w:rFonts w:ascii="Times New Roman" w:hAnsi="Times New Roman"/>
                <w:szCs w:val="24"/>
              </w:rPr>
              <w:t>0 Hrs.</w:t>
            </w:r>
          </w:p>
        </w:tc>
      </w:tr>
      <w:tr w:rsidR="006A7337" w:rsidRPr="00F03E4A" w:rsidTr="006A7337">
        <w:trPr>
          <w:trHeight w:val="828"/>
        </w:trPr>
        <w:tc>
          <w:tcPr>
            <w:tcW w:w="2988" w:type="dxa"/>
            <w:shd w:val="clear" w:color="auto" w:fill="auto"/>
            <w:vAlign w:val="center"/>
          </w:tcPr>
          <w:p w:rsidR="006A7337" w:rsidRPr="00F03E4A" w:rsidRDefault="006A7337" w:rsidP="00B772B9">
            <w:pPr>
              <w:spacing w:before="100"/>
              <w:ind w:left="0" w:firstLine="0"/>
              <w:rPr>
                <w:rFonts w:ascii="Times New Roman" w:hAnsi="Times New Roman"/>
                <w:b/>
                <w:szCs w:val="24"/>
              </w:rPr>
            </w:pPr>
            <w:r>
              <w:rPr>
                <w:rFonts w:ascii="Times New Roman" w:hAnsi="Times New Roman"/>
                <w:b/>
                <w:szCs w:val="24"/>
              </w:rPr>
              <w:t>General and Important Terms and Conditions</w:t>
            </w:r>
          </w:p>
        </w:tc>
        <w:tc>
          <w:tcPr>
            <w:tcW w:w="7382" w:type="dxa"/>
            <w:shd w:val="clear" w:color="auto" w:fill="auto"/>
            <w:vAlign w:val="center"/>
          </w:tcPr>
          <w:p w:rsidR="006A7337" w:rsidRPr="00B772B9" w:rsidRDefault="006A7337" w:rsidP="00E11B47">
            <w:pPr>
              <w:pStyle w:val="Heading2"/>
              <w:numPr>
                <w:ilvl w:val="0"/>
                <w:numId w:val="17"/>
              </w:numPr>
              <w:spacing w:before="0"/>
              <w:ind w:left="391"/>
              <w:rPr>
                <w:rFonts w:ascii="Times New Roman" w:hAnsi="Times New Roman" w:cs="Times New Roman"/>
              </w:rPr>
            </w:pPr>
            <w:r w:rsidRPr="00B772B9">
              <w:rPr>
                <w:rFonts w:ascii="Times New Roman" w:hAnsi="Times New Roman" w:cs="Times New Roman"/>
              </w:rPr>
              <w:t>GMDC reserves absolute right/discretion to accept and/or reject any or all the tenders received or invite fresh bid at any stage or split the work between more than one Bidders as the case may be.</w:t>
            </w:r>
          </w:p>
          <w:p w:rsidR="006A7337" w:rsidRPr="00B772B9" w:rsidRDefault="006A7337" w:rsidP="00E11B47">
            <w:pPr>
              <w:pStyle w:val="Heading2"/>
              <w:numPr>
                <w:ilvl w:val="0"/>
                <w:numId w:val="17"/>
              </w:numPr>
              <w:spacing w:before="0"/>
              <w:ind w:left="391"/>
              <w:rPr>
                <w:rFonts w:ascii="Times New Roman" w:hAnsi="Times New Roman" w:cs="Times New Roman"/>
              </w:rPr>
            </w:pPr>
            <w:bookmarkStart w:id="0" w:name="__RefHeading__5980_1421640172"/>
            <w:bookmarkStart w:id="1" w:name="_Toc427400743"/>
            <w:bookmarkStart w:id="2" w:name="_Toc427397731"/>
            <w:bookmarkEnd w:id="0"/>
            <w:r w:rsidRPr="00B772B9">
              <w:rPr>
                <w:rFonts w:ascii="Times New Roman" w:hAnsi="Times New Roman" w:cs="Times New Roman"/>
              </w:rPr>
              <w:t>The Bidders are required to quote the rate strictly as per the terms and conditions mentioned in the Tender document.  Conditional tender shall not be entertained and will be rejected summarily without assigning any reasons, whatsoever.</w:t>
            </w:r>
            <w:bookmarkEnd w:id="1"/>
            <w:bookmarkEnd w:id="2"/>
          </w:p>
          <w:p w:rsidR="00F50869" w:rsidRDefault="006A7337" w:rsidP="00E11B47">
            <w:pPr>
              <w:pStyle w:val="Heading2"/>
              <w:numPr>
                <w:ilvl w:val="0"/>
                <w:numId w:val="17"/>
              </w:numPr>
              <w:spacing w:before="0"/>
              <w:ind w:left="391"/>
              <w:rPr>
                <w:rFonts w:ascii="Times New Roman" w:hAnsi="Times New Roman" w:cs="Times New Roman"/>
              </w:rPr>
            </w:pPr>
            <w:bookmarkStart w:id="3" w:name="__RefHeading__5982_1421640172"/>
            <w:bookmarkStart w:id="4" w:name="_Toc427400744"/>
            <w:bookmarkStart w:id="5" w:name="_Toc427397732"/>
            <w:bookmarkEnd w:id="3"/>
            <w:r w:rsidRPr="00B772B9">
              <w:rPr>
                <w:rFonts w:ascii="Times New Roman" w:hAnsi="Times New Roman" w:cs="Times New Roman"/>
              </w:rPr>
              <w:t>GMDC may issue amendments/corrigendum in the tender documents, schedule, forms etc. at any time during the period between publication of notice and submission of bids of the tender on website. The Bidders in their own interest are advised to visit the website regularly till the last date of submission of the bid.</w:t>
            </w:r>
            <w:bookmarkEnd w:id="4"/>
            <w:bookmarkEnd w:id="5"/>
            <w:r w:rsidRPr="00B772B9">
              <w:rPr>
                <w:rFonts w:ascii="Times New Roman" w:hAnsi="Times New Roman" w:cs="Times New Roman"/>
              </w:rPr>
              <w:t xml:space="preserve"> No separate newspaper advertisement will be released for amendments/corrigendum.</w:t>
            </w:r>
          </w:p>
          <w:p w:rsidR="006A7337" w:rsidRPr="00B772B9" w:rsidRDefault="006A7337" w:rsidP="00E11B47">
            <w:pPr>
              <w:pStyle w:val="Heading2"/>
              <w:numPr>
                <w:ilvl w:val="0"/>
                <w:numId w:val="17"/>
              </w:numPr>
              <w:spacing w:before="0"/>
              <w:ind w:left="391"/>
              <w:rPr>
                <w:rFonts w:ascii="Times New Roman" w:hAnsi="Times New Roman" w:cs="Times New Roman"/>
              </w:rPr>
            </w:pPr>
            <w:bookmarkStart w:id="6" w:name="__RefHeading__5984_1421640172"/>
            <w:bookmarkStart w:id="7" w:name="_Toc427400745"/>
            <w:bookmarkStart w:id="8" w:name="_Toc427397733"/>
            <w:bookmarkEnd w:id="6"/>
            <w:r w:rsidRPr="00B772B9">
              <w:rPr>
                <w:rFonts w:ascii="Times New Roman" w:hAnsi="Times New Roman" w:cs="Times New Roman"/>
              </w:rPr>
              <w:t>GMDC reserves the rights to modify or alter any Condition of the Tender.</w:t>
            </w:r>
            <w:bookmarkEnd w:id="7"/>
            <w:bookmarkEnd w:id="8"/>
          </w:p>
          <w:p w:rsidR="006A7337" w:rsidRPr="00B772B9" w:rsidRDefault="006A7337" w:rsidP="00E11B47">
            <w:pPr>
              <w:pStyle w:val="Heading2"/>
              <w:numPr>
                <w:ilvl w:val="0"/>
                <w:numId w:val="17"/>
              </w:numPr>
              <w:spacing w:before="0"/>
              <w:ind w:left="391"/>
              <w:rPr>
                <w:rFonts w:ascii="Times New Roman" w:hAnsi="Times New Roman" w:cs="Times New Roman"/>
              </w:rPr>
            </w:pPr>
            <w:bookmarkStart w:id="9" w:name="__RefHeading__5986_1421640172"/>
            <w:bookmarkStart w:id="10" w:name="_Toc427400746"/>
            <w:bookmarkStart w:id="11" w:name="_Toc427397734"/>
            <w:bookmarkEnd w:id="9"/>
            <w:r w:rsidRPr="00B772B9">
              <w:rPr>
                <w:rFonts w:ascii="Times New Roman" w:hAnsi="Times New Roman" w:cs="Times New Roman"/>
              </w:rPr>
              <w:t xml:space="preserve">The Bidders are advised to submit their price bid online on </w:t>
            </w:r>
            <w:hyperlink r:id="rId15" w:history="1">
              <w:r w:rsidRPr="00B772B9">
                <w:rPr>
                  <w:rStyle w:val="Hyperlink"/>
                  <w:rFonts w:ascii="Times New Roman" w:hAnsi="Times New Roman" w:cs="Times New Roman"/>
                  <w:color w:val="00000A"/>
                  <w:u w:val="none"/>
                </w:rPr>
                <w:t>https://www.gmdc.nprocure.com</w:t>
              </w:r>
              <w:bookmarkEnd w:id="10"/>
              <w:bookmarkEnd w:id="11"/>
            </w:hyperlink>
            <w:r w:rsidRPr="00B772B9">
              <w:rPr>
                <w:rFonts w:ascii="Times New Roman" w:hAnsi="Times New Roman" w:cs="Times New Roman"/>
              </w:rPr>
              <w:t>only. Physical price bid shall not be accepted and shall be rejected summarily without assigning any reasons, whatsoever.</w:t>
            </w:r>
          </w:p>
          <w:p w:rsidR="006A7337" w:rsidRPr="00C24816" w:rsidRDefault="006A7337" w:rsidP="00C24816">
            <w:pPr>
              <w:pStyle w:val="Heading2"/>
              <w:numPr>
                <w:ilvl w:val="0"/>
                <w:numId w:val="17"/>
              </w:numPr>
              <w:spacing w:before="0"/>
              <w:ind w:left="391"/>
              <w:rPr>
                <w:rFonts w:ascii="Times New Roman" w:hAnsi="Times New Roman" w:cs="Times New Roman"/>
              </w:rPr>
            </w:pPr>
            <w:bookmarkStart w:id="12" w:name="__RefHeading__5988_1421640172"/>
            <w:bookmarkStart w:id="13" w:name="_Toc427400747"/>
            <w:bookmarkStart w:id="14" w:name="_Toc427397735"/>
            <w:bookmarkEnd w:id="12"/>
            <w:r w:rsidRPr="00B772B9">
              <w:rPr>
                <w:rFonts w:ascii="Times New Roman" w:hAnsi="Times New Roman" w:cs="Times New Roman"/>
              </w:rPr>
              <w:t>Failure to submit bid online in stipulated time due to any reason whatsoever by any Bidder shall result in disqualification of bid. In such circumstances, bid submitted physically along with supporting documents, tender processing fees, EMD amount etc. shall not be considered as bid submitted and the same will be returned back to the Bidder without opening the same. GMDC reserves the right to take suitable decision in this regard.</w:t>
            </w:r>
            <w:bookmarkEnd w:id="13"/>
            <w:bookmarkEnd w:id="14"/>
          </w:p>
        </w:tc>
      </w:tr>
    </w:tbl>
    <w:p w:rsidR="00F50869" w:rsidRPr="00A55866" w:rsidRDefault="00F50869" w:rsidP="00E11B47">
      <w:pPr>
        <w:pStyle w:val="BodyText"/>
        <w:numPr>
          <w:ilvl w:val="0"/>
          <w:numId w:val="20"/>
        </w:numPr>
        <w:spacing w:before="0" w:after="0" w:line="360" w:lineRule="auto"/>
        <w:ind w:left="426"/>
        <w:jc w:val="both"/>
        <w:rPr>
          <w:rFonts w:ascii="Times New Roman" w:hAnsi="Times New Roman"/>
          <w:b/>
          <w:sz w:val="28"/>
          <w:szCs w:val="28"/>
        </w:rPr>
      </w:pPr>
      <w:bookmarkStart w:id="15" w:name="__RefHeading__5978_1421640172"/>
      <w:bookmarkEnd w:id="15"/>
      <w:r w:rsidRPr="00A55866">
        <w:rPr>
          <w:rFonts w:ascii="Times New Roman" w:hAnsi="Times New Roman"/>
          <w:b/>
          <w:sz w:val="28"/>
          <w:szCs w:val="28"/>
        </w:rPr>
        <w:lastRenderedPageBreak/>
        <w:t>Purpose of the Document</w:t>
      </w:r>
    </w:p>
    <w:p w:rsidR="00F50869" w:rsidRPr="00F50869" w:rsidRDefault="00F50869" w:rsidP="00F50869">
      <w:pPr>
        <w:pStyle w:val="BodyText"/>
        <w:spacing w:before="0" w:after="0" w:line="360" w:lineRule="auto"/>
        <w:ind w:left="360" w:firstLine="0"/>
        <w:jc w:val="both"/>
        <w:rPr>
          <w:rFonts w:ascii="Times New Roman" w:hAnsi="Times New Roman"/>
          <w:sz w:val="24"/>
          <w:szCs w:val="24"/>
        </w:rPr>
      </w:pPr>
      <w:r w:rsidRPr="00F50869">
        <w:rPr>
          <w:rFonts w:ascii="Times New Roman" w:hAnsi="Times New Roman"/>
          <w:sz w:val="24"/>
          <w:szCs w:val="24"/>
        </w:rPr>
        <w:t xml:space="preserve">The Request for Proposal (this document) floated by </w:t>
      </w:r>
      <w:r>
        <w:rPr>
          <w:rFonts w:ascii="Times New Roman" w:hAnsi="Times New Roman"/>
          <w:sz w:val="24"/>
          <w:szCs w:val="24"/>
        </w:rPr>
        <w:t>GMDC</w:t>
      </w:r>
      <w:r w:rsidRPr="00F50869">
        <w:rPr>
          <w:rFonts w:ascii="Times New Roman" w:hAnsi="Times New Roman"/>
          <w:sz w:val="24"/>
          <w:szCs w:val="24"/>
        </w:rPr>
        <w:t xml:space="preserve"> (</w:t>
      </w:r>
      <w:r w:rsidRPr="00344C8B">
        <w:rPr>
          <w:rFonts w:ascii="Times New Roman" w:hAnsi="Times New Roman"/>
          <w:sz w:val="24"/>
          <w:szCs w:val="24"/>
        </w:rPr>
        <w:t>Gujarat Mineral Development Corporation Limited</w:t>
      </w:r>
      <w:r w:rsidRPr="00F50869">
        <w:rPr>
          <w:rFonts w:ascii="Times New Roman" w:hAnsi="Times New Roman"/>
          <w:sz w:val="24"/>
          <w:szCs w:val="24"/>
        </w:rPr>
        <w:t xml:space="preserve">), </w:t>
      </w:r>
      <w:r>
        <w:rPr>
          <w:rFonts w:ascii="Times New Roman" w:hAnsi="Times New Roman"/>
          <w:sz w:val="24"/>
          <w:szCs w:val="24"/>
        </w:rPr>
        <w:t xml:space="preserve">A </w:t>
      </w:r>
      <w:r w:rsidRPr="00F50869">
        <w:rPr>
          <w:rFonts w:ascii="Times New Roman" w:hAnsi="Times New Roman"/>
          <w:sz w:val="24"/>
          <w:szCs w:val="24"/>
        </w:rPr>
        <w:t xml:space="preserve">Government of </w:t>
      </w:r>
      <w:r>
        <w:rPr>
          <w:rFonts w:ascii="Times New Roman" w:hAnsi="Times New Roman"/>
          <w:sz w:val="24"/>
          <w:szCs w:val="24"/>
        </w:rPr>
        <w:t>Gujarat Enterprise</w:t>
      </w:r>
      <w:r w:rsidRPr="00F50869">
        <w:rPr>
          <w:rFonts w:ascii="Times New Roman" w:hAnsi="Times New Roman"/>
          <w:sz w:val="24"/>
          <w:szCs w:val="24"/>
        </w:rPr>
        <w:t xml:space="preserve"> is to select a Partner Agency which would be responsible to </w:t>
      </w:r>
      <w:r w:rsidR="00291203" w:rsidRPr="00F03E4A">
        <w:rPr>
          <w:rFonts w:ascii="Times New Roman" w:hAnsi="Times New Roman"/>
          <w:bCs/>
          <w:sz w:val="24"/>
          <w:szCs w:val="24"/>
        </w:rPr>
        <w:t xml:space="preserve">Supply of Manpower with tools and tackles for </w:t>
      </w:r>
      <w:r w:rsidR="00291203" w:rsidRPr="00300FD5">
        <w:rPr>
          <w:rFonts w:ascii="Times New Roman" w:hAnsi="Times New Roman"/>
          <w:bCs/>
          <w:sz w:val="24"/>
          <w:szCs w:val="24"/>
        </w:rPr>
        <w:t>Housekeeping of Various Departments and Plants</w:t>
      </w:r>
      <w:r w:rsidR="00291203">
        <w:rPr>
          <w:rFonts w:ascii="Times New Roman" w:hAnsi="Times New Roman"/>
          <w:bCs/>
          <w:szCs w:val="24"/>
        </w:rPr>
        <w:t xml:space="preserve"> o</w:t>
      </w:r>
      <w:r w:rsidR="00291203" w:rsidRPr="00300FD5">
        <w:rPr>
          <w:rFonts w:ascii="Times New Roman" w:hAnsi="Times New Roman"/>
          <w:bCs/>
          <w:sz w:val="24"/>
          <w:szCs w:val="24"/>
        </w:rPr>
        <w:t>f2x125 MW Akrimota Thermal Power Station</w:t>
      </w:r>
      <w:r w:rsidRPr="00F50869">
        <w:rPr>
          <w:rFonts w:ascii="Times New Roman" w:hAnsi="Times New Roman"/>
          <w:sz w:val="24"/>
          <w:szCs w:val="24"/>
        </w:rPr>
        <w:t xml:space="preserve">for a period of </w:t>
      </w:r>
      <w:r w:rsidR="00291203">
        <w:rPr>
          <w:rFonts w:ascii="Times New Roman" w:hAnsi="Times New Roman"/>
          <w:sz w:val="24"/>
          <w:szCs w:val="24"/>
        </w:rPr>
        <w:t xml:space="preserve">six months </w:t>
      </w:r>
      <w:r w:rsidR="00291203" w:rsidRPr="00F50869">
        <w:rPr>
          <w:rFonts w:ascii="Times New Roman" w:hAnsi="Times New Roman"/>
          <w:sz w:val="24"/>
          <w:szCs w:val="24"/>
        </w:rPr>
        <w:t>at</w:t>
      </w:r>
      <w:r w:rsidRPr="00F50869">
        <w:rPr>
          <w:rFonts w:ascii="Times New Roman" w:hAnsi="Times New Roman"/>
          <w:sz w:val="24"/>
          <w:szCs w:val="24"/>
        </w:rPr>
        <w:t xml:space="preserve"> the quoted commercials and executed contract terms &amp; conditions.</w:t>
      </w:r>
    </w:p>
    <w:p w:rsidR="00F50869" w:rsidRPr="00A55866" w:rsidRDefault="00F50869" w:rsidP="00A55866">
      <w:pPr>
        <w:pStyle w:val="BodyText"/>
        <w:spacing w:before="0" w:after="0" w:line="240" w:lineRule="auto"/>
        <w:ind w:left="357" w:right="142" w:firstLine="0"/>
        <w:jc w:val="both"/>
        <w:rPr>
          <w:rFonts w:ascii="Times New Roman" w:hAnsi="Times New Roman"/>
          <w:b/>
          <w:sz w:val="28"/>
          <w:szCs w:val="28"/>
        </w:rPr>
      </w:pPr>
    </w:p>
    <w:p w:rsidR="00AF74E8" w:rsidRPr="00A55866" w:rsidRDefault="00344C8B" w:rsidP="00E11B47">
      <w:pPr>
        <w:pStyle w:val="BodyText"/>
        <w:numPr>
          <w:ilvl w:val="0"/>
          <w:numId w:val="20"/>
        </w:numPr>
        <w:spacing w:before="0" w:after="0" w:line="360" w:lineRule="auto"/>
        <w:ind w:left="426"/>
        <w:jc w:val="both"/>
        <w:rPr>
          <w:rFonts w:ascii="Times New Roman" w:hAnsi="Times New Roman"/>
          <w:b/>
          <w:sz w:val="28"/>
          <w:szCs w:val="28"/>
        </w:rPr>
      </w:pPr>
      <w:r w:rsidRPr="00A55866">
        <w:rPr>
          <w:rFonts w:ascii="Times New Roman" w:hAnsi="Times New Roman"/>
          <w:b/>
          <w:sz w:val="28"/>
          <w:szCs w:val="28"/>
        </w:rPr>
        <w:t xml:space="preserve">About </w:t>
      </w:r>
      <w:r w:rsidR="00AF74E8" w:rsidRPr="00A55866">
        <w:rPr>
          <w:rFonts w:ascii="Times New Roman" w:hAnsi="Times New Roman"/>
          <w:b/>
          <w:sz w:val="28"/>
          <w:szCs w:val="28"/>
        </w:rPr>
        <w:t>GMDC</w:t>
      </w:r>
    </w:p>
    <w:p w:rsidR="00AF74E8" w:rsidRDefault="00AF74E8" w:rsidP="001A788D">
      <w:pPr>
        <w:pStyle w:val="BodyText"/>
        <w:spacing w:before="0" w:after="0" w:line="360" w:lineRule="auto"/>
        <w:ind w:left="426" w:firstLine="0"/>
        <w:jc w:val="both"/>
        <w:rPr>
          <w:rFonts w:ascii="Times New Roman" w:hAnsi="Times New Roman"/>
          <w:sz w:val="24"/>
          <w:szCs w:val="24"/>
        </w:rPr>
      </w:pPr>
      <w:r w:rsidRPr="00344C8B">
        <w:rPr>
          <w:rFonts w:ascii="Times New Roman" w:hAnsi="Times New Roman"/>
          <w:sz w:val="24"/>
          <w:szCs w:val="24"/>
        </w:rPr>
        <w:t xml:space="preserve">Gujarat Mineral Development Corporation Limited herein after referred to as GMDC, a Government of Gujarat Enterprise, is a pioneer </w:t>
      </w:r>
      <w:r w:rsidR="00344C8B">
        <w:rPr>
          <w:rFonts w:ascii="Times New Roman" w:hAnsi="Times New Roman"/>
          <w:sz w:val="24"/>
          <w:szCs w:val="24"/>
        </w:rPr>
        <w:t>company</w:t>
      </w:r>
      <w:r w:rsidRPr="00344C8B">
        <w:rPr>
          <w:rFonts w:ascii="Times New Roman" w:hAnsi="Times New Roman"/>
          <w:sz w:val="24"/>
          <w:szCs w:val="24"/>
        </w:rPr>
        <w:t xml:space="preserve"> in the field of mining for more than five decades, catering to the needs of the minerals and solid fuel for the industries based in Gujarat. GMDC’s mining activities are spread all over Gujarat. It is currently dealing in minerals like Lignite, Bauxite, Fluorspar, Ball Clay, Silica sand and Manganese. GMDC has also set up a 250 MW lignite based Thermal Power Station at NaniChher in Kutch, Wind power plant of 200 MW at Maliya, Jodiya, Godsar, Bhanvad, Bada, Varvada, Rojmal and Solar Power plant of 5 MW at Panandhro Project.</w:t>
      </w:r>
    </w:p>
    <w:p w:rsidR="00344C8B" w:rsidRPr="00344C8B" w:rsidRDefault="00344C8B" w:rsidP="00A55866">
      <w:pPr>
        <w:pStyle w:val="BodyText"/>
        <w:spacing w:before="0" w:after="0" w:line="240" w:lineRule="auto"/>
        <w:ind w:left="357" w:right="142" w:firstLine="0"/>
        <w:jc w:val="both"/>
        <w:rPr>
          <w:rFonts w:ascii="Times New Roman" w:hAnsi="Times New Roman"/>
          <w:sz w:val="24"/>
          <w:szCs w:val="24"/>
        </w:rPr>
      </w:pPr>
    </w:p>
    <w:p w:rsidR="00AF74E8" w:rsidRPr="00344C8B" w:rsidRDefault="00344C8B" w:rsidP="00E11B47">
      <w:pPr>
        <w:pStyle w:val="BodyText"/>
        <w:numPr>
          <w:ilvl w:val="0"/>
          <w:numId w:val="20"/>
        </w:numPr>
        <w:spacing w:before="0" w:after="0" w:line="360" w:lineRule="auto"/>
        <w:ind w:left="426"/>
        <w:jc w:val="both"/>
        <w:rPr>
          <w:rFonts w:ascii="Times New Roman" w:hAnsi="Times New Roman"/>
          <w:sz w:val="24"/>
          <w:szCs w:val="24"/>
        </w:rPr>
      </w:pPr>
      <w:r w:rsidRPr="00A55866">
        <w:rPr>
          <w:rFonts w:ascii="Times New Roman" w:hAnsi="Times New Roman"/>
          <w:b/>
          <w:sz w:val="28"/>
          <w:szCs w:val="28"/>
        </w:rPr>
        <w:t>Location of Work</w:t>
      </w:r>
    </w:p>
    <w:p w:rsidR="00AF74E8" w:rsidRPr="00344C8B" w:rsidRDefault="00AF74E8" w:rsidP="001A788D">
      <w:pPr>
        <w:spacing w:line="360" w:lineRule="auto"/>
        <w:ind w:left="450" w:firstLine="0"/>
        <w:jc w:val="both"/>
        <w:rPr>
          <w:rFonts w:ascii="Times New Roman" w:hAnsi="Times New Roman"/>
          <w:color w:val="FF0000"/>
          <w:szCs w:val="24"/>
        </w:rPr>
      </w:pPr>
      <w:r w:rsidRPr="00344C8B">
        <w:rPr>
          <w:rFonts w:ascii="Times New Roman" w:hAnsi="Times New Roman"/>
          <w:szCs w:val="24"/>
        </w:rPr>
        <w:t xml:space="preserve">The work to be carried out </w:t>
      </w:r>
      <w:r w:rsidR="00344C8B">
        <w:rPr>
          <w:rFonts w:ascii="Times New Roman" w:hAnsi="Times New Roman"/>
          <w:szCs w:val="24"/>
        </w:rPr>
        <w:t>at Akrimota Thermal Power P</w:t>
      </w:r>
      <w:r w:rsidRPr="00344C8B">
        <w:rPr>
          <w:rFonts w:ascii="Times New Roman" w:hAnsi="Times New Roman"/>
          <w:szCs w:val="24"/>
        </w:rPr>
        <w:t>lant</w:t>
      </w:r>
      <w:r w:rsidR="00344C8B">
        <w:rPr>
          <w:rFonts w:ascii="Times New Roman" w:hAnsi="Times New Roman"/>
          <w:szCs w:val="24"/>
        </w:rPr>
        <w:t xml:space="preserve"> Station (ATPS)</w:t>
      </w:r>
      <w:r w:rsidRPr="00344C8B">
        <w:rPr>
          <w:rFonts w:ascii="Times New Roman" w:hAnsi="Times New Roman"/>
          <w:szCs w:val="24"/>
        </w:rPr>
        <w:t xml:space="preserve">, </w:t>
      </w:r>
      <w:r w:rsidR="00344C8B">
        <w:rPr>
          <w:rFonts w:ascii="Times New Roman" w:hAnsi="Times New Roman"/>
          <w:szCs w:val="24"/>
        </w:rPr>
        <w:t xml:space="preserve">located at Village </w:t>
      </w:r>
      <w:r w:rsidRPr="00344C8B">
        <w:rPr>
          <w:rFonts w:ascii="Times New Roman" w:hAnsi="Times New Roman"/>
          <w:szCs w:val="24"/>
        </w:rPr>
        <w:t>NaniChher of LakhpatTaluka in Kutch District of the Gujarat State.  The project is located about 150 kms from Bhuj.  The nearest Railway Station and Airport is at Bhuj.</w:t>
      </w:r>
    </w:p>
    <w:p w:rsidR="00AF74E8" w:rsidRDefault="00AF74E8" w:rsidP="00A55866">
      <w:pPr>
        <w:pStyle w:val="BodyText"/>
        <w:spacing w:before="0" w:after="0" w:line="240" w:lineRule="auto"/>
        <w:ind w:left="357" w:right="142" w:firstLine="0"/>
        <w:jc w:val="both"/>
        <w:rPr>
          <w:rFonts w:ascii="Times New Roman" w:hAnsi="Times New Roman"/>
          <w:color w:val="FF0000"/>
          <w:szCs w:val="24"/>
        </w:rPr>
      </w:pPr>
    </w:p>
    <w:p w:rsidR="00344C8B" w:rsidRPr="00A55866" w:rsidRDefault="00344C8B" w:rsidP="00E11B47">
      <w:pPr>
        <w:pStyle w:val="BodyText"/>
        <w:numPr>
          <w:ilvl w:val="0"/>
          <w:numId w:val="20"/>
        </w:numPr>
        <w:spacing w:before="0" w:after="0" w:line="360" w:lineRule="auto"/>
        <w:ind w:left="426"/>
        <w:jc w:val="both"/>
        <w:rPr>
          <w:rFonts w:ascii="Times New Roman" w:hAnsi="Times New Roman"/>
          <w:b/>
          <w:sz w:val="28"/>
          <w:szCs w:val="28"/>
        </w:rPr>
      </w:pPr>
      <w:r w:rsidRPr="00A55866">
        <w:rPr>
          <w:rFonts w:ascii="Times New Roman" w:hAnsi="Times New Roman"/>
          <w:b/>
          <w:sz w:val="28"/>
          <w:szCs w:val="28"/>
        </w:rPr>
        <w:t xml:space="preserve">About ATPS </w:t>
      </w:r>
    </w:p>
    <w:p w:rsidR="00344C8B" w:rsidRDefault="00344C8B" w:rsidP="001A788D">
      <w:pPr>
        <w:pStyle w:val="BodyText"/>
        <w:spacing w:before="0" w:after="0" w:line="360" w:lineRule="auto"/>
        <w:ind w:left="360" w:firstLine="0"/>
        <w:jc w:val="both"/>
        <w:rPr>
          <w:rFonts w:ascii="Times New Roman" w:hAnsi="Times New Roman"/>
          <w:sz w:val="24"/>
          <w:szCs w:val="24"/>
        </w:rPr>
      </w:pPr>
      <w:r w:rsidRPr="00344C8B">
        <w:rPr>
          <w:rFonts w:ascii="Times New Roman" w:hAnsi="Times New Roman"/>
          <w:sz w:val="24"/>
          <w:szCs w:val="24"/>
        </w:rPr>
        <w:t>GMDC has 2*</w:t>
      </w:r>
      <w:r w:rsidR="001A788D">
        <w:rPr>
          <w:rFonts w:ascii="Times New Roman" w:hAnsi="Times New Roman"/>
          <w:sz w:val="24"/>
          <w:szCs w:val="24"/>
        </w:rPr>
        <w:t xml:space="preserve">125 MW Thermal Power Project called ATPS. </w:t>
      </w:r>
      <w:r w:rsidRPr="00344C8B">
        <w:rPr>
          <w:rFonts w:ascii="Times New Roman" w:hAnsi="Times New Roman"/>
          <w:sz w:val="24"/>
          <w:szCs w:val="24"/>
        </w:rPr>
        <w:t>Both the units have been in commercial operation since March, 2005. It is getting Lignite from its own mines located at Mata no Madh and Umarsar. The water requirement for the power plant is taken from the nearest Kori Creek through a 1.4 KM long sea water intake channel. The CFBC boiler is used here as it is environment friendly and controls sulphur in the flue gas emission. A 100 metre thick green belt surrounds the entire site. The state of the art t</w:t>
      </w:r>
      <w:r w:rsidR="00291203">
        <w:rPr>
          <w:rFonts w:ascii="Times New Roman" w:hAnsi="Times New Roman"/>
          <w:sz w:val="24"/>
          <w:szCs w:val="24"/>
        </w:rPr>
        <w:t>echnology D</w:t>
      </w:r>
      <w:r w:rsidR="001A788D">
        <w:rPr>
          <w:rFonts w:ascii="Times New Roman" w:hAnsi="Times New Roman"/>
          <w:sz w:val="24"/>
          <w:szCs w:val="24"/>
        </w:rPr>
        <w:t>CS has been used.</w:t>
      </w:r>
    </w:p>
    <w:p w:rsidR="00A55866" w:rsidRPr="00A55866" w:rsidRDefault="00A55866" w:rsidP="00E11B47">
      <w:pPr>
        <w:pStyle w:val="BodyText"/>
        <w:numPr>
          <w:ilvl w:val="0"/>
          <w:numId w:val="20"/>
        </w:numPr>
        <w:spacing w:before="0" w:after="0" w:line="360" w:lineRule="auto"/>
        <w:ind w:left="426"/>
        <w:jc w:val="both"/>
        <w:rPr>
          <w:rFonts w:ascii="Times New Roman" w:hAnsi="Times New Roman"/>
          <w:b/>
          <w:sz w:val="28"/>
          <w:szCs w:val="28"/>
        </w:rPr>
      </w:pPr>
      <w:r w:rsidRPr="00A55866">
        <w:rPr>
          <w:rFonts w:ascii="Times New Roman" w:hAnsi="Times New Roman"/>
          <w:b/>
          <w:sz w:val="28"/>
          <w:szCs w:val="28"/>
        </w:rPr>
        <w:t xml:space="preserve">General Instructions to Bidder </w:t>
      </w:r>
    </w:p>
    <w:p w:rsidR="00A55866" w:rsidRPr="00A55866" w:rsidRDefault="00A55866" w:rsidP="00A55866">
      <w:pPr>
        <w:spacing w:line="360" w:lineRule="auto"/>
        <w:ind w:left="426" w:firstLine="0"/>
        <w:jc w:val="both"/>
        <w:rPr>
          <w:rFonts w:ascii="Times New Roman" w:hAnsi="Times New Roman"/>
          <w:szCs w:val="24"/>
        </w:rPr>
      </w:pPr>
      <w:r w:rsidRPr="00A55866">
        <w:rPr>
          <w:rFonts w:ascii="Times New Roman" w:hAnsi="Times New Roman"/>
          <w:szCs w:val="24"/>
        </w:rPr>
        <w:t xml:space="preserve">The section aims to provide guidelines/Instructions for Bidders, to be used while submitting the Proposals. </w:t>
      </w:r>
    </w:p>
    <w:p w:rsidR="00A55866" w:rsidRPr="00A55866" w:rsidRDefault="00A55866" w:rsidP="00E11B47">
      <w:pPr>
        <w:pStyle w:val="Heading2"/>
        <w:keepNext/>
        <w:numPr>
          <w:ilvl w:val="1"/>
          <w:numId w:val="20"/>
        </w:numPr>
        <w:suppressAutoHyphens w:val="0"/>
        <w:spacing w:before="240" w:after="0" w:line="360" w:lineRule="auto"/>
        <w:ind w:right="0"/>
        <w:rPr>
          <w:rFonts w:ascii="Times New Roman" w:hAnsi="Times New Roman" w:cs="Times New Roman"/>
          <w:b/>
        </w:rPr>
      </w:pPr>
      <w:bookmarkStart w:id="16" w:name="_Toc406149927"/>
      <w:r w:rsidRPr="00A55866">
        <w:rPr>
          <w:rFonts w:ascii="Times New Roman" w:hAnsi="Times New Roman" w:cs="Times New Roman"/>
          <w:b/>
        </w:rPr>
        <w:lastRenderedPageBreak/>
        <w:t>Cost of Bidding</w:t>
      </w:r>
      <w:bookmarkEnd w:id="16"/>
    </w:p>
    <w:p w:rsidR="00A55866" w:rsidRPr="00A55866" w:rsidRDefault="00A55866" w:rsidP="00A55866">
      <w:pPr>
        <w:spacing w:line="360" w:lineRule="auto"/>
        <w:ind w:left="1134" w:firstLine="0"/>
        <w:jc w:val="both"/>
        <w:rPr>
          <w:rFonts w:ascii="Times New Roman" w:hAnsi="Times New Roman"/>
          <w:szCs w:val="24"/>
        </w:rPr>
      </w:pPr>
      <w:r w:rsidRPr="00A55866">
        <w:rPr>
          <w:rFonts w:ascii="Times New Roman" w:hAnsi="Times New Roman"/>
          <w:szCs w:val="24"/>
        </w:rPr>
        <w:t xml:space="preserve">The Bidder will bear all costs associated with the preparation and submission of its bid and GMDC LTD., will in no event or circumstance be held responsible or liable for these costs, regardless of the conduct or outcome of the bidding process. </w:t>
      </w:r>
    </w:p>
    <w:p w:rsidR="00A55866" w:rsidRPr="00A55866" w:rsidRDefault="00A55866" w:rsidP="00E11B47">
      <w:pPr>
        <w:pStyle w:val="Heading2"/>
        <w:keepNext/>
        <w:numPr>
          <w:ilvl w:val="1"/>
          <w:numId w:val="20"/>
        </w:numPr>
        <w:suppressAutoHyphens w:val="0"/>
        <w:spacing w:before="240" w:after="0" w:line="360" w:lineRule="auto"/>
        <w:ind w:right="0"/>
        <w:rPr>
          <w:rFonts w:ascii="Times New Roman" w:hAnsi="Times New Roman" w:cs="Times New Roman"/>
          <w:b/>
        </w:rPr>
      </w:pPr>
      <w:bookmarkStart w:id="17" w:name="_Toc406149928"/>
      <w:r w:rsidRPr="00A55866">
        <w:rPr>
          <w:rFonts w:ascii="Times New Roman" w:hAnsi="Times New Roman" w:cs="Times New Roman"/>
          <w:b/>
        </w:rPr>
        <w:t>Due Diligence</w:t>
      </w:r>
      <w:bookmarkEnd w:id="17"/>
    </w:p>
    <w:p w:rsidR="00A55866" w:rsidRPr="00A55866" w:rsidRDefault="00A55866" w:rsidP="00A55866">
      <w:pPr>
        <w:spacing w:line="360" w:lineRule="auto"/>
        <w:ind w:left="1134" w:firstLine="0"/>
        <w:jc w:val="both"/>
        <w:rPr>
          <w:rFonts w:ascii="Times New Roman" w:hAnsi="Times New Roman"/>
          <w:szCs w:val="24"/>
        </w:rPr>
      </w:pPr>
      <w:r w:rsidRPr="00A55866">
        <w:rPr>
          <w:rFonts w:ascii="Times New Roman" w:hAnsi="Times New Roman"/>
          <w:szCs w:val="24"/>
        </w:rPr>
        <w:t>The Bidder is expected to and shall be deemed to have examined all instructions, forms, terms and specifications and other information in this Tender Document. The bid should be precise, complete and in the prescribed format as per the requirement of the Tender Document. Failure to furnish all information required by the Tender Document or submission of a bid not responsive to the Tender Document in every respect will be at the Bidder’s risk and may result in rejection of the bid. GMDC LTD. shall at its sole discretion be entitled to determine the adequacy/ sufficiency of the information provided by the Bidder.</w:t>
      </w:r>
    </w:p>
    <w:p w:rsidR="00A55866" w:rsidRPr="00A55866" w:rsidRDefault="00A55866" w:rsidP="00E11B47">
      <w:pPr>
        <w:pStyle w:val="Heading2"/>
        <w:keepNext/>
        <w:numPr>
          <w:ilvl w:val="1"/>
          <w:numId w:val="20"/>
        </w:numPr>
        <w:suppressAutoHyphens w:val="0"/>
        <w:spacing w:before="240" w:after="0" w:line="360" w:lineRule="auto"/>
        <w:ind w:right="0"/>
        <w:rPr>
          <w:rFonts w:ascii="Times New Roman" w:hAnsi="Times New Roman" w:cs="Times New Roman"/>
          <w:b/>
        </w:rPr>
      </w:pPr>
      <w:bookmarkStart w:id="18" w:name="_Toc406149929"/>
      <w:r w:rsidRPr="00A55866">
        <w:rPr>
          <w:rFonts w:ascii="Times New Roman" w:hAnsi="Times New Roman" w:cs="Times New Roman"/>
          <w:b/>
        </w:rPr>
        <w:t>Clarification of Bidding Documents</w:t>
      </w:r>
      <w:bookmarkEnd w:id="18"/>
    </w:p>
    <w:p w:rsidR="00A55866" w:rsidRPr="00A55866" w:rsidRDefault="00A55866" w:rsidP="00A55866">
      <w:pPr>
        <w:spacing w:line="360" w:lineRule="auto"/>
        <w:ind w:left="1134" w:firstLine="0"/>
        <w:jc w:val="both"/>
        <w:rPr>
          <w:rFonts w:ascii="Times New Roman" w:hAnsi="Times New Roman"/>
          <w:szCs w:val="24"/>
        </w:rPr>
      </w:pPr>
      <w:r w:rsidRPr="00A55866">
        <w:rPr>
          <w:rFonts w:ascii="Times New Roman" w:hAnsi="Times New Roman"/>
          <w:szCs w:val="24"/>
        </w:rPr>
        <w:t>GMDC LTD. shall make best efforts to respond to any request for clarification of the Tender Document. The response/clarification shall to the extent possible be made in writing.</w:t>
      </w:r>
    </w:p>
    <w:p w:rsidR="00A55866" w:rsidRPr="00A55866" w:rsidRDefault="00A55866" w:rsidP="00E11B47">
      <w:pPr>
        <w:pStyle w:val="Heading2"/>
        <w:keepNext/>
        <w:numPr>
          <w:ilvl w:val="1"/>
          <w:numId w:val="20"/>
        </w:numPr>
        <w:suppressAutoHyphens w:val="0"/>
        <w:spacing w:before="240" w:after="0" w:line="360" w:lineRule="auto"/>
        <w:ind w:right="0"/>
        <w:rPr>
          <w:rFonts w:ascii="Times New Roman" w:hAnsi="Times New Roman" w:cs="Times New Roman"/>
          <w:b/>
        </w:rPr>
      </w:pPr>
      <w:bookmarkStart w:id="19" w:name="_Toc406149930"/>
      <w:r w:rsidRPr="00A55866">
        <w:rPr>
          <w:rFonts w:ascii="Times New Roman" w:hAnsi="Times New Roman" w:cs="Times New Roman"/>
          <w:b/>
        </w:rPr>
        <w:t>Amendment of Tender Document</w:t>
      </w:r>
      <w:bookmarkEnd w:id="19"/>
    </w:p>
    <w:p w:rsidR="00A55866" w:rsidRDefault="00A55866" w:rsidP="00A55866">
      <w:pPr>
        <w:spacing w:line="360" w:lineRule="auto"/>
        <w:ind w:left="1134" w:firstLine="0"/>
        <w:jc w:val="both"/>
        <w:rPr>
          <w:rFonts w:ascii="Times New Roman" w:hAnsi="Times New Roman"/>
          <w:szCs w:val="24"/>
        </w:rPr>
      </w:pPr>
      <w:r w:rsidRPr="00A55866">
        <w:rPr>
          <w:rFonts w:ascii="Times New Roman" w:hAnsi="Times New Roman"/>
          <w:szCs w:val="24"/>
        </w:rPr>
        <w:t>At any time before the deadline for submission of bids, GMDC LTD may modify the tender Document for any reason, whether at its own initiative or in response to a clarification requested by a prospective Bidder, modify the Tender Document by amending, modifying and/or supplementing the same. Any amendments/modifications in the tender document would be displayed on GMDC Web Site and all such amendments shall be binding on the Bidder without any further act or deed on GMDC LTD part. In the event of any amendment, GMDC LTD reserves the right to extend the deadline for the submission of the bids, in order to allow prospective Bidder reasonable time in which to take the amendment into account while preparing their bids. GMDC LTD may at its sole discretion, extend this deadline for submission of bids by amending the bid documents.</w:t>
      </w:r>
    </w:p>
    <w:p w:rsidR="00825AFF" w:rsidRDefault="00825AFF" w:rsidP="00A55866">
      <w:pPr>
        <w:spacing w:line="360" w:lineRule="auto"/>
        <w:ind w:left="1134" w:firstLine="0"/>
        <w:jc w:val="both"/>
        <w:rPr>
          <w:rFonts w:ascii="Times New Roman" w:hAnsi="Times New Roman"/>
          <w:szCs w:val="24"/>
        </w:rPr>
      </w:pPr>
    </w:p>
    <w:p w:rsidR="00825AFF" w:rsidRDefault="00825AFF" w:rsidP="00A55866">
      <w:pPr>
        <w:spacing w:line="360" w:lineRule="auto"/>
        <w:ind w:left="1134" w:firstLine="0"/>
        <w:jc w:val="both"/>
        <w:rPr>
          <w:rFonts w:ascii="Times New Roman" w:hAnsi="Times New Roman"/>
          <w:szCs w:val="24"/>
        </w:rPr>
      </w:pPr>
    </w:p>
    <w:p w:rsidR="00825AFF" w:rsidRDefault="00825AFF" w:rsidP="00A55866">
      <w:pPr>
        <w:spacing w:line="360" w:lineRule="auto"/>
        <w:ind w:left="1134" w:firstLine="0"/>
        <w:jc w:val="both"/>
        <w:rPr>
          <w:rFonts w:ascii="Times New Roman" w:hAnsi="Times New Roman"/>
          <w:szCs w:val="24"/>
        </w:rPr>
      </w:pPr>
    </w:p>
    <w:p w:rsidR="00A55866" w:rsidRPr="000D7122" w:rsidRDefault="00A55866" w:rsidP="00E11B47">
      <w:pPr>
        <w:pStyle w:val="Heading2"/>
        <w:keepNext/>
        <w:numPr>
          <w:ilvl w:val="1"/>
          <w:numId w:val="20"/>
        </w:numPr>
        <w:suppressAutoHyphens w:val="0"/>
        <w:spacing w:before="0" w:after="0" w:line="360" w:lineRule="auto"/>
        <w:ind w:right="0"/>
        <w:rPr>
          <w:rFonts w:ascii="Times New Roman" w:hAnsi="Times New Roman" w:cs="Times New Roman"/>
          <w:b/>
        </w:rPr>
      </w:pPr>
      <w:bookmarkStart w:id="20" w:name="_Toc406149931"/>
      <w:r w:rsidRPr="000D7122">
        <w:rPr>
          <w:rFonts w:ascii="Times New Roman" w:hAnsi="Times New Roman" w:cs="Times New Roman"/>
          <w:b/>
        </w:rPr>
        <w:lastRenderedPageBreak/>
        <w:t>Contact Details</w:t>
      </w:r>
      <w:bookmarkEnd w:id="20"/>
    </w:p>
    <w:p w:rsidR="00A55866" w:rsidRPr="00A55866" w:rsidRDefault="00A55866" w:rsidP="00A63A78">
      <w:pPr>
        <w:spacing w:line="360" w:lineRule="auto"/>
        <w:ind w:left="900"/>
        <w:jc w:val="both"/>
        <w:rPr>
          <w:rFonts w:ascii="Times New Roman" w:hAnsi="Times New Roman"/>
          <w:szCs w:val="24"/>
        </w:rPr>
      </w:pPr>
      <w:r w:rsidRPr="00A55866">
        <w:rPr>
          <w:rFonts w:ascii="Times New Roman" w:hAnsi="Times New Roman"/>
          <w:szCs w:val="24"/>
        </w:rPr>
        <w:t>All inquiries concerning this procurement are to be addressed to the following:</w:t>
      </w:r>
    </w:p>
    <w:p w:rsidR="000D7122" w:rsidRPr="000D7122" w:rsidRDefault="000D7122" w:rsidP="00A63A78">
      <w:pPr>
        <w:pStyle w:val="BodyText2"/>
        <w:spacing w:line="240" w:lineRule="auto"/>
        <w:ind w:left="0" w:firstLine="0"/>
        <w:rPr>
          <w:rFonts w:ascii="Times New Roman" w:hAnsi="Times New Roman"/>
          <w:b w:val="0"/>
          <w:szCs w:val="24"/>
        </w:rPr>
      </w:pPr>
      <w:r w:rsidRPr="000D7122">
        <w:rPr>
          <w:rFonts w:ascii="Times New Roman" w:hAnsi="Times New Roman"/>
          <w:b w:val="0"/>
          <w:szCs w:val="24"/>
        </w:rPr>
        <w:t>General Manager (Power)</w:t>
      </w:r>
    </w:p>
    <w:p w:rsidR="000D7122" w:rsidRPr="000D7122" w:rsidRDefault="000D7122" w:rsidP="00A63A78">
      <w:pPr>
        <w:spacing w:line="240" w:lineRule="auto"/>
        <w:ind w:left="0" w:firstLine="0"/>
        <w:jc w:val="center"/>
        <w:rPr>
          <w:rFonts w:ascii="Times New Roman" w:hAnsi="Times New Roman"/>
          <w:szCs w:val="24"/>
        </w:rPr>
      </w:pPr>
      <w:r w:rsidRPr="000D7122">
        <w:rPr>
          <w:rFonts w:ascii="Times New Roman" w:hAnsi="Times New Roman"/>
          <w:szCs w:val="24"/>
        </w:rPr>
        <w:t>Gujarat Mineral Development Corporation Ltd.</w:t>
      </w:r>
    </w:p>
    <w:p w:rsidR="000D7122" w:rsidRDefault="000D7122" w:rsidP="00A63A78">
      <w:pPr>
        <w:spacing w:line="240" w:lineRule="auto"/>
        <w:ind w:left="0" w:firstLine="0"/>
        <w:jc w:val="center"/>
        <w:rPr>
          <w:rFonts w:ascii="Times New Roman" w:hAnsi="Times New Roman"/>
          <w:szCs w:val="24"/>
        </w:rPr>
      </w:pPr>
      <w:r w:rsidRPr="000D7122">
        <w:rPr>
          <w:rFonts w:ascii="Times New Roman" w:hAnsi="Times New Roman"/>
          <w:szCs w:val="24"/>
        </w:rPr>
        <w:t xml:space="preserve">Khanij Bhavan, 132’ Ring Road, University Ground, </w:t>
      </w:r>
    </w:p>
    <w:p w:rsidR="000D7122" w:rsidRPr="000D7122" w:rsidRDefault="000D7122" w:rsidP="00A63A78">
      <w:pPr>
        <w:spacing w:line="240" w:lineRule="auto"/>
        <w:ind w:left="0" w:firstLine="0"/>
        <w:jc w:val="center"/>
        <w:rPr>
          <w:rFonts w:ascii="Times New Roman" w:hAnsi="Times New Roman"/>
          <w:szCs w:val="24"/>
        </w:rPr>
      </w:pPr>
      <w:r w:rsidRPr="000D7122">
        <w:rPr>
          <w:rFonts w:ascii="Times New Roman" w:hAnsi="Times New Roman"/>
          <w:szCs w:val="24"/>
        </w:rPr>
        <w:t>Vastrapur, Ahmedabad 380 052</w:t>
      </w:r>
    </w:p>
    <w:p w:rsidR="000D7122" w:rsidRPr="000D7122" w:rsidRDefault="000D7122" w:rsidP="00A63A78">
      <w:pPr>
        <w:spacing w:line="240" w:lineRule="auto"/>
        <w:ind w:left="0" w:firstLine="0"/>
        <w:jc w:val="center"/>
        <w:rPr>
          <w:rFonts w:ascii="Times New Roman" w:hAnsi="Times New Roman"/>
          <w:szCs w:val="24"/>
        </w:rPr>
      </w:pPr>
      <w:r w:rsidRPr="000D7122">
        <w:rPr>
          <w:rFonts w:ascii="Times New Roman" w:hAnsi="Times New Roman"/>
          <w:szCs w:val="24"/>
        </w:rPr>
        <w:sym w:font="Wingdings" w:char="F028"/>
      </w:r>
      <w:r w:rsidRPr="000D7122">
        <w:rPr>
          <w:rFonts w:ascii="Times New Roman" w:hAnsi="Times New Roman"/>
          <w:szCs w:val="24"/>
        </w:rPr>
        <w:t>EPABX :079-27913501, 27913200Extn.No :1760</w:t>
      </w:r>
    </w:p>
    <w:p w:rsidR="000D7122" w:rsidRDefault="000D7122" w:rsidP="00A63A78">
      <w:pPr>
        <w:spacing w:line="240" w:lineRule="auto"/>
        <w:ind w:left="0" w:firstLine="0"/>
        <w:jc w:val="center"/>
      </w:pPr>
      <w:r w:rsidRPr="000D7122">
        <w:rPr>
          <w:rFonts w:ascii="Times New Roman" w:hAnsi="Times New Roman"/>
          <w:szCs w:val="24"/>
        </w:rPr>
        <w:t xml:space="preserve">E-mail : power@gmdcltd.com , </w:t>
      </w:r>
      <w:hyperlink r:id="rId16" w:history="1">
        <w:r w:rsidRPr="000D7122">
          <w:rPr>
            <w:rFonts w:ascii="Times New Roman" w:hAnsi="Times New Roman"/>
            <w:szCs w:val="24"/>
          </w:rPr>
          <w:t>jndave@gmdcltd.co.in</w:t>
        </w:r>
      </w:hyperlink>
    </w:p>
    <w:p w:rsidR="00A63A78" w:rsidRPr="000D7122" w:rsidRDefault="00A63A78" w:rsidP="00A63A78">
      <w:pPr>
        <w:spacing w:line="240" w:lineRule="auto"/>
        <w:ind w:left="0" w:firstLine="0"/>
        <w:jc w:val="center"/>
        <w:rPr>
          <w:rFonts w:ascii="Times New Roman" w:hAnsi="Times New Roman"/>
          <w:szCs w:val="24"/>
        </w:rPr>
      </w:pPr>
    </w:p>
    <w:p w:rsidR="00A55866" w:rsidRPr="000D7122" w:rsidRDefault="00A55866" w:rsidP="00E11B47">
      <w:pPr>
        <w:pStyle w:val="Heading2"/>
        <w:keepNext/>
        <w:numPr>
          <w:ilvl w:val="1"/>
          <w:numId w:val="20"/>
        </w:numPr>
        <w:suppressAutoHyphens w:val="0"/>
        <w:spacing w:before="0" w:after="0" w:line="360" w:lineRule="auto"/>
        <w:ind w:right="0"/>
        <w:rPr>
          <w:rFonts w:ascii="Times New Roman" w:hAnsi="Times New Roman" w:cs="Times New Roman"/>
          <w:b/>
        </w:rPr>
      </w:pPr>
      <w:bookmarkStart w:id="21" w:name="_Toc406149932"/>
      <w:r w:rsidRPr="000D7122">
        <w:rPr>
          <w:rFonts w:ascii="Times New Roman" w:hAnsi="Times New Roman" w:cs="Times New Roman"/>
          <w:b/>
        </w:rPr>
        <w:t>Language of Bid</w:t>
      </w:r>
      <w:bookmarkEnd w:id="21"/>
    </w:p>
    <w:p w:rsidR="00A55866" w:rsidRPr="00A55866" w:rsidRDefault="00A55866" w:rsidP="00A63A78">
      <w:pPr>
        <w:spacing w:line="360" w:lineRule="auto"/>
        <w:ind w:left="1276" w:firstLine="0"/>
        <w:jc w:val="both"/>
        <w:rPr>
          <w:rFonts w:ascii="Times New Roman" w:hAnsi="Times New Roman"/>
          <w:szCs w:val="24"/>
        </w:rPr>
      </w:pPr>
      <w:r w:rsidRPr="00A55866">
        <w:rPr>
          <w:rFonts w:ascii="Times New Roman" w:hAnsi="Times New Roman"/>
          <w:szCs w:val="24"/>
        </w:rPr>
        <w:t>All Proposals and various documents related to these Proposals should be in English Language. All correspondence between GMDC LTD., and the Bidder would also be in English Language. Supporting Documents and Printed Literature furnished by the Bidder may be in another Language provided they are accompanied by an accurate translation in English Language.</w:t>
      </w:r>
    </w:p>
    <w:p w:rsidR="00A55866" w:rsidRPr="00A55866" w:rsidRDefault="00A55866" w:rsidP="00E11B47">
      <w:pPr>
        <w:pStyle w:val="Heading2"/>
        <w:keepNext/>
        <w:numPr>
          <w:ilvl w:val="1"/>
          <w:numId w:val="20"/>
        </w:numPr>
        <w:suppressAutoHyphens w:val="0"/>
        <w:spacing w:before="0" w:after="0" w:line="360" w:lineRule="auto"/>
        <w:ind w:right="0"/>
        <w:rPr>
          <w:rFonts w:ascii="Times New Roman" w:hAnsi="Times New Roman" w:cs="Times New Roman"/>
        </w:rPr>
      </w:pPr>
      <w:bookmarkStart w:id="22" w:name="_Toc406149934"/>
      <w:r w:rsidRPr="000D7122">
        <w:rPr>
          <w:rFonts w:ascii="Times New Roman" w:hAnsi="Times New Roman" w:cs="Times New Roman"/>
          <w:b/>
        </w:rPr>
        <w:t>Late Bids</w:t>
      </w:r>
      <w:bookmarkEnd w:id="22"/>
    </w:p>
    <w:p w:rsidR="00A55866" w:rsidRPr="00A55866" w:rsidRDefault="00A55866" w:rsidP="00A63A78">
      <w:pPr>
        <w:spacing w:line="360" w:lineRule="auto"/>
        <w:ind w:left="1276" w:firstLine="0"/>
        <w:jc w:val="both"/>
        <w:rPr>
          <w:rFonts w:ascii="Times New Roman" w:hAnsi="Times New Roman"/>
          <w:szCs w:val="24"/>
        </w:rPr>
      </w:pPr>
      <w:r w:rsidRPr="00A55866">
        <w:rPr>
          <w:rFonts w:ascii="Times New Roman" w:hAnsi="Times New Roman"/>
          <w:szCs w:val="24"/>
        </w:rPr>
        <w:t>Any bid received by GMDC LTD., after the deadline for submission of bids prescribed by GMDC LTD., summarily rejected. GMDC LTD. shall not be responsible for any postal delay or non-receipt /non-delivery of the documents. No further correspondence on this subject will be entertained.</w:t>
      </w:r>
    </w:p>
    <w:p w:rsidR="00A55866" w:rsidRPr="00A55866" w:rsidRDefault="00A55866" w:rsidP="00E11B47">
      <w:pPr>
        <w:pStyle w:val="Heading2"/>
        <w:keepNext/>
        <w:numPr>
          <w:ilvl w:val="1"/>
          <w:numId w:val="20"/>
        </w:numPr>
        <w:suppressAutoHyphens w:val="0"/>
        <w:spacing w:before="0" w:after="0" w:line="360" w:lineRule="auto"/>
        <w:ind w:right="0"/>
        <w:rPr>
          <w:rFonts w:ascii="Times New Roman" w:hAnsi="Times New Roman" w:cs="Times New Roman"/>
        </w:rPr>
      </w:pPr>
      <w:bookmarkStart w:id="23" w:name="_Toc210749494"/>
      <w:bookmarkStart w:id="24" w:name="_Toc210749555"/>
      <w:bookmarkStart w:id="25" w:name="_Toc211401706"/>
      <w:bookmarkStart w:id="26" w:name="_Toc406149935"/>
      <w:r w:rsidRPr="000D7122">
        <w:rPr>
          <w:rFonts w:ascii="Times New Roman" w:hAnsi="Times New Roman" w:cs="Times New Roman"/>
          <w:b/>
        </w:rPr>
        <w:t>Right to Accept Proposal</w:t>
      </w:r>
      <w:bookmarkEnd w:id="23"/>
      <w:bookmarkEnd w:id="24"/>
      <w:bookmarkEnd w:id="25"/>
      <w:bookmarkEnd w:id="26"/>
    </w:p>
    <w:p w:rsidR="00A55866" w:rsidRPr="00A55866" w:rsidRDefault="00A55866" w:rsidP="00A63A78">
      <w:pPr>
        <w:spacing w:line="360" w:lineRule="auto"/>
        <w:ind w:left="1276" w:firstLine="0"/>
        <w:jc w:val="both"/>
        <w:rPr>
          <w:rFonts w:ascii="Times New Roman" w:hAnsi="Times New Roman"/>
          <w:szCs w:val="24"/>
        </w:rPr>
      </w:pPr>
      <w:r w:rsidRPr="00A55866">
        <w:rPr>
          <w:rFonts w:ascii="Times New Roman" w:hAnsi="Times New Roman"/>
          <w:szCs w:val="24"/>
        </w:rPr>
        <w:t>GMDC LTD., reserves the right to accept or reject any Proposal, and to annul the Proposal process and reject all Proposals at any time prior to award of contract, without thereby incurring any liability to the affected Bidder or any obligation to inform the affected Consortium of the grounds for such decision.</w:t>
      </w:r>
    </w:p>
    <w:p w:rsidR="00706B12" w:rsidRPr="000D7122" w:rsidRDefault="00706B12" w:rsidP="00E11B47">
      <w:pPr>
        <w:pStyle w:val="Heading2"/>
        <w:keepNext/>
        <w:numPr>
          <w:ilvl w:val="1"/>
          <w:numId w:val="20"/>
        </w:numPr>
        <w:suppressAutoHyphens w:val="0"/>
        <w:spacing w:before="0" w:after="0" w:line="360" w:lineRule="auto"/>
        <w:ind w:right="0"/>
        <w:rPr>
          <w:rFonts w:ascii="Times New Roman" w:hAnsi="Times New Roman" w:cs="Times New Roman"/>
          <w:b/>
        </w:rPr>
      </w:pPr>
      <w:bookmarkStart w:id="27" w:name="_Toc427400785"/>
      <w:bookmarkStart w:id="28" w:name="_Toc427397773"/>
      <w:r w:rsidRPr="000D7122">
        <w:rPr>
          <w:rFonts w:ascii="Times New Roman" w:hAnsi="Times New Roman" w:cs="Times New Roman"/>
          <w:b/>
        </w:rPr>
        <w:t>Site Visit</w:t>
      </w:r>
      <w:bookmarkEnd w:id="27"/>
      <w:bookmarkEnd w:id="28"/>
    </w:p>
    <w:p w:rsidR="00ED01F3" w:rsidRDefault="00706B12" w:rsidP="00E11B47">
      <w:pPr>
        <w:pStyle w:val="ListParagraph"/>
        <w:numPr>
          <w:ilvl w:val="2"/>
          <w:numId w:val="20"/>
        </w:numPr>
        <w:spacing w:after="0" w:line="360" w:lineRule="auto"/>
        <w:jc w:val="both"/>
        <w:rPr>
          <w:rFonts w:ascii="Times New Roman" w:hAnsi="Times New Roman"/>
          <w:szCs w:val="24"/>
        </w:rPr>
      </w:pPr>
      <w:bookmarkStart w:id="29" w:name="_Toc427400786"/>
      <w:bookmarkStart w:id="30" w:name="_Toc427397774"/>
      <w:r w:rsidRPr="00ED01F3">
        <w:rPr>
          <w:rFonts w:ascii="Times New Roman" w:hAnsi="Times New Roman"/>
          <w:szCs w:val="24"/>
        </w:rPr>
        <w:t xml:space="preserve">Bidders advised to visit the site to study the actual working conditions, before submission of the bid and shall have to submit the site visit declaration in the prescribed format. The information/details given in the tender document are only to describe the magnitude of work and are for mere guidance to the Bidders. </w:t>
      </w:r>
      <w:bookmarkStart w:id="31" w:name="_Toc427400787"/>
      <w:bookmarkStart w:id="32" w:name="_Toc427397775"/>
      <w:bookmarkEnd w:id="29"/>
      <w:bookmarkEnd w:id="30"/>
    </w:p>
    <w:p w:rsidR="00E35E1F" w:rsidRPr="00ED01F3" w:rsidRDefault="00E35E1F" w:rsidP="00E11B47">
      <w:pPr>
        <w:pStyle w:val="ListParagraph"/>
        <w:numPr>
          <w:ilvl w:val="2"/>
          <w:numId w:val="20"/>
        </w:numPr>
        <w:spacing w:after="0" w:line="360" w:lineRule="auto"/>
        <w:jc w:val="both"/>
        <w:rPr>
          <w:rFonts w:ascii="Times New Roman" w:hAnsi="Times New Roman"/>
          <w:szCs w:val="24"/>
        </w:rPr>
      </w:pPr>
      <w:r w:rsidRPr="00ED01F3">
        <w:rPr>
          <w:rFonts w:ascii="Times New Roman" w:hAnsi="Times New Roman"/>
          <w:szCs w:val="24"/>
        </w:rPr>
        <w:t>Any neglect or failure on the part of the Bidder in obtaining necessary and reliable information upon the foregoing or any other matters affecting the contract shall not relieve him from any risks or liabilities or the entire responsibility from completion of the work at the contracted rates and time in strict accordance with the contract documents.</w:t>
      </w:r>
      <w:bookmarkEnd w:id="31"/>
      <w:bookmarkEnd w:id="32"/>
    </w:p>
    <w:p w:rsidR="00ED01F3" w:rsidRPr="00ED01F3" w:rsidRDefault="00ED01F3" w:rsidP="00E11B47">
      <w:pPr>
        <w:pStyle w:val="Heading2"/>
        <w:keepNext/>
        <w:numPr>
          <w:ilvl w:val="1"/>
          <w:numId w:val="20"/>
        </w:numPr>
        <w:suppressAutoHyphens w:val="0"/>
        <w:spacing w:before="240" w:after="0" w:line="360" w:lineRule="auto"/>
        <w:ind w:right="0"/>
        <w:rPr>
          <w:rFonts w:ascii="Times New Roman" w:hAnsi="Times New Roman" w:cs="Times New Roman"/>
          <w:b/>
        </w:rPr>
      </w:pPr>
      <w:r w:rsidRPr="00ED01F3">
        <w:rPr>
          <w:rFonts w:ascii="Times New Roman" w:hAnsi="Times New Roman" w:cs="Times New Roman"/>
          <w:b/>
        </w:rPr>
        <w:lastRenderedPageBreak/>
        <w:t>Period of Validity of Bids</w:t>
      </w:r>
    </w:p>
    <w:p w:rsidR="00ED01F3" w:rsidRDefault="00ED01F3" w:rsidP="00DF11AC">
      <w:pPr>
        <w:spacing w:line="360" w:lineRule="auto"/>
        <w:ind w:left="1418" w:firstLine="0"/>
        <w:jc w:val="both"/>
        <w:rPr>
          <w:rFonts w:ascii="Times New Roman" w:hAnsi="Times New Roman"/>
          <w:szCs w:val="24"/>
        </w:rPr>
      </w:pPr>
      <w:r w:rsidRPr="00ED01F3">
        <w:rPr>
          <w:rFonts w:ascii="Times New Roman" w:hAnsi="Times New Roman"/>
          <w:szCs w:val="24"/>
        </w:rPr>
        <w:t xml:space="preserve">Bids shall remain valid for 180 days after the date of bid opening prescribed by GMDC LTD, pursuant to the RFP schedule mentioned in this document. In exceptional circumstances, GMDC LTD. may solicit the Bidder’s consent to an extension of the period of validity. The request and the response thereto shall be made in writing. Extension of validity period by the Bidder shall be unconditional. </w:t>
      </w:r>
    </w:p>
    <w:p w:rsidR="00DF11AC" w:rsidRPr="00DF11AC" w:rsidRDefault="00DF11AC" w:rsidP="00E11B47">
      <w:pPr>
        <w:pStyle w:val="Heading2"/>
        <w:keepNext/>
        <w:numPr>
          <w:ilvl w:val="1"/>
          <w:numId w:val="20"/>
        </w:numPr>
        <w:suppressAutoHyphens w:val="0"/>
        <w:spacing w:before="0" w:after="0" w:line="360" w:lineRule="auto"/>
        <w:ind w:right="0"/>
        <w:rPr>
          <w:rFonts w:ascii="Times New Roman" w:hAnsi="Times New Roman" w:cs="Times New Roman"/>
          <w:b/>
        </w:rPr>
      </w:pPr>
      <w:bookmarkStart w:id="33" w:name="_Toc427401112"/>
      <w:bookmarkStart w:id="34" w:name="_Toc427398089"/>
      <w:r>
        <w:rPr>
          <w:rFonts w:ascii="Times New Roman" w:hAnsi="Times New Roman" w:cs="Times New Roman"/>
          <w:b/>
        </w:rPr>
        <w:t xml:space="preserve">Sub </w:t>
      </w:r>
      <w:r w:rsidRPr="00DF11AC">
        <w:rPr>
          <w:rFonts w:ascii="Times New Roman" w:hAnsi="Times New Roman" w:cs="Times New Roman"/>
          <w:b/>
        </w:rPr>
        <w:t>Contract</w:t>
      </w:r>
      <w:bookmarkEnd w:id="33"/>
      <w:bookmarkEnd w:id="34"/>
    </w:p>
    <w:p w:rsidR="00DF11AC" w:rsidRDefault="00DF11AC" w:rsidP="005F38F6">
      <w:pPr>
        <w:pStyle w:val="BodyText"/>
        <w:spacing w:before="0" w:after="0" w:line="360" w:lineRule="auto"/>
        <w:ind w:left="1440" w:right="142" w:firstLine="0"/>
        <w:jc w:val="both"/>
        <w:rPr>
          <w:rFonts w:ascii="Times New Roman" w:hAnsi="Times New Roman"/>
          <w:sz w:val="24"/>
          <w:szCs w:val="24"/>
        </w:rPr>
      </w:pPr>
      <w:r w:rsidRPr="00DF11AC">
        <w:rPr>
          <w:rFonts w:ascii="Times New Roman" w:hAnsi="Times New Roman"/>
          <w:sz w:val="24"/>
          <w:szCs w:val="24"/>
        </w:rPr>
        <w:t>The Successful bidder shall not assign or sub-contract any portion of this work without prior written consent of GMDC.</w:t>
      </w:r>
    </w:p>
    <w:p w:rsidR="005F38F6" w:rsidRPr="005F38F6" w:rsidRDefault="005F38F6" w:rsidP="00E11B47">
      <w:pPr>
        <w:pStyle w:val="Heading2"/>
        <w:keepNext/>
        <w:numPr>
          <w:ilvl w:val="1"/>
          <w:numId w:val="20"/>
        </w:numPr>
        <w:suppressAutoHyphens w:val="0"/>
        <w:spacing w:before="0" w:after="0" w:line="360" w:lineRule="auto"/>
        <w:ind w:right="0"/>
        <w:rPr>
          <w:rFonts w:ascii="Times New Roman" w:hAnsi="Times New Roman" w:cs="Times New Roman"/>
          <w:b/>
        </w:rPr>
      </w:pPr>
      <w:r>
        <w:rPr>
          <w:rFonts w:ascii="Times New Roman" w:hAnsi="Times New Roman" w:cs="Times New Roman"/>
          <w:b/>
        </w:rPr>
        <w:t>Consortium / Joint Venture</w:t>
      </w:r>
    </w:p>
    <w:p w:rsidR="005F38F6" w:rsidRPr="0022666B" w:rsidRDefault="005F38F6" w:rsidP="005F38F6">
      <w:pPr>
        <w:pStyle w:val="BodyText"/>
        <w:spacing w:before="0" w:after="0" w:line="360" w:lineRule="auto"/>
        <w:ind w:left="1440" w:right="142" w:firstLine="0"/>
        <w:jc w:val="both"/>
        <w:rPr>
          <w:rFonts w:ascii="Times New Roman" w:hAnsi="Times New Roman"/>
          <w:sz w:val="24"/>
          <w:szCs w:val="24"/>
        </w:rPr>
      </w:pPr>
      <w:r w:rsidRPr="0022666B">
        <w:rPr>
          <w:rFonts w:ascii="Times New Roman" w:hAnsi="Times New Roman"/>
          <w:sz w:val="24"/>
          <w:szCs w:val="24"/>
        </w:rPr>
        <w:t>Consortium / Joint Venture are not allowed.</w:t>
      </w:r>
    </w:p>
    <w:p w:rsidR="00DF11AC" w:rsidRPr="00DF11AC" w:rsidRDefault="00DF11AC" w:rsidP="00E11B47">
      <w:pPr>
        <w:pStyle w:val="Heading2"/>
        <w:keepNext/>
        <w:numPr>
          <w:ilvl w:val="1"/>
          <w:numId w:val="20"/>
        </w:numPr>
        <w:suppressAutoHyphens w:val="0"/>
        <w:spacing w:before="0" w:after="0" w:line="360" w:lineRule="auto"/>
        <w:ind w:right="0"/>
        <w:rPr>
          <w:rFonts w:ascii="Times New Roman" w:hAnsi="Times New Roman" w:cs="Times New Roman"/>
          <w:b/>
        </w:rPr>
      </w:pPr>
      <w:r>
        <w:rPr>
          <w:rFonts w:ascii="Times New Roman" w:hAnsi="Times New Roman" w:cs="Times New Roman"/>
          <w:b/>
        </w:rPr>
        <w:t>Change in Law</w:t>
      </w:r>
    </w:p>
    <w:p w:rsidR="00DF11AC" w:rsidRPr="00DF11AC" w:rsidRDefault="00DF11AC" w:rsidP="005F38F6">
      <w:pPr>
        <w:pStyle w:val="Heading3"/>
        <w:tabs>
          <w:tab w:val="clear" w:pos="0"/>
        </w:tabs>
        <w:spacing w:before="0" w:after="0" w:line="360" w:lineRule="auto"/>
        <w:ind w:left="1525" w:right="142" w:hanging="11"/>
        <w:jc w:val="both"/>
        <w:rPr>
          <w:rFonts w:ascii="Times New Roman" w:hAnsi="Times New Roman" w:cs="Times New Roman"/>
        </w:rPr>
      </w:pPr>
      <w:bookmarkStart w:id="35" w:name="_Toc427401134"/>
      <w:bookmarkStart w:id="36" w:name="_Toc427398111"/>
      <w:r w:rsidRPr="00DF11AC">
        <w:rPr>
          <w:rFonts w:ascii="Times New Roman" w:hAnsi="Times New Roman" w:cs="Times New Roman"/>
        </w:rPr>
        <w:t>Nothing in this contract shall entitle the Bidder to claim additional payment against the work executed or being executed or likely to be executed upon the change in law by Government of India or State of Gujarat as regards any taxes, liabilities arising out of work contract, judgments of court etc. That nothing under the said laws shall create any additional liability on the GMDC over and above that set out herein. That unforeseen circumstances in the working of the said contract shall not entitle Successful Bidder to abandon or demand additional payment under a different head not originally mentioned herein and hence nothing except what is contained in the present contract shall constitute binding obligations between parties.</w:t>
      </w:r>
      <w:bookmarkEnd w:id="35"/>
      <w:bookmarkEnd w:id="36"/>
    </w:p>
    <w:p w:rsidR="00DF11AC" w:rsidRPr="00DF11AC" w:rsidRDefault="00DF11AC" w:rsidP="00E11B47">
      <w:pPr>
        <w:pStyle w:val="Heading2"/>
        <w:keepNext/>
        <w:numPr>
          <w:ilvl w:val="1"/>
          <w:numId w:val="20"/>
        </w:numPr>
        <w:suppressAutoHyphens w:val="0"/>
        <w:spacing w:before="0" w:after="0" w:line="360" w:lineRule="auto"/>
        <w:ind w:right="0"/>
        <w:rPr>
          <w:rFonts w:ascii="Times New Roman" w:hAnsi="Times New Roman" w:cs="Times New Roman"/>
          <w:b/>
        </w:rPr>
      </w:pPr>
      <w:bookmarkStart w:id="37" w:name="_Toc427401135"/>
      <w:bookmarkStart w:id="38" w:name="_Toc427398112"/>
      <w:r w:rsidRPr="00DF11AC">
        <w:rPr>
          <w:rFonts w:ascii="Times New Roman" w:hAnsi="Times New Roman" w:cs="Times New Roman"/>
          <w:b/>
        </w:rPr>
        <w:t>Interpretation</w:t>
      </w:r>
      <w:bookmarkEnd w:id="37"/>
      <w:bookmarkEnd w:id="38"/>
    </w:p>
    <w:p w:rsidR="00DF11AC" w:rsidRPr="00DF11AC" w:rsidRDefault="00DF11AC" w:rsidP="005F38F6">
      <w:pPr>
        <w:pStyle w:val="Heading3"/>
        <w:tabs>
          <w:tab w:val="clear" w:pos="0"/>
        </w:tabs>
        <w:spacing w:before="0" w:after="0" w:line="360" w:lineRule="auto"/>
        <w:ind w:left="1525" w:right="142" w:hanging="11"/>
        <w:jc w:val="both"/>
        <w:rPr>
          <w:rFonts w:ascii="Times New Roman" w:hAnsi="Times New Roman" w:cs="Times New Roman"/>
        </w:rPr>
      </w:pPr>
      <w:bookmarkStart w:id="39" w:name="_Toc427401136"/>
      <w:bookmarkStart w:id="40" w:name="_Toc427398113"/>
      <w:r w:rsidRPr="00DF11AC">
        <w:rPr>
          <w:rFonts w:ascii="Times New Roman" w:hAnsi="Times New Roman" w:cs="Times New Roman"/>
        </w:rPr>
        <w:t>That no communication preceding or following the present tender shall have any bearing on the terms and conditions set out herein. That no contract, promise or obligation shall arise out of the said communication, over and above what is set out herein above. That the terms contained herein constitute the entire bargain between the parties and shall not be interpreted in the light of commercial correspondence between the parties.</w:t>
      </w:r>
      <w:bookmarkEnd w:id="39"/>
      <w:bookmarkEnd w:id="40"/>
    </w:p>
    <w:p w:rsidR="005F38F6" w:rsidRPr="005F38F6" w:rsidRDefault="005F38F6" w:rsidP="00E11B47">
      <w:pPr>
        <w:pStyle w:val="Heading2"/>
        <w:keepNext/>
        <w:numPr>
          <w:ilvl w:val="1"/>
          <w:numId w:val="20"/>
        </w:numPr>
        <w:suppressAutoHyphens w:val="0"/>
        <w:spacing w:before="0" w:after="0" w:line="360" w:lineRule="auto"/>
        <w:ind w:right="0"/>
        <w:rPr>
          <w:rFonts w:ascii="Times New Roman" w:hAnsi="Times New Roman" w:cs="Times New Roman"/>
          <w:b/>
        </w:rPr>
      </w:pPr>
      <w:bookmarkStart w:id="41" w:name="_Toc427400866"/>
      <w:bookmarkStart w:id="42" w:name="_Toc427397843"/>
      <w:r w:rsidRPr="005F38F6">
        <w:rPr>
          <w:rFonts w:ascii="Times New Roman" w:hAnsi="Times New Roman" w:cs="Times New Roman"/>
          <w:b/>
        </w:rPr>
        <w:t>Acceptance of All the Terms and Conditions</w:t>
      </w:r>
      <w:bookmarkEnd w:id="41"/>
      <w:bookmarkEnd w:id="42"/>
    </w:p>
    <w:p w:rsidR="005F38F6" w:rsidRPr="0022666B" w:rsidRDefault="005F38F6" w:rsidP="005F38F6">
      <w:pPr>
        <w:pStyle w:val="Heading3"/>
        <w:tabs>
          <w:tab w:val="clear" w:pos="0"/>
        </w:tabs>
        <w:spacing w:before="0" w:after="0" w:line="360" w:lineRule="auto"/>
        <w:ind w:left="1560" w:firstLine="0"/>
        <w:jc w:val="both"/>
        <w:rPr>
          <w:rFonts w:ascii="Times New Roman" w:hAnsi="Times New Roman" w:cs="Times New Roman"/>
        </w:rPr>
      </w:pPr>
      <w:bookmarkStart w:id="43" w:name="_Toc427400867"/>
      <w:bookmarkStart w:id="44" w:name="_Toc427397844"/>
      <w:r w:rsidRPr="0022666B">
        <w:rPr>
          <w:rFonts w:ascii="Times New Roman" w:hAnsi="Times New Roman" w:cs="Times New Roman"/>
        </w:rPr>
        <w:t xml:space="preserve">The Bidder should submit the declaration regarding unconditional acceptance of all the terms and conditions of the Tender document including Annexure and corrigendum if any as per </w:t>
      </w:r>
      <w:r w:rsidRPr="00291203">
        <w:rPr>
          <w:rFonts w:ascii="Times New Roman" w:hAnsi="Times New Roman" w:cs="Times New Roman"/>
        </w:rPr>
        <w:t>FORM M</w:t>
      </w:r>
      <w:r w:rsidRPr="0022666B">
        <w:rPr>
          <w:rFonts w:ascii="Times New Roman" w:hAnsi="Times New Roman" w:cs="Times New Roman"/>
        </w:rPr>
        <w:t xml:space="preserve"> provided in the Tender Document.</w:t>
      </w:r>
      <w:bookmarkEnd w:id="43"/>
      <w:bookmarkEnd w:id="44"/>
    </w:p>
    <w:p w:rsidR="005F38F6" w:rsidRPr="005F38F6" w:rsidRDefault="00A63A78" w:rsidP="00E11B47">
      <w:pPr>
        <w:pStyle w:val="Heading2"/>
        <w:keepNext/>
        <w:numPr>
          <w:ilvl w:val="1"/>
          <w:numId w:val="20"/>
        </w:numPr>
        <w:suppressAutoHyphens w:val="0"/>
        <w:spacing w:before="0" w:after="0" w:line="360" w:lineRule="auto"/>
        <w:ind w:right="0"/>
        <w:rPr>
          <w:rFonts w:ascii="Times New Roman" w:hAnsi="Times New Roman" w:cs="Times New Roman"/>
          <w:b/>
        </w:rPr>
      </w:pPr>
      <w:bookmarkStart w:id="45" w:name="_Toc427400870"/>
      <w:bookmarkStart w:id="46" w:name="_Toc427397847"/>
      <w:r w:rsidRPr="005F38F6">
        <w:rPr>
          <w:rFonts w:ascii="Times New Roman" w:hAnsi="Times New Roman" w:cs="Times New Roman"/>
          <w:b/>
        </w:rPr>
        <w:lastRenderedPageBreak/>
        <w:t>Declaration</w:t>
      </w:r>
      <w:bookmarkEnd w:id="45"/>
      <w:bookmarkEnd w:id="46"/>
    </w:p>
    <w:p w:rsidR="005F38F6" w:rsidRDefault="005F38F6" w:rsidP="005F38F6">
      <w:pPr>
        <w:pStyle w:val="Heading3"/>
        <w:tabs>
          <w:tab w:val="clear" w:pos="0"/>
        </w:tabs>
        <w:spacing w:before="0" w:after="0" w:line="360" w:lineRule="auto"/>
        <w:ind w:left="1560" w:firstLine="0"/>
        <w:jc w:val="both"/>
        <w:rPr>
          <w:rFonts w:ascii="Times New Roman" w:hAnsi="Times New Roman" w:cs="Times New Roman"/>
        </w:rPr>
      </w:pPr>
      <w:bookmarkStart w:id="47" w:name="_Toc427400871"/>
      <w:bookmarkStart w:id="48" w:name="_Toc427397848"/>
      <w:r w:rsidRPr="0022666B">
        <w:rPr>
          <w:rFonts w:ascii="Times New Roman" w:hAnsi="Times New Roman" w:cs="Times New Roman"/>
        </w:rPr>
        <w:t xml:space="preserve">The Bidder should give a declaration that it has not enclosed any conditional offer as per the format provided in </w:t>
      </w:r>
      <w:r w:rsidRPr="00291203">
        <w:rPr>
          <w:rFonts w:ascii="Times New Roman" w:hAnsi="Times New Roman" w:cs="Times New Roman"/>
        </w:rPr>
        <w:t>FORM L</w:t>
      </w:r>
      <w:r w:rsidRPr="0022666B">
        <w:rPr>
          <w:rFonts w:ascii="Times New Roman" w:hAnsi="Times New Roman" w:cs="Times New Roman"/>
        </w:rPr>
        <w:t xml:space="preserve"> of the Tender </w:t>
      </w:r>
      <w:bookmarkEnd w:id="47"/>
      <w:bookmarkEnd w:id="48"/>
      <w:r w:rsidRPr="0022666B">
        <w:rPr>
          <w:rFonts w:ascii="Times New Roman" w:hAnsi="Times New Roman" w:cs="Times New Roman"/>
        </w:rPr>
        <w:t>Document.</w:t>
      </w:r>
    </w:p>
    <w:p w:rsidR="001F456D" w:rsidRDefault="001F456D" w:rsidP="00E11B47">
      <w:pPr>
        <w:pStyle w:val="Heading2"/>
        <w:numPr>
          <w:ilvl w:val="1"/>
          <w:numId w:val="20"/>
        </w:numPr>
        <w:spacing w:before="0" w:after="0" w:line="360" w:lineRule="auto"/>
        <w:ind w:left="1440" w:right="142" w:hanging="630"/>
        <w:rPr>
          <w:rFonts w:ascii="Times New Roman" w:hAnsi="Times New Roman" w:cs="Times New Roman"/>
        </w:rPr>
      </w:pPr>
      <w:r w:rsidRPr="001F456D">
        <w:rPr>
          <w:rFonts w:ascii="Times New Roman" w:hAnsi="Times New Roman" w:cs="Times New Roman"/>
        </w:rPr>
        <w:t xml:space="preserve">GMDC is authorized to take suitable decision and action in case of requirement to amend/alter the contract conditions/quantities of the works/ extension of the contract period/allotment of additional works/revision of the rates of the work etc. if necessary in the interest of GMDC.  </w:t>
      </w:r>
    </w:p>
    <w:p w:rsidR="001F456D" w:rsidRPr="00AE04E7" w:rsidRDefault="001F456D" w:rsidP="00E11B47">
      <w:pPr>
        <w:pStyle w:val="Heading2"/>
        <w:numPr>
          <w:ilvl w:val="1"/>
          <w:numId w:val="20"/>
        </w:numPr>
        <w:spacing w:before="0" w:after="0" w:line="360" w:lineRule="auto"/>
        <w:ind w:left="1440" w:right="142" w:hanging="630"/>
        <w:rPr>
          <w:rFonts w:ascii="Times New Roman" w:hAnsi="Times New Roman" w:cs="Times New Roman"/>
        </w:rPr>
      </w:pPr>
      <w:r w:rsidRPr="00AE04E7">
        <w:rPr>
          <w:rFonts w:ascii="Times New Roman" w:hAnsi="Times New Roman" w:cs="Times New Roman"/>
        </w:rPr>
        <w:t>The Successful bidder shall not change the constitution of the firm/name during the currency of the contract without prior approval of GMDC. Upon such change in constitution and/or name, Supplementary agreement to that effect shall be executed and if the SD is submitted in form of BG/FD than fresh BG in the name and/or constitution shall be submitted failing which necessary action as deemed fit by GMDC shall be taken.</w:t>
      </w:r>
    </w:p>
    <w:p w:rsidR="00ED01F3" w:rsidRPr="00ED01F3" w:rsidRDefault="00ED01F3" w:rsidP="00ED01F3">
      <w:pPr>
        <w:spacing w:line="240" w:lineRule="auto"/>
        <w:ind w:left="1276" w:right="142" w:firstLine="0"/>
        <w:jc w:val="both"/>
      </w:pPr>
    </w:p>
    <w:p w:rsidR="00ED01F3" w:rsidRPr="00ED01F3" w:rsidRDefault="00ED01F3" w:rsidP="00E11B47">
      <w:pPr>
        <w:pStyle w:val="BodyText"/>
        <w:numPr>
          <w:ilvl w:val="0"/>
          <w:numId w:val="20"/>
        </w:numPr>
        <w:spacing w:before="0" w:after="0" w:line="360" w:lineRule="auto"/>
        <w:ind w:left="426"/>
        <w:jc w:val="both"/>
        <w:rPr>
          <w:rFonts w:ascii="Times New Roman" w:hAnsi="Times New Roman"/>
          <w:b/>
          <w:sz w:val="28"/>
          <w:szCs w:val="28"/>
        </w:rPr>
      </w:pPr>
      <w:r w:rsidRPr="00ED01F3">
        <w:rPr>
          <w:rFonts w:ascii="Times New Roman" w:hAnsi="Times New Roman"/>
          <w:b/>
          <w:sz w:val="28"/>
          <w:szCs w:val="28"/>
        </w:rPr>
        <w:t xml:space="preserve">Earnest Money Deposit </w:t>
      </w:r>
      <w:bookmarkStart w:id="49" w:name="_Toc427400869"/>
      <w:bookmarkStart w:id="50" w:name="_Toc427397846"/>
    </w:p>
    <w:p w:rsidR="00ED01F3" w:rsidRPr="00BC2644" w:rsidRDefault="00ED01F3" w:rsidP="009536F7">
      <w:pPr>
        <w:pStyle w:val="Heading3"/>
        <w:tabs>
          <w:tab w:val="clear" w:pos="0"/>
        </w:tabs>
        <w:spacing w:before="0" w:after="0" w:line="360" w:lineRule="auto"/>
        <w:ind w:left="360" w:right="142" w:hanging="14"/>
        <w:jc w:val="both"/>
        <w:rPr>
          <w:rFonts w:ascii="Times New Roman" w:hAnsi="Times New Roman" w:cs="Times New Roman"/>
        </w:rPr>
      </w:pPr>
      <w:r w:rsidRPr="00BC2644">
        <w:rPr>
          <w:rFonts w:ascii="Times New Roman" w:hAnsi="Times New Roman" w:cs="Times New Roman"/>
        </w:rPr>
        <w:t xml:space="preserve">A non-interest bearing Earnest Money Deposit </w:t>
      </w:r>
      <w:bookmarkEnd w:id="49"/>
      <w:bookmarkEnd w:id="50"/>
      <w:r w:rsidR="00272049" w:rsidRPr="00FF35C7">
        <w:rPr>
          <w:rFonts w:ascii="Times New Roman" w:hAnsi="Times New Roman"/>
          <w:bCs/>
          <w:color w:val="111111"/>
          <w:shd w:val="clear" w:color="auto" w:fill="FFFFFF"/>
        </w:rPr>
        <w:t xml:space="preserve">Rs. </w:t>
      </w:r>
      <w:r w:rsidR="00272049">
        <w:rPr>
          <w:rFonts w:ascii="Times New Roman" w:hAnsi="Times New Roman"/>
          <w:bCs/>
          <w:color w:val="111111"/>
          <w:shd w:val="clear" w:color="auto" w:fill="FFFFFF"/>
        </w:rPr>
        <w:t>7</w:t>
      </w:r>
      <w:r w:rsidR="00E00BFF">
        <w:rPr>
          <w:rFonts w:ascii="Times New Roman" w:hAnsi="Times New Roman"/>
          <w:bCs/>
          <w:color w:val="111111"/>
          <w:shd w:val="clear" w:color="auto" w:fill="FFFFFF"/>
        </w:rPr>
        <w:t>9</w:t>
      </w:r>
      <w:r w:rsidR="00272049">
        <w:rPr>
          <w:rFonts w:ascii="Times New Roman" w:hAnsi="Times New Roman"/>
          <w:bCs/>
          <w:color w:val="111111"/>
          <w:shd w:val="clear" w:color="auto" w:fill="FFFFFF"/>
        </w:rPr>
        <w:t>,500</w:t>
      </w:r>
      <w:r w:rsidR="00272049" w:rsidRPr="00FF35C7">
        <w:rPr>
          <w:rFonts w:ascii="Times New Roman" w:hAnsi="Times New Roman"/>
          <w:bCs/>
          <w:color w:val="111111"/>
          <w:shd w:val="clear" w:color="auto" w:fill="FFFFFF"/>
        </w:rPr>
        <w:t xml:space="preserve"> (</w:t>
      </w:r>
      <w:r w:rsidR="00272049" w:rsidRPr="00FF35C7">
        <w:rPr>
          <w:rFonts w:ascii="Times New Roman" w:hAnsi="Times New Roman"/>
          <w:bCs/>
          <w:color w:val="111111"/>
          <w:shd w:val="clear" w:color="auto" w:fill="FFFFFF"/>
          <w:lang w:val="en-IN"/>
        </w:rPr>
        <w:t xml:space="preserve">Rupees </w:t>
      </w:r>
      <w:r w:rsidR="00272049">
        <w:rPr>
          <w:rFonts w:ascii="Times New Roman" w:hAnsi="Times New Roman"/>
          <w:bCs/>
          <w:color w:val="111111"/>
          <w:shd w:val="clear" w:color="auto" w:fill="FFFFFF"/>
          <w:lang w:val="en-IN"/>
        </w:rPr>
        <w:t xml:space="preserve">Seventy </w:t>
      </w:r>
      <w:r w:rsidR="00E00BFF">
        <w:rPr>
          <w:rFonts w:ascii="Times New Roman" w:hAnsi="Times New Roman"/>
          <w:bCs/>
          <w:color w:val="111111"/>
          <w:shd w:val="clear" w:color="auto" w:fill="FFFFFF"/>
          <w:lang w:val="en-IN"/>
        </w:rPr>
        <w:t>Nine</w:t>
      </w:r>
      <w:r w:rsidR="00272049">
        <w:rPr>
          <w:rFonts w:ascii="Times New Roman" w:hAnsi="Times New Roman"/>
          <w:bCs/>
          <w:color w:val="111111"/>
          <w:shd w:val="clear" w:color="auto" w:fill="FFFFFF"/>
          <w:lang w:val="en-IN"/>
        </w:rPr>
        <w:t xml:space="preserve"> Thousand and Five Hundred Only</w:t>
      </w:r>
      <w:r w:rsidR="00272049" w:rsidRPr="00FF35C7">
        <w:rPr>
          <w:rFonts w:ascii="Times New Roman" w:hAnsi="Times New Roman"/>
          <w:bCs/>
          <w:color w:val="111111"/>
          <w:shd w:val="clear" w:color="auto" w:fill="FFFFFF"/>
        </w:rPr>
        <w:t xml:space="preserve">) </w:t>
      </w:r>
      <w:r w:rsidRPr="00BC2644">
        <w:rPr>
          <w:rFonts w:ascii="Times New Roman" w:hAnsi="Times New Roman" w:cs="Times New Roman"/>
        </w:rPr>
        <w:t>in any one of following form</w:t>
      </w:r>
    </w:p>
    <w:p w:rsidR="009536F7" w:rsidRDefault="00F734A7" w:rsidP="00E11B47">
      <w:pPr>
        <w:pStyle w:val="Heading3"/>
        <w:numPr>
          <w:ilvl w:val="0"/>
          <w:numId w:val="18"/>
        </w:numPr>
        <w:spacing w:before="0" w:after="0" w:line="360" w:lineRule="auto"/>
        <w:ind w:right="142"/>
        <w:jc w:val="both"/>
        <w:rPr>
          <w:rFonts w:ascii="Times New Roman" w:hAnsi="Times New Roman" w:cs="Times New Roman"/>
        </w:rPr>
      </w:pPr>
      <w:r>
        <w:rPr>
          <w:rFonts w:ascii="Times New Roman" w:hAnsi="Times New Roman" w:cs="Times New Roman"/>
        </w:rPr>
        <w:t>Demand Draft in favour of GMDC Limited</w:t>
      </w:r>
      <w:r w:rsidR="00ED01F3" w:rsidRPr="00BC2644">
        <w:rPr>
          <w:rFonts w:ascii="Times New Roman" w:hAnsi="Times New Roman" w:cs="Times New Roman"/>
        </w:rPr>
        <w:t xml:space="preserve"> Payable at Ahmedabad.</w:t>
      </w:r>
    </w:p>
    <w:p w:rsidR="00ED01F3" w:rsidRPr="00BC2644" w:rsidRDefault="00ED01F3" w:rsidP="009536F7">
      <w:pPr>
        <w:pStyle w:val="Heading3"/>
        <w:tabs>
          <w:tab w:val="clear" w:pos="0"/>
        </w:tabs>
        <w:spacing w:before="0" w:after="0" w:line="360" w:lineRule="auto"/>
        <w:ind w:left="1066" w:right="142" w:firstLine="0"/>
        <w:jc w:val="center"/>
        <w:rPr>
          <w:rFonts w:ascii="Times New Roman" w:hAnsi="Times New Roman" w:cs="Times New Roman"/>
        </w:rPr>
      </w:pPr>
      <w:r>
        <w:rPr>
          <w:rFonts w:ascii="Times New Roman" w:hAnsi="Times New Roman" w:cs="Times New Roman"/>
        </w:rPr>
        <w:t>OR</w:t>
      </w:r>
    </w:p>
    <w:p w:rsidR="009536F7" w:rsidRDefault="00ED01F3" w:rsidP="00E11B47">
      <w:pPr>
        <w:pStyle w:val="Heading3"/>
        <w:numPr>
          <w:ilvl w:val="0"/>
          <w:numId w:val="18"/>
        </w:numPr>
        <w:spacing w:before="0" w:after="0" w:line="360" w:lineRule="auto"/>
        <w:ind w:right="142"/>
        <w:jc w:val="both"/>
        <w:rPr>
          <w:rFonts w:ascii="Times New Roman" w:hAnsi="Times New Roman" w:cs="Times New Roman"/>
        </w:rPr>
      </w:pPr>
      <w:r w:rsidRPr="00BC2644">
        <w:rPr>
          <w:rFonts w:ascii="Times New Roman" w:hAnsi="Times New Roman" w:cs="Times New Roman"/>
        </w:rPr>
        <w:t xml:space="preserve">Fixed Deposit from Banks approved by Govt. Of Gujarat (except Co-operative Bank) duly pledged in </w:t>
      </w:r>
      <w:r w:rsidR="00272049" w:rsidRPr="00BC2644">
        <w:rPr>
          <w:rFonts w:ascii="Times New Roman" w:hAnsi="Times New Roman" w:cs="Times New Roman"/>
        </w:rPr>
        <w:t>favor</w:t>
      </w:r>
      <w:r w:rsidRPr="00BC2644">
        <w:rPr>
          <w:rFonts w:ascii="Times New Roman" w:hAnsi="Times New Roman" w:cs="Times New Roman"/>
        </w:rPr>
        <w:t xml:space="preserve"> of GMDC for a period of not less than 6 (six) months from the last date of submission of bid and shall be renewed from time to time in case of requirement. </w:t>
      </w:r>
    </w:p>
    <w:p w:rsidR="00ED01F3" w:rsidRPr="00BC2644" w:rsidRDefault="00ED01F3" w:rsidP="009536F7">
      <w:pPr>
        <w:pStyle w:val="Heading3"/>
        <w:tabs>
          <w:tab w:val="clear" w:pos="0"/>
        </w:tabs>
        <w:spacing w:before="0" w:after="0" w:line="360" w:lineRule="auto"/>
        <w:ind w:left="1066" w:right="142" w:firstLine="0"/>
        <w:jc w:val="center"/>
        <w:rPr>
          <w:rFonts w:ascii="Times New Roman" w:hAnsi="Times New Roman" w:cs="Times New Roman"/>
        </w:rPr>
      </w:pPr>
      <w:r>
        <w:rPr>
          <w:rFonts w:ascii="Times New Roman" w:hAnsi="Times New Roman" w:cs="Times New Roman"/>
        </w:rPr>
        <w:t>OR</w:t>
      </w:r>
    </w:p>
    <w:p w:rsidR="00ED01F3" w:rsidRPr="00BC2644" w:rsidRDefault="00ED01F3" w:rsidP="00E11B47">
      <w:pPr>
        <w:pStyle w:val="Heading3"/>
        <w:numPr>
          <w:ilvl w:val="0"/>
          <w:numId w:val="18"/>
        </w:numPr>
        <w:spacing w:before="0" w:after="0" w:line="360" w:lineRule="auto"/>
        <w:ind w:right="142"/>
        <w:jc w:val="both"/>
        <w:rPr>
          <w:rFonts w:ascii="Times New Roman" w:hAnsi="Times New Roman" w:cs="Times New Roman"/>
        </w:rPr>
      </w:pPr>
      <w:r w:rsidRPr="00BC2644">
        <w:rPr>
          <w:rFonts w:ascii="Times New Roman" w:hAnsi="Times New Roman" w:cs="Times New Roman"/>
        </w:rPr>
        <w:t xml:space="preserve">Bank Guarantee issued by banks approved by Govt. Of Gujarat from time to time (except Co-Operative bank) in the form and manner acceptable to GMDC (Govt. GR is annexed at </w:t>
      </w:r>
      <w:r w:rsidR="00272049">
        <w:rPr>
          <w:rFonts w:ascii="Times New Roman" w:hAnsi="Times New Roman" w:cs="Times New Roman"/>
        </w:rPr>
        <w:t xml:space="preserve">“B” </w:t>
      </w:r>
      <w:r w:rsidRPr="00BC2644">
        <w:rPr>
          <w:rFonts w:ascii="Times New Roman" w:hAnsi="Times New Roman" w:cs="Times New Roman"/>
        </w:rPr>
        <w:t>for approved bank). It should be valid for a period of not less than 6 (six) months from the last date of submission of bid.</w:t>
      </w:r>
    </w:p>
    <w:p w:rsidR="00ED01F3" w:rsidRDefault="00ED01F3" w:rsidP="00ED01F3">
      <w:pPr>
        <w:pStyle w:val="Heading3"/>
        <w:tabs>
          <w:tab w:val="clear" w:pos="0"/>
        </w:tabs>
        <w:spacing w:before="0" w:after="0" w:line="240" w:lineRule="auto"/>
        <w:ind w:left="357" w:right="142" w:hanging="11"/>
        <w:jc w:val="both"/>
        <w:rPr>
          <w:rFonts w:ascii="Times New Roman" w:hAnsi="Times New Roman" w:cs="Times New Roman"/>
        </w:rPr>
      </w:pPr>
    </w:p>
    <w:p w:rsidR="00ED01F3" w:rsidRDefault="00ED01F3" w:rsidP="009536F7">
      <w:pPr>
        <w:pStyle w:val="Heading3"/>
        <w:tabs>
          <w:tab w:val="clear" w:pos="0"/>
        </w:tabs>
        <w:spacing w:before="0" w:after="0" w:line="360" w:lineRule="auto"/>
        <w:ind w:left="357" w:right="142" w:hanging="11"/>
        <w:jc w:val="both"/>
        <w:rPr>
          <w:rFonts w:ascii="Times New Roman" w:hAnsi="Times New Roman" w:cs="Times New Roman"/>
          <w:b/>
          <w:i/>
        </w:rPr>
      </w:pPr>
      <w:r w:rsidRPr="00ED01F3">
        <w:rPr>
          <w:rFonts w:ascii="Times New Roman" w:hAnsi="Times New Roman" w:cs="Times New Roman"/>
          <w:b/>
          <w:i/>
        </w:rPr>
        <w:t>Relaxation in terms of submission of EMD shall be given to the bidder who is holding valid Certificate issued under the MSME Act, 2016 on the date of submission of Tender. </w:t>
      </w:r>
    </w:p>
    <w:p w:rsidR="00194F38" w:rsidRDefault="00194F38" w:rsidP="00194F38">
      <w:pPr>
        <w:pStyle w:val="BodyText"/>
      </w:pPr>
    </w:p>
    <w:p w:rsidR="00825AFF" w:rsidRDefault="00825AFF" w:rsidP="00194F38">
      <w:pPr>
        <w:pStyle w:val="BodyText"/>
      </w:pPr>
    </w:p>
    <w:p w:rsidR="00825AFF" w:rsidRDefault="00825AFF" w:rsidP="00194F38">
      <w:pPr>
        <w:pStyle w:val="BodyText"/>
      </w:pPr>
    </w:p>
    <w:p w:rsidR="00825AFF" w:rsidRDefault="00825AFF" w:rsidP="00194F38">
      <w:pPr>
        <w:pStyle w:val="BodyText"/>
      </w:pPr>
    </w:p>
    <w:p w:rsidR="00194F38" w:rsidRPr="00ED01F3" w:rsidRDefault="00194F38" w:rsidP="00194F38">
      <w:pPr>
        <w:pStyle w:val="BodyText"/>
        <w:numPr>
          <w:ilvl w:val="0"/>
          <w:numId w:val="20"/>
        </w:numPr>
        <w:spacing w:before="0" w:after="0" w:line="360" w:lineRule="auto"/>
        <w:ind w:left="426"/>
        <w:jc w:val="both"/>
        <w:rPr>
          <w:rFonts w:ascii="Times New Roman" w:hAnsi="Times New Roman"/>
          <w:b/>
          <w:sz w:val="28"/>
          <w:szCs w:val="28"/>
        </w:rPr>
      </w:pPr>
      <w:bookmarkStart w:id="51" w:name="_Toc427400781"/>
      <w:bookmarkStart w:id="52" w:name="_Toc427397769"/>
      <w:r w:rsidRPr="00ED01F3">
        <w:rPr>
          <w:rFonts w:ascii="Times New Roman" w:hAnsi="Times New Roman"/>
          <w:b/>
          <w:sz w:val="28"/>
          <w:szCs w:val="28"/>
        </w:rPr>
        <w:lastRenderedPageBreak/>
        <w:t>Tender Processing Fee</w:t>
      </w:r>
      <w:bookmarkEnd w:id="51"/>
      <w:bookmarkEnd w:id="52"/>
    </w:p>
    <w:p w:rsidR="00194F38" w:rsidRDefault="00194F38" w:rsidP="00194F38">
      <w:pPr>
        <w:pStyle w:val="Heading3"/>
        <w:tabs>
          <w:tab w:val="clear" w:pos="0"/>
        </w:tabs>
        <w:spacing w:before="0" w:after="0" w:line="360" w:lineRule="auto"/>
        <w:ind w:left="357" w:right="142" w:hanging="11"/>
        <w:jc w:val="both"/>
        <w:rPr>
          <w:rFonts w:ascii="Times New Roman" w:hAnsi="Times New Roman" w:cs="Times New Roman"/>
        </w:rPr>
      </w:pPr>
      <w:bookmarkStart w:id="53" w:name="_Toc427400782"/>
      <w:bookmarkStart w:id="54" w:name="_Toc427397770"/>
      <w:r w:rsidRPr="00344C8B">
        <w:rPr>
          <w:rFonts w:ascii="Times New Roman" w:hAnsi="Times New Roman" w:cs="Times New Roman"/>
        </w:rPr>
        <w:t xml:space="preserve">The Tender Processing Fee is to be paid at the time of submission of supporting document of technical bid in the form of demand draft/ Pay Order of Rs. </w:t>
      </w:r>
      <w:r>
        <w:rPr>
          <w:rFonts w:ascii="Times New Roman" w:hAnsi="Times New Roman" w:cs="Times New Roman"/>
        </w:rPr>
        <w:t>25</w:t>
      </w:r>
      <w:r w:rsidRPr="00344C8B">
        <w:rPr>
          <w:rFonts w:ascii="Times New Roman" w:hAnsi="Times New Roman" w:cs="Times New Roman"/>
        </w:rPr>
        <w:t xml:space="preserve">00/- plus GST @ 18% (Rs. 900) aggregating Rs </w:t>
      </w:r>
      <w:r>
        <w:rPr>
          <w:rFonts w:ascii="Times New Roman" w:hAnsi="Times New Roman" w:cs="Times New Roman"/>
        </w:rPr>
        <w:t>2950</w:t>
      </w:r>
      <w:r w:rsidRPr="00344C8B">
        <w:rPr>
          <w:rFonts w:ascii="Times New Roman" w:hAnsi="Times New Roman" w:cs="Times New Roman"/>
        </w:rPr>
        <w:t>/-  as mentioned in tender notice in the sealed technical bid cover. If the amount mentioned in the DD/ Pay Order is found short, the tender will not be considered for scrutiny and will be out rightly rejected.</w:t>
      </w:r>
      <w:bookmarkEnd w:id="53"/>
      <w:bookmarkEnd w:id="54"/>
    </w:p>
    <w:p w:rsidR="00194F38" w:rsidRPr="00194F38" w:rsidRDefault="00194F38" w:rsidP="00194F38">
      <w:pPr>
        <w:pStyle w:val="BodyText"/>
        <w:spacing w:before="0" w:after="0" w:line="240" w:lineRule="auto"/>
        <w:ind w:left="992" w:right="142" w:hanging="11"/>
      </w:pPr>
    </w:p>
    <w:p w:rsidR="00194F38" w:rsidRDefault="00194F38" w:rsidP="00194F38">
      <w:pPr>
        <w:pStyle w:val="Heading3"/>
        <w:tabs>
          <w:tab w:val="clear" w:pos="0"/>
        </w:tabs>
        <w:spacing w:before="0" w:after="0" w:line="360" w:lineRule="auto"/>
        <w:ind w:left="357" w:right="142" w:hanging="11"/>
        <w:jc w:val="both"/>
        <w:rPr>
          <w:rFonts w:ascii="Times New Roman" w:hAnsi="Times New Roman" w:cs="Times New Roman"/>
          <w:b/>
          <w:i/>
        </w:rPr>
      </w:pPr>
      <w:r w:rsidRPr="009536F7">
        <w:rPr>
          <w:rFonts w:ascii="Times New Roman" w:hAnsi="Times New Roman" w:cs="Times New Roman"/>
          <w:b/>
          <w:i/>
        </w:rPr>
        <w:t>Relaxation in terms of submission of Tender Processing Fee shall be given to the bidder who is holding valid Certificate issued under the MSME Act, 2016 on the date of submission of Tender. </w:t>
      </w:r>
    </w:p>
    <w:p w:rsidR="00194F38" w:rsidRPr="009536F7" w:rsidRDefault="00194F38" w:rsidP="00194F38">
      <w:pPr>
        <w:pStyle w:val="BodyText"/>
        <w:spacing w:before="0" w:after="0" w:line="240" w:lineRule="auto"/>
        <w:ind w:left="992" w:right="142" w:hanging="11"/>
        <w:rPr>
          <w:rFonts w:ascii="Times New Roman" w:hAnsi="Times New Roman"/>
          <w:b/>
          <w:i/>
        </w:rPr>
      </w:pPr>
      <w:r w:rsidRPr="009536F7">
        <w:rPr>
          <w:rFonts w:ascii="Times New Roman" w:hAnsi="Times New Roman"/>
          <w:b/>
          <w:i/>
        </w:rPr>
        <w:t> </w:t>
      </w:r>
    </w:p>
    <w:p w:rsidR="00DF4603" w:rsidRPr="00DF4603" w:rsidRDefault="00F734A7" w:rsidP="00E11B47">
      <w:pPr>
        <w:pStyle w:val="BodyText"/>
        <w:numPr>
          <w:ilvl w:val="0"/>
          <w:numId w:val="20"/>
        </w:numPr>
        <w:spacing w:before="0" w:after="0" w:line="360" w:lineRule="auto"/>
        <w:ind w:left="426"/>
        <w:jc w:val="both"/>
        <w:rPr>
          <w:rFonts w:ascii="Times New Roman" w:hAnsi="Times New Roman"/>
          <w:b/>
          <w:sz w:val="28"/>
          <w:szCs w:val="28"/>
        </w:rPr>
      </w:pPr>
      <w:bookmarkStart w:id="55" w:name="_Toc427397964"/>
      <w:bookmarkStart w:id="56" w:name="_Toc427400987"/>
      <w:r w:rsidRPr="00DF4603">
        <w:rPr>
          <w:rFonts w:ascii="Times New Roman" w:hAnsi="Times New Roman"/>
          <w:b/>
          <w:sz w:val="28"/>
          <w:szCs w:val="28"/>
        </w:rPr>
        <w:t>Security Deposit</w:t>
      </w:r>
      <w:bookmarkEnd w:id="55"/>
      <w:bookmarkEnd w:id="56"/>
    </w:p>
    <w:p w:rsidR="00F734A7" w:rsidRDefault="00DF4603" w:rsidP="00E11B47">
      <w:pPr>
        <w:pStyle w:val="BodyText"/>
        <w:numPr>
          <w:ilvl w:val="1"/>
          <w:numId w:val="20"/>
        </w:numPr>
        <w:spacing w:before="0" w:after="0" w:line="360" w:lineRule="auto"/>
        <w:ind w:right="142"/>
        <w:jc w:val="both"/>
        <w:rPr>
          <w:rFonts w:ascii="Times New Roman" w:hAnsi="Times New Roman"/>
          <w:sz w:val="24"/>
          <w:szCs w:val="24"/>
        </w:rPr>
      </w:pPr>
      <w:r w:rsidRPr="00F734A7">
        <w:rPr>
          <w:rFonts w:ascii="Times New Roman" w:hAnsi="Times New Roman"/>
          <w:sz w:val="24"/>
          <w:szCs w:val="24"/>
        </w:rPr>
        <w:t xml:space="preserve">Security Deposit is measure of liquidated damages sustained by GMDC for not performing the contract satisfactorily. Nothing herein above shall disentitle GMDC from claiming the damages actually sustained in the value over and above the Security Deposit. </w:t>
      </w:r>
    </w:p>
    <w:p w:rsidR="00DF4603" w:rsidRDefault="00DF4603" w:rsidP="00E11B47">
      <w:pPr>
        <w:pStyle w:val="BodyText"/>
        <w:numPr>
          <w:ilvl w:val="1"/>
          <w:numId w:val="20"/>
        </w:numPr>
        <w:spacing w:before="0" w:after="0" w:line="360" w:lineRule="auto"/>
        <w:ind w:right="142"/>
        <w:jc w:val="both"/>
        <w:rPr>
          <w:rFonts w:ascii="Times New Roman" w:hAnsi="Times New Roman"/>
          <w:sz w:val="24"/>
          <w:szCs w:val="24"/>
        </w:rPr>
      </w:pPr>
      <w:r w:rsidRPr="00F734A7">
        <w:rPr>
          <w:rFonts w:ascii="Times New Roman" w:hAnsi="Times New Roman"/>
          <w:sz w:val="24"/>
          <w:szCs w:val="24"/>
        </w:rPr>
        <w:t xml:space="preserve">The successful bidder shall </w:t>
      </w:r>
      <w:r w:rsidR="00F734A7">
        <w:rPr>
          <w:rFonts w:ascii="Times New Roman" w:hAnsi="Times New Roman"/>
          <w:sz w:val="24"/>
          <w:szCs w:val="24"/>
        </w:rPr>
        <w:t xml:space="preserve">submit </w:t>
      </w:r>
      <w:r w:rsidRPr="00F734A7">
        <w:rPr>
          <w:rFonts w:ascii="Times New Roman" w:hAnsi="Times New Roman"/>
          <w:sz w:val="24"/>
          <w:szCs w:val="24"/>
        </w:rPr>
        <w:t xml:space="preserve">security deposit </w:t>
      </w:r>
      <w:r w:rsidR="00F734A7">
        <w:rPr>
          <w:rFonts w:ascii="Times New Roman" w:hAnsi="Times New Roman"/>
          <w:sz w:val="24"/>
          <w:szCs w:val="24"/>
        </w:rPr>
        <w:t xml:space="preserve">of </w:t>
      </w:r>
      <w:r w:rsidR="00F734A7" w:rsidRPr="00F734A7">
        <w:rPr>
          <w:rFonts w:ascii="Times New Roman" w:hAnsi="Times New Roman"/>
          <w:sz w:val="24"/>
          <w:szCs w:val="24"/>
        </w:rPr>
        <w:t xml:space="preserve">10% of the total contract value excluding </w:t>
      </w:r>
      <w:r w:rsidR="00F734A7">
        <w:rPr>
          <w:rFonts w:ascii="Times New Roman" w:hAnsi="Times New Roman"/>
          <w:sz w:val="24"/>
          <w:szCs w:val="24"/>
        </w:rPr>
        <w:t>G</w:t>
      </w:r>
      <w:r w:rsidR="00F734A7" w:rsidRPr="00F734A7">
        <w:rPr>
          <w:rFonts w:ascii="Times New Roman" w:hAnsi="Times New Roman"/>
          <w:sz w:val="24"/>
          <w:szCs w:val="24"/>
        </w:rPr>
        <w:t>oods &amp;</w:t>
      </w:r>
      <w:r w:rsidR="00F734A7">
        <w:rPr>
          <w:rFonts w:ascii="Times New Roman" w:hAnsi="Times New Roman"/>
          <w:sz w:val="24"/>
          <w:szCs w:val="24"/>
        </w:rPr>
        <w:t xml:space="preserve"> S</w:t>
      </w:r>
      <w:r w:rsidR="00F734A7" w:rsidRPr="00F734A7">
        <w:rPr>
          <w:rFonts w:ascii="Times New Roman" w:hAnsi="Times New Roman"/>
          <w:sz w:val="24"/>
          <w:szCs w:val="24"/>
        </w:rPr>
        <w:t xml:space="preserve">ervice </w:t>
      </w:r>
      <w:r w:rsidR="00F734A7">
        <w:rPr>
          <w:rFonts w:ascii="Times New Roman" w:hAnsi="Times New Roman"/>
          <w:sz w:val="24"/>
          <w:szCs w:val="24"/>
        </w:rPr>
        <w:t>T</w:t>
      </w:r>
      <w:r w:rsidR="00F734A7" w:rsidRPr="00F734A7">
        <w:rPr>
          <w:rFonts w:ascii="Times New Roman" w:hAnsi="Times New Roman"/>
          <w:sz w:val="24"/>
          <w:szCs w:val="24"/>
        </w:rPr>
        <w:t xml:space="preserve">ax </w:t>
      </w:r>
      <w:r w:rsidR="00F734A7">
        <w:rPr>
          <w:rFonts w:ascii="Times New Roman" w:hAnsi="Times New Roman"/>
          <w:sz w:val="24"/>
          <w:szCs w:val="24"/>
        </w:rPr>
        <w:t xml:space="preserve">(GST) </w:t>
      </w:r>
      <w:r w:rsidR="00F734A7" w:rsidRPr="00F734A7">
        <w:rPr>
          <w:rFonts w:ascii="Times New Roman" w:hAnsi="Times New Roman"/>
          <w:sz w:val="24"/>
          <w:szCs w:val="24"/>
        </w:rPr>
        <w:t xml:space="preserve">at </w:t>
      </w:r>
      <w:r w:rsidRPr="00F734A7">
        <w:rPr>
          <w:rFonts w:ascii="Times New Roman" w:hAnsi="Times New Roman"/>
          <w:sz w:val="24"/>
          <w:szCs w:val="24"/>
        </w:rPr>
        <w:t xml:space="preserve">within </w:t>
      </w:r>
      <w:r w:rsidR="00272049">
        <w:rPr>
          <w:rFonts w:ascii="Times New Roman" w:hAnsi="Times New Roman"/>
          <w:sz w:val="24"/>
          <w:szCs w:val="24"/>
        </w:rPr>
        <w:t>4</w:t>
      </w:r>
      <w:r w:rsidRPr="00F734A7">
        <w:rPr>
          <w:rFonts w:ascii="Times New Roman" w:hAnsi="Times New Roman"/>
          <w:sz w:val="24"/>
          <w:szCs w:val="24"/>
        </w:rPr>
        <w:t xml:space="preserve"> days from the </w:t>
      </w:r>
      <w:r w:rsidR="00F734A7">
        <w:rPr>
          <w:rFonts w:ascii="Times New Roman" w:hAnsi="Times New Roman"/>
          <w:sz w:val="24"/>
          <w:szCs w:val="24"/>
        </w:rPr>
        <w:t xml:space="preserve">date of receipt of LOI </w:t>
      </w:r>
      <w:r w:rsidR="00F734A7" w:rsidRPr="00F734A7">
        <w:rPr>
          <w:rFonts w:ascii="Times New Roman" w:hAnsi="Times New Roman"/>
          <w:sz w:val="24"/>
          <w:szCs w:val="24"/>
        </w:rPr>
        <w:t>in any one of following form</w:t>
      </w:r>
    </w:p>
    <w:p w:rsidR="00F734A7" w:rsidRDefault="00F734A7" w:rsidP="00E11B47">
      <w:pPr>
        <w:pStyle w:val="Heading3"/>
        <w:numPr>
          <w:ilvl w:val="0"/>
          <w:numId w:val="18"/>
        </w:numPr>
        <w:spacing w:before="0" w:after="0" w:line="360" w:lineRule="auto"/>
        <w:ind w:left="1418" w:right="142" w:hanging="284"/>
        <w:jc w:val="both"/>
        <w:rPr>
          <w:rFonts w:ascii="Times New Roman" w:hAnsi="Times New Roman" w:cs="Times New Roman"/>
        </w:rPr>
      </w:pPr>
      <w:r>
        <w:rPr>
          <w:rFonts w:ascii="Times New Roman" w:hAnsi="Times New Roman" w:cs="Times New Roman"/>
        </w:rPr>
        <w:t xml:space="preserve">Demand Draft in </w:t>
      </w:r>
      <w:r w:rsidR="00272049">
        <w:rPr>
          <w:rFonts w:ascii="Times New Roman" w:hAnsi="Times New Roman" w:cs="Times New Roman"/>
        </w:rPr>
        <w:t>favor</w:t>
      </w:r>
      <w:r>
        <w:rPr>
          <w:rFonts w:ascii="Times New Roman" w:hAnsi="Times New Roman" w:cs="Times New Roman"/>
        </w:rPr>
        <w:t xml:space="preserve"> of GMDC Limited</w:t>
      </w:r>
      <w:r w:rsidRPr="00BC2644">
        <w:rPr>
          <w:rFonts w:ascii="Times New Roman" w:hAnsi="Times New Roman" w:cs="Times New Roman"/>
        </w:rPr>
        <w:t xml:space="preserve"> Payable at Ahmedabad.</w:t>
      </w:r>
    </w:p>
    <w:p w:rsidR="00F734A7" w:rsidRPr="00BC2644" w:rsidRDefault="00F734A7" w:rsidP="00F734A7">
      <w:pPr>
        <w:pStyle w:val="Heading3"/>
        <w:tabs>
          <w:tab w:val="clear" w:pos="0"/>
        </w:tabs>
        <w:spacing w:before="0" w:after="0" w:line="360" w:lineRule="auto"/>
        <w:ind w:left="1418" w:right="142" w:hanging="284"/>
        <w:jc w:val="center"/>
        <w:rPr>
          <w:rFonts w:ascii="Times New Roman" w:hAnsi="Times New Roman" w:cs="Times New Roman"/>
        </w:rPr>
      </w:pPr>
      <w:r>
        <w:rPr>
          <w:rFonts w:ascii="Times New Roman" w:hAnsi="Times New Roman" w:cs="Times New Roman"/>
        </w:rPr>
        <w:t>OR</w:t>
      </w:r>
    </w:p>
    <w:p w:rsidR="00F734A7" w:rsidRDefault="00F734A7" w:rsidP="00E11B47">
      <w:pPr>
        <w:pStyle w:val="Heading3"/>
        <w:numPr>
          <w:ilvl w:val="0"/>
          <w:numId w:val="18"/>
        </w:numPr>
        <w:spacing w:before="0" w:after="0" w:line="360" w:lineRule="auto"/>
        <w:ind w:left="1418" w:right="142" w:hanging="284"/>
        <w:jc w:val="both"/>
        <w:rPr>
          <w:rFonts w:ascii="Times New Roman" w:hAnsi="Times New Roman" w:cs="Times New Roman"/>
        </w:rPr>
      </w:pPr>
      <w:r w:rsidRPr="00BC2644">
        <w:rPr>
          <w:rFonts w:ascii="Times New Roman" w:hAnsi="Times New Roman" w:cs="Times New Roman"/>
        </w:rPr>
        <w:t xml:space="preserve">Fixed Deposit from Banks approved by Govt. Of Gujarat (except Co-operative Bank) duly pledged in </w:t>
      </w:r>
      <w:r w:rsidR="00272049" w:rsidRPr="00BC2644">
        <w:rPr>
          <w:rFonts w:ascii="Times New Roman" w:hAnsi="Times New Roman" w:cs="Times New Roman"/>
        </w:rPr>
        <w:t>favor</w:t>
      </w:r>
      <w:r w:rsidRPr="00BC2644">
        <w:rPr>
          <w:rFonts w:ascii="Times New Roman" w:hAnsi="Times New Roman" w:cs="Times New Roman"/>
        </w:rPr>
        <w:t xml:space="preserve"> of GMDC for a period of not less than </w:t>
      </w:r>
      <w:r>
        <w:rPr>
          <w:rFonts w:ascii="Times New Roman" w:hAnsi="Times New Roman" w:cs="Times New Roman"/>
        </w:rPr>
        <w:t>18</w:t>
      </w:r>
      <w:r w:rsidRPr="00BC2644">
        <w:rPr>
          <w:rFonts w:ascii="Times New Roman" w:hAnsi="Times New Roman" w:cs="Times New Roman"/>
        </w:rPr>
        <w:t xml:space="preserve"> (</w:t>
      </w:r>
      <w:r>
        <w:rPr>
          <w:rFonts w:ascii="Times New Roman" w:hAnsi="Times New Roman" w:cs="Times New Roman"/>
        </w:rPr>
        <w:t>Eighteen months</w:t>
      </w:r>
      <w:r w:rsidRPr="00BC2644">
        <w:rPr>
          <w:rFonts w:ascii="Times New Roman" w:hAnsi="Times New Roman" w:cs="Times New Roman"/>
        </w:rPr>
        <w:t xml:space="preserve">) months from the </w:t>
      </w:r>
      <w:r w:rsidR="00AA4634">
        <w:rPr>
          <w:rFonts w:ascii="Times New Roman" w:hAnsi="Times New Roman"/>
        </w:rPr>
        <w:t xml:space="preserve">date of receipt of LOI </w:t>
      </w:r>
      <w:r w:rsidRPr="00BC2644">
        <w:rPr>
          <w:rFonts w:ascii="Times New Roman" w:hAnsi="Times New Roman" w:cs="Times New Roman"/>
        </w:rPr>
        <w:t xml:space="preserve">and shall be renewed from time to time in case of requirement. </w:t>
      </w:r>
    </w:p>
    <w:p w:rsidR="00F734A7" w:rsidRPr="00BC2644" w:rsidRDefault="00F734A7" w:rsidP="00F734A7">
      <w:pPr>
        <w:pStyle w:val="Heading3"/>
        <w:tabs>
          <w:tab w:val="clear" w:pos="0"/>
        </w:tabs>
        <w:spacing w:before="0" w:after="0" w:line="360" w:lineRule="auto"/>
        <w:ind w:left="1418" w:right="142" w:hanging="284"/>
        <w:jc w:val="center"/>
        <w:rPr>
          <w:rFonts w:ascii="Times New Roman" w:hAnsi="Times New Roman" w:cs="Times New Roman"/>
        </w:rPr>
      </w:pPr>
      <w:r>
        <w:rPr>
          <w:rFonts w:ascii="Times New Roman" w:hAnsi="Times New Roman" w:cs="Times New Roman"/>
        </w:rPr>
        <w:t>OR</w:t>
      </w:r>
    </w:p>
    <w:p w:rsidR="00F734A7" w:rsidRDefault="00F734A7" w:rsidP="00E11B47">
      <w:pPr>
        <w:pStyle w:val="Heading3"/>
        <w:numPr>
          <w:ilvl w:val="0"/>
          <w:numId w:val="18"/>
        </w:numPr>
        <w:spacing w:before="0" w:after="0" w:line="360" w:lineRule="auto"/>
        <w:ind w:left="1418" w:right="142" w:hanging="284"/>
        <w:jc w:val="both"/>
        <w:rPr>
          <w:rFonts w:ascii="Times New Roman" w:hAnsi="Times New Roman" w:cs="Times New Roman"/>
        </w:rPr>
      </w:pPr>
      <w:r w:rsidRPr="00BC2644">
        <w:rPr>
          <w:rFonts w:ascii="Times New Roman" w:hAnsi="Times New Roman" w:cs="Times New Roman"/>
        </w:rPr>
        <w:t xml:space="preserve">Bank Guarantee issued by banks approved by Govt. Of Gujarat from time to time (except Co-Operative bank) in the form and manner acceptable to GMDC (Govt. GR is annexed </w:t>
      </w:r>
      <w:r w:rsidR="00272049" w:rsidRPr="00BC2644">
        <w:rPr>
          <w:rFonts w:ascii="Times New Roman" w:hAnsi="Times New Roman" w:cs="Times New Roman"/>
        </w:rPr>
        <w:t xml:space="preserve">at </w:t>
      </w:r>
      <w:r w:rsidR="00272049">
        <w:rPr>
          <w:rFonts w:ascii="Times New Roman" w:hAnsi="Times New Roman" w:cs="Times New Roman"/>
        </w:rPr>
        <w:t>“B”</w:t>
      </w:r>
      <w:r w:rsidRPr="00BC2644">
        <w:rPr>
          <w:rFonts w:ascii="Times New Roman" w:hAnsi="Times New Roman" w:cs="Times New Roman"/>
        </w:rPr>
        <w:t xml:space="preserve"> for approved bank). It should be valid for a period of not less </w:t>
      </w:r>
      <w:r w:rsidR="00AA4634">
        <w:rPr>
          <w:rFonts w:ascii="Times New Roman" w:hAnsi="Times New Roman" w:cs="Times New Roman"/>
        </w:rPr>
        <w:t>1</w:t>
      </w:r>
      <w:r w:rsidR="00272049">
        <w:rPr>
          <w:rFonts w:ascii="Times New Roman" w:hAnsi="Times New Roman" w:cs="Times New Roman"/>
        </w:rPr>
        <w:t>5</w:t>
      </w:r>
      <w:r w:rsidR="00AA4634" w:rsidRPr="00BC2644">
        <w:rPr>
          <w:rFonts w:ascii="Times New Roman" w:hAnsi="Times New Roman" w:cs="Times New Roman"/>
        </w:rPr>
        <w:t xml:space="preserve"> (</w:t>
      </w:r>
      <w:r w:rsidR="00272049">
        <w:rPr>
          <w:rFonts w:ascii="Times New Roman" w:hAnsi="Times New Roman" w:cs="Times New Roman"/>
        </w:rPr>
        <w:t xml:space="preserve">Fifteen </w:t>
      </w:r>
      <w:r w:rsidR="00AA4634">
        <w:rPr>
          <w:rFonts w:ascii="Times New Roman" w:hAnsi="Times New Roman" w:cs="Times New Roman"/>
        </w:rPr>
        <w:t>months</w:t>
      </w:r>
      <w:r w:rsidR="00AA4634" w:rsidRPr="00BC2644">
        <w:rPr>
          <w:rFonts w:ascii="Times New Roman" w:hAnsi="Times New Roman" w:cs="Times New Roman"/>
        </w:rPr>
        <w:t xml:space="preserve">) </w:t>
      </w:r>
      <w:r w:rsidRPr="00BC2644">
        <w:rPr>
          <w:rFonts w:ascii="Times New Roman" w:hAnsi="Times New Roman" w:cs="Times New Roman"/>
        </w:rPr>
        <w:t xml:space="preserve">from </w:t>
      </w:r>
      <w:r w:rsidR="00AA4634">
        <w:rPr>
          <w:rFonts w:ascii="Times New Roman" w:hAnsi="Times New Roman" w:cs="Times New Roman"/>
        </w:rPr>
        <w:t xml:space="preserve">the </w:t>
      </w:r>
      <w:r w:rsidR="00AA4634">
        <w:rPr>
          <w:rFonts w:ascii="Times New Roman" w:hAnsi="Times New Roman"/>
        </w:rPr>
        <w:t xml:space="preserve">date of receipt of LOI </w:t>
      </w:r>
      <w:r w:rsidR="00AA4634" w:rsidRPr="00BC2644">
        <w:rPr>
          <w:rFonts w:ascii="Times New Roman" w:hAnsi="Times New Roman" w:cs="Times New Roman"/>
        </w:rPr>
        <w:t>and shall be renewed from time to time in case of requirement</w:t>
      </w:r>
      <w:r w:rsidR="00AA4634">
        <w:rPr>
          <w:rFonts w:ascii="Times New Roman" w:hAnsi="Times New Roman" w:cs="Times New Roman"/>
        </w:rPr>
        <w:t>.</w:t>
      </w:r>
    </w:p>
    <w:p w:rsidR="00AA4634" w:rsidRDefault="00DF4603" w:rsidP="00E11B47">
      <w:pPr>
        <w:pStyle w:val="BodyText"/>
        <w:numPr>
          <w:ilvl w:val="1"/>
          <w:numId w:val="20"/>
        </w:numPr>
        <w:spacing w:before="0" w:after="0" w:line="360" w:lineRule="auto"/>
        <w:ind w:left="1168" w:right="142" w:hanging="357"/>
        <w:jc w:val="both"/>
        <w:rPr>
          <w:rFonts w:ascii="Times New Roman" w:hAnsi="Times New Roman"/>
          <w:sz w:val="24"/>
          <w:szCs w:val="24"/>
        </w:rPr>
      </w:pPr>
      <w:r w:rsidRPr="00F734A7">
        <w:rPr>
          <w:rFonts w:ascii="Times New Roman" w:hAnsi="Times New Roman"/>
          <w:sz w:val="24"/>
          <w:szCs w:val="24"/>
        </w:rPr>
        <w:t xml:space="preserve">It shall be refunded to the Successful bidder, within a period of six months after satisfactory completion of the work and removal of equipment, tools tackles, campsite etc, and the due fulfillment of all the terms and conditions of the contract. </w:t>
      </w:r>
    </w:p>
    <w:p w:rsidR="00AA4634" w:rsidRDefault="00DF4603" w:rsidP="00E11B47">
      <w:pPr>
        <w:pStyle w:val="BodyText"/>
        <w:numPr>
          <w:ilvl w:val="1"/>
          <w:numId w:val="20"/>
        </w:numPr>
        <w:spacing w:before="0" w:after="0" w:line="360" w:lineRule="auto"/>
        <w:ind w:left="1168" w:right="142" w:hanging="357"/>
        <w:jc w:val="both"/>
        <w:rPr>
          <w:rFonts w:ascii="Times New Roman" w:hAnsi="Times New Roman"/>
          <w:sz w:val="24"/>
          <w:szCs w:val="24"/>
        </w:rPr>
      </w:pPr>
      <w:r w:rsidRPr="00F734A7">
        <w:rPr>
          <w:rFonts w:ascii="Times New Roman" w:hAnsi="Times New Roman"/>
          <w:sz w:val="24"/>
          <w:szCs w:val="24"/>
        </w:rPr>
        <w:lastRenderedPageBreak/>
        <w:t xml:space="preserve">The Successful bidder shall obtain “No Dues Certificate” and “Site Clearance “certificate to this effect from the General Manager [Project] / Project-in-Charge and shall submit the same to the General Manager [Power] at HO, who after verification of the fact will arrange for refund of SD. </w:t>
      </w:r>
      <w:r w:rsidRPr="00F734A7">
        <w:rPr>
          <w:rFonts w:ascii="Times New Roman" w:hAnsi="Times New Roman"/>
          <w:sz w:val="24"/>
          <w:szCs w:val="24"/>
        </w:rPr>
        <w:tab/>
      </w:r>
    </w:p>
    <w:p w:rsidR="00AA4634" w:rsidRDefault="00DF4603" w:rsidP="00E11B47">
      <w:pPr>
        <w:pStyle w:val="BodyText"/>
        <w:numPr>
          <w:ilvl w:val="1"/>
          <w:numId w:val="20"/>
        </w:numPr>
        <w:spacing w:before="0" w:after="0" w:line="360" w:lineRule="auto"/>
        <w:ind w:left="1168" w:right="142" w:hanging="357"/>
        <w:jc w:val="both"/>
        <w:rPr>
          <w:rFonts w:ascii="Times New Roman" w:hAnsi="Times New Roman"/>
          <w:sz w:val="24"/>
          <w:szCs w:val="24"/>
        </w:rPr>
      </w:pPr>
      <w:r w:rsidRPr="00F734A7">
        <w:rPr>
          <w:rFonts w:ascii="Times New Roman" w:hAnsi="Times New Roman"/>
          <w:sz w:val="24"/>
          <w:szCs w:val="24"/>
        </w:rPr>
        <w:t xml:space="preserve">The successful bidder will also have to submit “NO DEMAND CERTIFICATE” along with the above mentioned certificate as per the Performa given in the tender document. </w:t>
      </w:r>
    </w:p>
    <w:p w:rsidR="00AA4634" w:rsidRDefault="00DF4603" w:rsidP="00E11B47">
      <w:pPr>
        <w:pStyle w:val="BodyText"/>
        <w:numPr>
          <w:ilvl w:val="1"/>
          <w:numId w:val="20"/>
        </w:numPr>
        <w:spacing w:before="0" w:after="0" w:line="360" w:lineRule="auto"/>
        <w:ind w:left="1168" w:right="142" w:hanging="357"/>
        <w:jc w:val="both"/>
        <w:rPr>
          <w:rFonts w:ascii="Times New Roman" w:hAnsi="Times New Roman"/>
          <w:sz w:val="24"/>
          <w:szCs w:val="24"/>
        </w:rPr>
      </w:pPr>
      <w:r w:rsidRPr="00F734A7">
        <w:rPr>
          <w:rFonts w:ascii="Times New Roman" w:hAnsi="Times New Roman"/>
          <w:sz w:val="24"/>
          <w:szCs w:val="24"/>
        </w:rPr>
        <w:t xml:space="preserve">The SD deposited by the Successful bidder </w:t>
      </w:r>
      <w:r w:rsidR="00B54C45">
        <w:rPr>
          <w:rFonts w:ascii="Times New Roman" w:hAnsi="Times New Roman"/>
          <w:sz w:val="24"/>
          <w:szCs w:val="24"/>
        </w:rPr>
        <w:t>may</w:t>
      </w:r>
      <w:r w:rsidRPr="00F734A7">
        <w:rPr>
          <w:rFonts w:ascii="Times New Roman" w:hAnsi="Times New Roman"/>
          <w:sz w:val="24"/>
          <w:szCs w:val="24"/>
        </w:rPr>
        <w:t xml:space="preserve"> be forfeited if the successful bidder fails to provide the required manpower within </w:t>
      </w:r>
      <w:r w:rsidR="00272049">
        <w:rPr>
          <w:rFonts w:ascii="Times New Roman" w:hAnsi="Times New Roman"/>
          <w:sz w:val="24"/>
          <w:szCs w:val="24"/>
        </w:rPr>
        <w:t>7</w:t>
      </w:r>
      <w:r w:rsidRPr="00F734A7">
        <w:rPr>
          <w:rFonts w:ascii="Times New Roman" w:hAnsi="Times New Roman"/>
          <w:sz w:val="24"/>
          <w:szCs w:val="24"/>
        </w:rPr>
        <w:t xml:space="preserve"> days of acceptance of Letter of Intent by the Successful bidder.</w:t>
      </w:r>
    </w:p>
    <w:p w:rsidR="00AA4634" w:rsidRDefault="00DF4603" w:rsidP="00E11B47">
      <w:pPr>
        <w:pStyle w:val="BodyText"/>
        <w:numPr>
          <w:ilvl w:val="1"/>
          <w:numId w:val="20"/>
        </w:numPr>
        <w:spacing w:before="0" w:after="0" w:line="360" w:lineRule="auto"/>
        <w:ind w:left="1168" w:right="142" w:hanging="357"/>
        <w:jc w:val="both"/>
        <w:rPr>
          <w:rFonts w:ascii="Times New Roman" w:hAnsi="Times New Roman"/>
          <w:sz w:val="24"/>
          <w:szCs w:val="24"/>
        </w:rPr>
      </w:pPr>
      <w:r w:rsidRPr="00F734A7">
        <w:rPr>
          <w:rFonts w:ascii="Times New Roman" w:hAnsi="Times New Roman"/>
          <w:sz w:val="24"/>
          <w:szCs w:val="24"/>
        </w:rPr>
        <w:t>Security deposit shall not bear any interest under any circumstances. Security Deposit is a measure of liquidated Damages sustained by GMDC for not providing the manpower, tools and tackles as required as per the contract.</w:t>
      </w:r>
    </w:p>
    <w:p w:rsidR="00AA4634" w:rsidRDefault="00DF4603" w:rsidP="00E11B47">
      <w:pPr>
        <w:pStyle w:val="BodyText"/>
        <w:numPr>
          <w:ilvl w:val="1"/>
          <w:numId w:val="20"/>
        </w:numPr>
        <w:spacing w:before="0" w:after="0" w:line="360" w:lineRule="auto"/>
        <w:ind w:left="1168" w:right="142" w:hanging="357"/>
        <w:jc w:val="both"/>
        <w:rPr>
          <w:rFonts w:ascii="Times New Roman" w:hAnsi="Times New Roman"/>
          <w:sz w:val="24"/>
          <w:szCs w:val="24"/>
        </w:rPr>
      </w:pPr>
      <w:r w:rsidRPr="00F734A7">
        <w:rPr>
          <w:rFonts w:ascii="Times New Roman" w:hAnsi="Times New Roman"/>
          <w:sz w:val="24"/>
          <w:szCs w:val="24"/>
        </w:rPr>
        <w:t>GMDC will reserve the right to recover the charges or the liquidated damages from the Security Deposit in the followi</w:t>
      </w:r>
      <w:r w:rsidR="00AA4634">
        <w:rPr>
          <w:rFonts w:ascii="Times New Roman" w:hAnsi="Times New Roman"/>
          <w:sz w:val="24"/>
          <w:szCs w:val="24"/>
        </w:rPr>
        <w:t>ng circumstances-</w:t>
      </w:r>
    </w:p>
    <w:p w:rsidR="005F38F6" w:rsidRDefault="00DF4603" w:rsidP="00E11B47">
      <w:pPr>
        <w:pStyle w:val="BodyText"/>
        <w:numPr>
          <w:ilvl w:val="2"/>
          <w:numId w:val="20"/>
        </w:numPr>
        <w:spacing w:before="0" w:after="0" w:line="360" w:lineRule="auto"/>
        <w:ind w:left="1985" w:right="142" w:hanging="851"/>
        <w:jc w:val="both"/>
        <w:rPr>
          <w:rFonts w:ascii="Times New Roman" w:hAnsi="Times New Roman"/>
          <w:sz w:val="24"/>
          <w:szCs w:val="24"/>
        </w:rPr>
      </w:pPr>
      <w:r w:rsidRPr="005F38F6">
        <w:rPr>
          <w:rFonts w:ascii="Times New Roman" w:hAnsi="Times New Roman"/>
          <w:sz w:val="24"/>
          <w:szCs w:val="24"/>
        </w:rPr>
        <w:t>If the successful bidder or its employees causes any damage or destroy any property belonging to GMDC.</w:t>
      </w:r>
    </w:p>
    <w:p w:rsidR="005F38F6" w:rsidRDefault="00DF4603" w:rsidP="00E11B47">
      <w:pPr>
        <w:pStyle w:val="BodyText"/>
        <w:numPr>
          <w:ilvl w:val="2"/>
          <w:numId w:val="20"/>
        </w:numPr>
        <w:spacing w:before="0" w:after="0" w:line="360" w:lineRule="auto"/>
        <w:ind w:left="1985" w:right="142" w:hanging="851"/>
        <w:jc w:val="both"/>
        <w:rPr>
          <w:rFonts w:ascii="Times New Roman" w:hAnsi="Times New Roman"/>
          <w:sz w:val="24"/>
          <w:szCs w:val="24"/>
        </w:rPr>
      </w:pPr>
      <w:r w:rsidRPr="005F38F6">
        <w:rPr>
          <w:rFonts w:ascii="Times New Roman" w:hAnsi="Times New Roman"/>
          <w:sz w:val="24"/>
          <w:szCs w:val="24"/>
        </w:rPr>
        <w:t xml:space="preserve">The shortfall amount of all compensations, penalties and other sums of money payable by the successful bidder or recoveries to be made under the terms of this contract which is due but not paid by the successful bidder in full, etc. </w:t>
      </w:r>
    </w:p>
    <w:p w:rsidR="00DF4603" w:rsidRDefault="00AA4634" w:rsidP="00E11B47">
      <w:pPr>
        <w:pStyle w:val="BodyText"/>
        <w:numPr>
          <w:ilvl w:val="2"/>
          <w:numId w:val="20"/>
        </w:numPr>
        <w:spacing w:before="0" w:after="0" w:line="360" w:lineRule="auto"/>
        <w:ind w:left="1985" w:right="142" w:hanging="851"/>
        <w:jc w:val="both"/>
        <w:rPr>
          <w:rFonts w:ascii="Times New Roman" w:hAnsi="Times New Roman"/>
          <w:sz w:val="24"/>
          <w:szCs w:val="24"/>
        </w:rPr>
      </w:pPr>
      <w:r w:rsidRPr="005F38F6">
        <w:rPr>
          <w:rFonts w:ascii="Times New Roman" w:hAnsi="Times New Roman"/>
          <w:sz w:val="24"/>
          <w:szCs w:val="24"/>
        </w:rPr>
        <w:t>A</w:t>
      </w:r>
      <w:r w:rsidR="00DF4603" w:rsidRPr="005F38F6">
        <w:rPr>
          <w:rFonts w:ascii="Times New Roman" w:hAnsi="Times New Roman"/>
          <w:sz w:val="24"/>
          <w:szCs w:val="24"/>
        </w:rPr>
        <w:t xml:space="preserve">ny other dues on account of statutory compliance. </w:t>
      </w:r>
    </w:p>
    <w:p w:rsidR="00EF5F3A" w:rsidRPr="005F38F6" w:rsidRDefault="00EF5F3A" w:rsidP="00EF5F3A">
      <w:pPr>
        <w:pStyle w:val="BodyText"/>
        <w:spacing w:before="0" w:after="0" w:line="360" w:lineRule="auto"/>
        <w:ind w:left="1985" w:right="142" w:firstLine="0"/>
        <w:jc w:val="both"/>
        <w:rPr>
          <w:rFonts w:ascii="Times New Roman" w:hAnsi="Times New Roman"/>
          <w:sz w:val="24"/>
          <w:szCs w:val="24"/>
        </w:rPr>
      </w:pPr>
    </w:p>
    <w:p w:rsidR="00EF5F3A" w:rsidRPr="00EF5F3A" w:rsidRDefault="00EF5F3A" w:rsidP="00E11B47">
      <w:pPr>
        <w:pStyle w:val="BodyText"/>
        <w:numPr>
          <w:ilvl w:val="0"/>
          <w:numId w:val="20"/>
        </w:numPr>
        <w:spacing w:before="0" w:after="0" w:line="360" w:lineRule="auto"/>
        <w:ind w:left="426"/>
        <w:jc w:val="both"/>
        <w:rPr>
          <w:rFonts w:ascii="Times New Roman" w:hAnsi="Times New Roman"/>
          <w:b/>
          <w:sz w:val="28"/>
          <w:szCs w:val="28"/>
        </w:rPr>
      </w:pPr>
      <w:bookmarkStart w:id="57" w:name="_Toc406149936"/>
      <w:r w:rsidRPr="00EF5F3A">
        <w:rPr>
          <w:rFonts w:ascii="Times New Roman" w:hAnsi="Times New Roman"/>
          <w:b/>
          <w:sz w:val="28"/>
          <w:szCs w:val="28"/>
        </w:rPr>
        <w:t>Procedure for Submission of the Bid</w:t>
      </w:r>
      <w:bookmarkEnd w:id="57"/>
    </w:p>
    <w:p w:rsidR="00EF5F3A" w:rsidRDefault="00EF5F3A" w:rsidP="00EF5F3A">
      <w:pPr>
        <w:pStyle w:val="BodyText"/>
        <w:spacing w:before="0" w:after="0" w:line="240" w:lineRule="auto"/>
        <w:ind w:left="425" w:right="142" w:firstLine="0"/>
        <w:jc w:val="both"/>
        <w:rPr>
          <w:rFonts w:ascii="Times New Roman" w:hAnsi="Times New Roman"/>
          <w:b/>
          <w:sz w:val="28"/>
          <w:szCs w:val="28"/>
        </w:rPr>
      </w:pPr>
    </w:p>
    <w:p w:rsidR="008010FB" w:rsidRDefault="008010FB" w:rsidP="00E11B47">
      <w:pPr>
        <w:pStyle w:val="ListParagraph"/>
        <w:numPr>
          <w:ilvl w:val="1"/>
          <w:numId w:val="20"/>
        </w:numPr>
        <w:spacing w:line="360" w:lineRule="auto"/>
        <w:ind w:left="900"/>
        <w:jc w:val="both"/>
        <w:rPr>
          <w:rFonts w:ascii="Times New Roman" w:hAnsi="Times New Roman"/>
          <w:szCs w:val="24"/>
        </w:rPr>
      </w:pPr>
      <w:r w:rsidRPr="008010FB">
        <w:rPr>
          <w:rFonts w:ascii="Times New Roman" w:hAnsi="Times New Roman"/>
          <w:szCs w:val="24"/>
        </w:rPr>
        <w:t>Offers prepared in accordance with the procedures enumerated below.</w:t>
      </w:r>
    </w:p>
    <w:p w:rsidR="00EF5F3A" w:rsidRDefault="008010FB" w:rsidP="00E11B47">
      <w:pPr>
        <w:pStyle w:val="ListParagraph"/>
        <w:numPr>
          <w:ilvl w:val="1"/>
          <w:numId w:val="20"/>
        </w:numPr>
        <w:spacing w:line="360" w:lineRule="auto"/>
        <w:ind w:left="900"/>
        <w:jc w:val="both"/>
        <w:rPr>
          <w:rFonts w:ascii="Times New Roman" w:hAnsi="Times New Roman"/>
          <w:szCs w:val="24"/>
        </w:rPr>
      </w:pPr>
      <w:r>
        <w:rPr>
          <w:rFonts w:ascii="Times New Roman" w:hAnsi="Times New Roman"/>
          <w:szCs w:val="24"/>
        </w:rPr>
        <w:t xml:space="preserve">Bid </w:t>
      </w:r>
      <w:r w:rsidRPr="008010FB">
        <w:rPr>
          <w:rFonts w:ascii="Times New Roman" w:hAnsi="Times New Roman"/>
          <w:szCs w:val="24"/>
        </w:rPr>
        <w:t xml:space="preserve">should be submitted </w:t>
      </w:r>
      <w:r w:rsidRPr="008010FB">
        <w:rPr>
          <w:rFonts w:ascii="Times New Roman" w:hAnsi="Times New Roman"/>
          <w:b/>
          <w:szCs w:val="24"/>
        </w:rPr>
        <w:t>online</w:t>
      </w:r>
      <w:r w:rsidRPr="008010FB">
        <w:rPr>
          <w:rFonts w:ascii="Times New Roman" w:hAnsi="Times New Roman"/>
          <w:szCs w:val="24"/>
        </w:rPr>
        <w:t xml:space="preserve"> at www.nprocure.com on or before the last date and time as prescribed in this tender. </w:t>
      </w:r>
    </w:p>
    <w:p w:rsidR="008010FB" w:rsidRPr="008010FB" w:rsidRDefault="008010FB" w:rsidP="00E11B47">
      <w:pPr>
        <w:pStyle w:val="ListParagraph"/>
        <w:numPr>
          <w:ilvl w:val="1"/>
          <w:numId w:val="20"/>
        </w:numPr>
        <w:spacing w:line="360" w:lineRule="auto"/>
        <w:ind w:left="900"/>
        <w:jc w:val="both"/>
        <w:rPr>
          <w:rFonts w:ascii="Times New Roman" w:hAnsi="Times New Roman"/>
          <w:szCs w:val="24"/>
        </w:rPr>
      </w:pPr>
      <w:r w:rsidRPr="008010FB">
        <w:rPr>
          <w:rFonts w:ascii="Times New Roman" w:hAnsi="Times New Roman"/>
          <w:szCs w:val="24"/>
        </w:rPr>
        <w:t>The Bidder should submit their bids in THREE parts, these are</w:t>
      </w:r>
    </w:p>
    <w:p w:rsidR="008010FB" w:rsidRPr="008010FB" w:rsidRDefault="008010FB" w:rsidP="00E11B47">
      <w:pPr>
        <w:pStyle w:val="BodyText"/>
        <w:numPr>
          <w:ilvl w:val="2"/>
          <w:numId w:val="20"/>
        </w:numPr>
        <w:spacing w:before="0" w:after="0" w:line="360" w:lineRule="auto"/>
        <w:ind w:left="1985" w:right="142" w:hanging="851"/>
        <w:jc w:val="both"/>
        <w:rPr>
          <w:rFonts w:ascii="Times New Roman" w:hAnsi="Times New Roman"/>
          <w:sz w:val="24"/>
          <w:szCs w:val="24"/>
        </w:rPr>
      </w:pPr>
      <w:r w:rsidRPr="008010FB">
        <w:rPr>
          <w:rFonts w:ascii="Times New Roman" w:hAnsi="Times New Roman"/>
          <w:sz w:val="24"/>
          <w:szCs w:val="24"/>
        </w:rPr>
        <w:t>Pre qualification bid (Details of EMD and Tender Fee),</w:t>
      </w:r>
    </w:p>
    <w:p w:rsidR="008010FB" w:rsidRPr="008010FB" w:rsidRDefault="008010FB" w:rsidP="00E11B47">
      <w:pPr>
        <w:pStyle w:val="BodyText"/>
        <w:numPr>
          <w:ilvl w:val="2"/>
          <w:numId w:val="20"/>
        </w:numPr>
        <w:spacing w:before="0" w:after="0" w:line="360" w:lineRule="auto"/>
        <w:ind w:left="1985" w:right="142" w:hanging="851"/>
        <w:jc w:val="both"/>
        <w:rPr>
          <w:rFonts w:ascii="Times New Roman" w:hAnsi="Times New Roman"/>
          <w:sz w:val="24"/>
          <w:szCs w:val="24"/>
        </w:rPr>
      </w:pPr>
      <w:r w:rsidRPr="008010FB">
        <w:rPr>
          <w:rFonts w:ascii="Times New Roman" w:hAnsi="Times New Roman"/>
          <w:sz w:val="24"/>
          <w:szCs w:val="24"/>
        </w:rPr>
        <w:t>Technical Bid</w:t>
      </w:r>
    </w:p>
    <w:p w:rsidR="008010FB" w:rsidRDefault="008010FB" w:rsidP="00E11B47">
      <w:pPr>
        <w:pStyle w:val="BodyText"/>
        <w:numPr>
          <w:ilvl w:val="2"/>
          <w:numId w:val="20"/>
        </w:numPr>
        <w:spacing w:before="0" w:after="0" w:line="360" w:lineRule="auto"/>
        <w:ind w:left="1985" w:right="142" w:hanging="851"/>
        <w:jc w:val="both"/>
        <w:rPr>
          <w:rFonts w:ascii="Times New Roman" w:hAnsi="Times New Roman"/>
          <w:sz w:val="24"/>
          <w:szCs w:val="24"/>
        </w:rPr>
      </w:pPr>
      <w:r>
        <w:rPr>
          <w:rFonts w:ascii="Times New Roman" w:hAnsi="Times New Roman"/>
          <w:sz w:val="24"/>
          <w:szCs w:val="24"/>
        </w:rPr>
        <w:t xml:space="preserve">Price </w:t>
      </w:r>
      <w:r w:rsidRPr="008010FB">
        <w:rPr>
          <w:rFonts w:ascii="Times New Roman" w:hAnsi="Times New Roman"/>
          <w:sz w:val="24"/>
          <w:szCs w:val="24"/>
        </w:rPr>
        <w:t xml:space="preserve">Bid.  </w:t>
      </w:r>
    </w:p>
    <w:p w:rsidR="008010FB" w:rsidRDefault="008010FB" w:rsidP="008010FB">
      <w:pPr>
        <w:pStyle w:val="BodyText"/>
        <w:spacing w:before="0" w:after="0" w:line="360" w:lineRule="auto"/>
        <w:ind w:left="1985" w:right="142" w:firstLine="0"/>
        <w:jc w:val="both"/>
        <w:rPr>
          <w:rFonts w:ascii="Times New Roman" w:hAnsi="Times New Roman"/>
          <w:sz w:val="24"/>
          <w:szCs w:val="24"/>
        </w:rPr>
      </w:pPr>
    </w:p>
    <w:p w:rsidR="00EF5F3A" w:rsidRDefault="008010FB" w:rsidP="00E11B47">
      <w:pPr>
        <w:pStyle w:val="ListParagraph"/>
        <w:numPr>
          <w:ilvl w:val="1"/>
          <w:numId w:val="20"/>
        </w:numPr>
        <w:spacing w:line="360" w:lineRule="auto"/>
        <w:ind w:left="900"/>
        <w:jc w:val="both"/>
        <w:rPr>
          <w:rFonts w:ascii="Times New Roman" w:hAnsi="Times New Roman"/>
          <w:szCs w:val="24"/>
        </w:rPr>
      </w:pPr>
      <w:r w:rsidRPr="00EF5F3A">
        <w:rPr>
          <w:rFonts w:ascii="Times New Roman" w:hAnsi="Times New Roman"/>
          <w:szCs w:val="24"/>
        </w:rPr>
        <w:lastRenderedPageBreak/>
        <w:t xml:space="preserve">Manual price bids or the bids submitted by telex/ telegram/ fax/ e-mail etc. will not be accepted under any circumstances. No correspondence will be entertained on this matter. </w:t>
      </w:r>
    </w:p>
    <w:p w:rsidR="00EF5F3A" w:rsidRPr="00EF5F3A" w:rsidRDefault="00EF5F3A" w:rsidP="00E11B47">
      <w:pPr>
        <w:pStyle w:val="ListParagraph"/>
        <w:numPr>
          <w:ilvl w:val="1"/>
          <w:numId w:val="20"/>
        </w:numPr>
        <w:spacing w:line="360" w:lineRule="auto"/>
        <w:ind w:left="900"/>
        <w:jc w:val="both"/>
        <w:rPr>
          <w:rFonts w:ascii="Times New Roman" w:hAnsi="Times New Roman"/>
          <w:szCs w:val="24"/>
        </w:rPr>
      </w:pPr>
      <w:r w:rsidRPr="00EF5F3A">
        <w:rPr>
          <w:rFonts w:ascii="Times New Roman" w:hAnsi="Times New Roman"/>
          <w:szCs w:val="24"/>
        </w:rPr>
        <w:t>Bidders are advised to follow the ‘Instructions for Bids Submission’ given</w:t>
      </w:r>
      <w:r w:rsidR="00272049">
        <w:rPr>
          <w:rFonts w:ascii="Times New Roman" w:hAnsi="Times New Roman"/>
          <w:szCs w:val="24"/>
        </w:rPr>
        <w:t xml:space="preserve"> annexure “A” </w:t>
      </w:r>
      <w:r w:rsidRPr="00EF5F3A">
        <w:rPr>
          <w:rFonts w:ascii="Times New Roman" w:hAnsi="Times New Roman"/>
          <w:szCs w:val="24"/>
        </w:rPr>
        <w:t>for e-submission of the bids online through n-procure.</w:t>
      </w:r>
    </w:p>
    <w:p w:rsidR="008010FB" w:rsidRDefault="008010FB" w:rsidP="00E11B47">
      <w:pPr>
        <w:pStyle w:val="ListParagraph"/>
        <w:numPr>
          <w:ilvl w:val="1"/>
          <w:numId w:val="20"/>
        </w:numPr>
        <w:spacing w:line="360" w:lineRule="auto"/>
        <w:ind w:left="900"/>
        <w:jc w:val="both"/>
        <w:rPr>
          <w:rFonts w:ascii="Times New Roman" w:hAnsi="Times New Roman"/>
          <w:szCs w:val="24"/>
        </w:rPr>
      </w:pPr>
      <w:r w:rsidRPr="008010FB">
        <w:rPr>
          <w:rFonts w:ascii="Times New Roman" w:hAnsi="Times New Roman"/>
          <w:szCs w:val="24"/>
        </w:rPr>
        <w:t>Following documents should be submitted ‘off-line’ in</w:t>
      </w:r>
      <w:r w:rsidRPr="009536F7">
        <w:rPr>
          <w:rFonts w:ascii="Times New Roman" w:hAnsi="Times New Roman"/>
          <w:szCs w:val="24"/>
        </w:rPr>
        <w:t xml:space="preserve"> the sealed cover super-scribed as “Technical Bid for Tender Number </w:t>
      </w:r>
      <w:r w:rsidR="002C48B0" w:rsidRPr="002C48B0">
        <w:rPr>
          <w:rFonts w:ascii="Times New Roman" w:hAnsi="Times New Roman"/>
          <w:szCs w:val="24"/>
        </w:rPr>
        <w:t>GMDC/ATPS-Housekeeping -0</w:t>
      </w:r>
      <w:r w:rsidR="002C48B0">
        <w:rPr>
          <w:rFonts w:ascii="Times New Roman" w:hAnsi="Times New Roman"/>
          <w:szCs w:val="24"/>
        </w:rPr>
        <w:t>4</w:t>
      </w:r>
      <w:r w:rsidR="002C48B0" w:rsidRPr="002C48B0">
        <w:rPr>
          <w:rFonts w:ascii="Times New Roman" w:hAnsi="Times New Roman"/>
          <w:szCs w:val="24"/>
        </w:rPr>
        <w:t>/21-22</w:t>
      </w:r>
      <w:r w:rsidR="002C48B0">
        <w:rPr>
          <w:rFonts w:ascii="Times New Roman" w:hAnsi="Times New Roman"/>
          <w:szCs w:val="24"/>
        </w:rPr>
        <w:t xml:space="preserve">. </w:t>
      </w:r>
      <w:r w:rsidRPr="009536F7">
        <w:rPr>
          <w:rFonts w:ascii="Times New Roman" w:hAnsi="Times New Roman"/>
          <w:szCs w:val="24"/>
        </w:rPr>
        <w:t>Name of work: “Supply of Manpower with tools and tackles for Preventive, Predictive, Breakdown, Shutdown, General, Routine Maintenance and Calibration of Electrical and Control &amp; Instrumentation.</w:t>
      </w:r>
      <w:r w:rsidR="002C48B0">
        <w:rPr>
          <w:rFonts w:ascii="Times New Roman" w:hAnsi="Times New Roman"/>
          <w:szCs w:val="24"/>
        </w:rPr>
        <w:t xml:space="preserve"> </w:t>
      </w:r>
      <w:r w:rsidRPr="009536F7">
        <w:rPr>
          <w:rFonts w:ascii="Times New Roman" w:hAnsi="Times New Roman"/>
          <w:szCs w:val="24"/>
        </w:rPr>
        <w:t>Bids must be submitted as per the schedule (date &amp; time) indicated in tender notice.</w:t>
      </w:r>
    </w:p>
    <w:tbl>
      <w:tblPr>
        <w:tblStyle w:val="MediumShading21"/>
        <w:tblW w:w="9637" w:type="dxa"/>
        <w:jc w:val="center"/>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20"/>
      </w:tblPr>
      <w:tblGrid>
        <w:gridCol w:w="1101"/>
        <w:gridCol w:w="6709"/>
        <w:gridCol w:w="1827"/>
      </w:tblGrid>
      <w:tr w:rsidR="00545BB5" w:rsidRPr="009536F7" w:rsidTr="00194F38">
        <w:trPr>
          <w:cnfStyle w:val="100000000000"/>
          <w:trHeight w:val="300"/>
          <w:jc w:val="center"/>
        </w:trPr>
        <w:tc>
          <w:tcPr>
            <w:tcW w:w="1101" w:type="dxa"/>
            <w:tcBorders>
              <w:top w:val="none" w:sz="0" w:space="0" w:color="auto"/>
              <w:left w:val="none" w:sz="0" w:space="0" w:color="auto"/>
              <w:bottom w:val="none" w:sz="0" w:space="0" w:color="auto"/>
              <w:right w:val="none" w:sz="0" w:space="0" w:color="auto"/>
            </w:tcBorders>
            <w:hideMark/>
          </w:tcPr>
          <w:p w:rsidR="00545BB5" w:rsidRPr="009536F7" w:rsidRDefault="00545BB5" w:rsidP="009536F7">
            <w:pPr>
              <w:suppressAutoHyphens w:val="0"/>
              <w:spacing w:line="240" w:lineRule="auto"/>
              <w:ind w:left="0" w:right="0" w:firstLine="0"/>
              <w:jc w:val="center"/>
              <w:rPr>
                <w:rFonts w:ascii="Times New Roman" w:hAnsi="Times New Roman"/>
                <w:b w:val="0"/>
                <w:bCs w:val="0"/>
                <w:szCs w:val="24"/>
                <w:lang w:eastAsia="en-US" w:bidi="gu-IN"/>
              </w:rPr>
            </w:pPr>
            <w:r w:rsidRPr="009536F7">
              <w:rPr>
                <w:rFonts w:ascii="Times New Roman" w:hAnsi="Times New Roman"/>
                <w:b w:val="0"/>
                <w:bCs w:val="0"/>
                <w:szCs w:val="24"/>
                <w:lang w:eastAsia="en-US" w:bidi="gu-IN"/>
              </w:rPr>
              <w:t>Sr. No.</w:t>
            </w:r>
          </w:p>
        </w:tc>
        <w:tc>
          <w:tcPr>
            <w:tcW w:w="6709" w:type="dxa"/>
            <w:tcBorders>
              <w:top w:val="none" w:sz="0" w:space="0" w:color="auto"/>
              <w:left w:val="none" w:sz="0" w:space="0" w:color="auto"/>
              <w:bottom w:val="none" w:sz="0" w:space="0" w:color="auto"/>
              <w:right w:val="none" w:sz="0" w:space="0" w:color="auto"/>
            </w:tcBorders>
            <w:hideMark/>
          </w:tcPr>
          <w:p w:rsidR="00545BB5" w:rsidRPr="009536F7" w:rsidRDefault="00545BB5" w:rsidP="009536F7">
            <w:pPr>
              <w:suppressAutoHyphens w:val="0"/>
              <w:spacing w:line="240" w:lineRule="auto"/>
              <w:ind w:left="0" w:right="0" w:firstLine="0"/>
              <w:jc w:val="center"/>
              <w:rPr>
                <w:rFonts w:ascii="Times New Roman" w:hAnsi="Times New Roman"/>
                <w:b w:val="0"/>
                <w:bCs w:val="0"/>
                <w:szCs w:val="24"/>
                <w:lang w:eastAsia="en-US" w:bidi="gu-IN"/>
              </w:rPr>
            </w:pPr>
            <w:r w:rsidRPr="009536F7">
              <w:rPr>
                <w:rFonts w:ascii="Times New Roman" w:hAnsi="Times New Roman"/>
                <w:b w:val="0"/>
                <w:bCs w:val="0"/>
                <w:szCs w:val="24"/>
                <w:lang w:eastAsia="en-US" w:bidi="gu-IN"/>
              </w:rPr>
              <w:t>Document</w:t>
            </w:r>
          </w:p>
        </w:tc>
        <w:tc>
          <w:tcPr>
            <w:tcW w:w="1827" w:type="dxa"/>
            <w:tcBorders>
              <w:top w:val="none" w:sz="0" w:space="0" w:color="auto"/>
              <w:left w:val="none" w:sz="0" w:space="0" w:color="auto"/>
              <w:bottom w:val="none" w:sz="0" w:space="0" w:color="auto"/>
              <w:right w:val="none" w:sz="0" w:space="0" w:color="auto"/>
            </w:tcBorders>
            <w:hideMark/>
          </w:tcPr>
          <w:p w:rsidR="00545BB5" w:rsidRPr="009536F7" w:rsidRDefault="00545BB5" w:rsidP="009536F7">
            <w:pPr>
              <w:suppressAutoHyphens w:val="0"/>
              <w:spacing w:line="240" w:lineRule="auto"/>
              <w:ind w:left="0" w:right="0" w:firstLine="0"/>
              <w:jc w:val="center"/>
              <w:rPr>
                <w:rFonts w:ascii="Times New Roman" w:hAnsi="Times New Roman"/>
                <w:b w:val="0"/>
                <w:bCs w:val="0"/>
                <w:szCs w:val="24"/>
                <w:lang w:eastAsia="en-US" w:bidi="gu-IN"/>
              </w:rPr>
            </w:pPr>
            <w:r w:rsidRPr="009536F7">
              <w:rPr>
                <w:rFonts w:ascii="Times New Roman" w:hAnsi="Times New Roman"/>
                <w:b w:val="0"/>
                <w:bCs w:val="0"/>
                <w:szCs w:val="24"/>
                <w:lang w:eastAsia="en-US" w:bidi="gu-IN"/>
              </w:rPr>
              <w:t>Submission</w:t>
            </w:r>
          </w:p>
        </w:tc>
      </w:tr>
      <w:tr w:rsidR="00545BB5" w:rsidRPr="009536F7" w:rsidTr="00194F38">
        <w:trPr>
          <w:cnfStyle w:val="000000100000"/>
          <w:trHeight w:val="360"/>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1</w:t>
            </w:r>
          </w:p>
        </w:tc>
        <w:tc>
          <w:tcPr>
            <w:tcW w:w="6709" w:type="dxa"/>
            <w:hideMark/>
          </w:tcPr>
          <w:p w:rsidR="00545BB5" w:rsidRPr="009536F7" w:rsidRDefault="00545BB5"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color w:val="000000"/>
                <w:szCs w:val="24"/>
                <w:lang w:eastAsia="en-US" w:bidi="gu-IN"/>
              </w:rPr>
              <w:t xml:space="preserve">Tender Processing Fee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trHeight w:val="360"/>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2</w:t>
            </w:r>
          </w:p>
        </w:tc>
        <w:tc>
          <w:tcPr>
            <w:tcW w:w="6709" w:type="dxa"/>
            <w:hideMark/>
          </w:tcPr>
          <w:p w:rsidR="00545BB5" w:rsidRPr="009536F7" w:rsidRDefault="00545BB5"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color w:val="000000"/>
                <w:szCs w:val="24"/>
                <w:lang w:eastAsia="en-US" w:bidi="gu-IN"/>
              </w:rPr>
              <w:t>EMD</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cnfStyle w:val="000000100000"/>
          <w:trHeight w:val="570"/>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3</w:t>
            </w:r>
          </w:p>
        </w:tc>
        <w:tc>
          <w:tcPr>
            <w:tcW w:w="6709" w:type="dxa"/>
            <w:hideMark/>
          </w:tcPr>
          <w:p w:rsidR="00545BB5" w:rsidRPr="009536F7" w:rsidRDefault="00545BB5"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FORM–A</w:t>
            </w:r>
            <w:r w:rsidRPr="009536F7">
              <w:rPr>
                <w:rFonts w:ascii="Times New Roman" w:hAnsi="Times New Roman"/>
                <w:color w:val="000000"/>
                <w:szCs w:val="24"/>
                <w:lang w:eastAsia="en-US" w:bidi="gu-IN"/>
              </w:rPr>
              <w:t xml:space="preserve"> check list of documents enclosed with tender</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trHeight w:val="360"/>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4</w:t>
            </w:r>
          </w:p>
        </w:tc>
        <w:tc>
          <w:tcPr>
            <w:tcW w:w="6709" w:type="dxa"/>
            <w:hideMark/>
          </w:tcPr>
          <w:p w:rsidR="00545BB5" w:rsidRPr="009536F7" w:rsidRDefault="00545BB5"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FORM–B</w:t>
            </w:r>
            <w:r w:rsidRPr="009536F7">
              <w:rPr>
                <w:rFonts w:ascii="Times New Roman" w:hAnsi="Times New Roman"/>
                <w:color w:val="000000"/>
                <w:szCs w:val="24"/>
                <w:lang w:eastAsia="en-US" w:bidi="gu-IN"/>
              </w:rPr>
              <w:t xml:space="preserve"> Status of the Bidder</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cnfStyle w:val="000000100000"/>
          <w:trHeight w:val="615"/>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5</w:t>
            </w:r>
          </w:p>
        </w:tc>
        <w:tc>
          <w:tcPr>
            <w:tcW w:w="6709" w:type="dxa"/>
            <w:hideMark/>
          </w:tcPr>
          <w:p w:rsidR="00545BB5" w:rsidRPr="009536F7" w:rsidRDefault="00545BB5"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FORM–C-1</w:t>
            </w:r>
            <w:r w:rsidRPr="009536F7">
              <w:rPr>
                <w:rFonts w:ascii="Times New Roman" w:hAnsi="Times New Roman"/>
                <w:color w:val="000000"/>
                <w:szCs w:val="24"/>
                <w:lang w:eastAsia="en-US" w:bidi="gu-IN"/>
              </w:rPr>
              <w:t>:Details Of Work Carried Out During The Last Seven Years By The Bidder</w:t>
            </w:r>
            <w:r w:rsidRPr="009536F7">
              <w:rPr>
                <w:rFonts w:ascii="Times New Roman" w:hAnsi="Times New Roman"/>
                <w:color w:val="000000"/>
                <w:szCs w:val="24"/>
                <w:vertAlign w:val="superscript"/>
                <w:lang w:eastAsia="en-US" w:bidi="gu-IN"/>
              </w:rPr>
              <w:t>*</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trHeight w:val="630"/>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6</w:t>
            </w:r>
          </w:p>
        </w:tc>
        <w:tc>
          <w:tcPr>
            <w:tcW w:w="6709" w:type="dxa"/>
            <w:hideMark/>
          </w:tcPr>
          <w:p w:rsidR="00545BB5" w:rsidRPr="009536F7" w:rsidRDefault="00545BB5"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 C-2</w:t>
            </w:r>
            <w:r w:rsidRPr="009536F7">
              <w:rPr>
                <w:rFonts w:ascii="Times New Roman" w:hAnsi="Times New Roman"/>
                <w:color w:val="000000"/>
                <w:szCs w:val="24"/>
                <w:lang w:eastAsia="en-US" w:bidi="gu-IN"/>
              </w:rPr>
              <w:t xml:space="preserve"> :Details of work carried out should be provided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cnfStyle w:val="000000100000"/>
          <w:trHeight w:val="385"/>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7</w:t>
            </w:r>
          </w:p>
        </w:tc>
        <w:tc>
          <w:tcPr>
            <w:tcW w:w="6709" w:type="dxa"/>
            <w:hideMark/>
          </w:tcPr>
          <w:p w:rsidR="00545BB5" w:rsidRPr="009536F7" w:rsidRDefault="00545BB5"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 C-3</w:t>
            </w:r>
            <w:r w:rsidRPr="009536F7">
              <w:rPr>
                <w:rFonts w:ascii="Times New Roman" w:hAnsi="Times New Roman"/>
                <w:color w:val="000000"/>
                <w:szCs w:val="24"/>
                <w:lang w:eastAsia="en-US" w:bidi="gu-IN"/>
              </w:rPr>
              <w:t xml:space="preserve">:Details of Bidder as per the format provided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trHeight w:val="570"/>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8</w:t>
            </w:r>
          </w:p>
        </w:tc>
        <w:tc>
          <w:tcPr>
            <w:tcW w:w="6709" w:type="dxa"/>
            <w:hideMark/>
          </w:tcPr>
          <w:p w:rsidR="00545BB5" w:rsidRPr="009536F7" w:rsidRDefault="00194F38"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color w:val="000000"/>
                <w:szCs w:val="24"/>
                <w:lang w:eastAsia="en-US" w:bidi="gu-IN"/>
              </w:rPr>
              <w:t>Form G</w:t>
            </w:r>
            <w:r w:rsidRPr="009536F7">
              <w:rPr>
                <w:rFonts w:ascii="Times New Roman" w:hAnsi="Times New Roman"/>
                <w:color w:val="000000"/>
                <w:szCs w:val="24"/>
                <w:lang w:eastAsia="en-US" w:bidi="gu-IN"/>
              </w:rPr>
              <w:t xml:space="preserve"> </w:t>
            </w:r>
            <w:r w:rsidR="00545BB5" w:rsidRPr="009536F7">
              <w:rPr>
                <w:rFonts w:ascii="Times New Roman" w:hAnsi="Times New Roman"/>
                <w:color w:val="000000"/>
                <w:szCs w:val="24"/>
                <w:lang w:eastAsia="en-US" w:bidi="gu-IN"/>
              </w:rPr>
              <w:t xml:space="preserve">Declaration of not Black listed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cnfStyle w:val="000000100000"/>
          <w:trHeight w:val="344"/>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9</w:t>
            </w:r>
          </w:p>
        </w:tc>
        <w:tc>
          <w:tcPr>
            <w:tcW w:w="6709" w:type="dxa"/>
            <w:hideMark/>
          </w:tcPr>
          <w:p w:rsidR="00545BB5" w:rsidRPr="009536F7" w:rsidRDefault="00194F38"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 - H</w:t>
            </w:r>
            <w:r w:rsidRPr="009536F7">
              <w:rPr>
                <w:rFonts w:ascii="Times New Roman" w:hAnsi="Times New Roman"/>
                <w:color w:val="000000"/>
                <w:szCs w:val="24"/>
                <w:lang w:eastAsia="en-US" w:bidi="gu-IN"/>
              </w:rPr>
              <w:t xml:space="preserve"> </w:t>
            </w:r>
            <w:r w:rsidR="00545BB5" w:rsidRPr="009536F7">
              <w:rPr>
                <w:rFonts w:ascii="Times New Roman" w:hAnsi="Times New Roman"/>
                <w:color w:val="000000"/>
                <w:szCs w:val="24"/>
                <w:lang w:eastAsia="en-US" w:bidi="gu-IN"/>
              </w:rPr>
              <w:t xml:space="preserve">Undertaking of Genuineness of Document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trHeight w:val="378"/>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10</w:t>
            </w:r>
          </w:p>
        </w:tc>
        <w:tc>
          <w:tcPr>
            <w:tcW w:w="6709" w:type="dxa"/>
            <w:hideMark/>
          </w:tcPr>
          <w:p w:rsidR="00545BB5" w:rsidRPr="009536F7" w:rsidRDefault="00194F38"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 I</w:t>
            </w:r>
            <w:r w:rsidRPr="009536F7">
              <w:rPr>
                <w:rFonts w:ascii="Times New Roman" w:hAnsi="Times New Roman"/>
                <w:color w:val="000000"/>
                <w:szCs w:val="24"/>
                <w:lang w:eastAsia="en-US" w:bidi="gu-IN"/>
              </w:rPr>
              <w:t xml:space="preserve"> </w:t>
            </w:r>
            <w:r w:rsidR="00545BB5" w:rsidRPr="009536F7">
              <w:rPr>
                <w:rFonts w:ascii="Times New Roman" w:hAnsi="Times New Roman"/>
                <w:color w:val="000000"/>
                <w:szCs w:val="24"/>
                <w:lang w:eastAsia="en-US" w:bidi="gu-IN"/>
              </w:rPr>
              <w:t>CA Cert</w:t>
            </w:r>
            <w:r>
              <w:rPr>
                <w:rFonts w:ascii="Times New Roman" w:hAnsi="Times New Roman"/>
                <w:color w:val="000000"/>
                <w:szCs w:val="24"/>
                <w:lang w:eastAsia="en-US" w:bidi="gu-IN"/>
              </w:rPr>
              <w:t xml:space="preserve">ificate of Net worth and Turnover </w:t>
            </w:r>
            <w:r w:rsidR="00545BB5" w:rsidRPr="009536F7">
              <w:rPr>
                <w:rFonts w:ascii="Times New Roman" w:hAnsi="Times New Roman"/>
                <w:color w:val="000000"/>
                <w:szCs w:val="24"/>
                <w:lang w:eastAsia="en-US" w:bidi="gu-IN"/>
              </w:rPr>
              <w:t xml:space="preserve">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cnfStyle w:val="000000100000"/>
          <w:trHeight w:val="384"/>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11</w:t>
            </w:r>
          </w:p>
        </w:tc>
        <w:tc>
          <w:tcPr>
            <w:tcW w:w="6709" w:type="dxa"/>
            <w:hideMark/>
          </w:tcPr>
          <w:p w:rsidR="00545BB5" w:rsidRPr="009536F7" w:rsidRDefault="00194F38"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FORM-J</w:t>
            </w:r>
            <w:r>
              <w:rPr>
                <w:rFonts w:ascii="Times New Roman" w:hAnsi="Times New Roman"/>
                <w:b/>
                <w:bCs/>
                <w:color w:val="000000"/>
                <w:szCs w:val="24"/>
                <w:lang w:eastAsia="en-US" w:bidi="gu-IN"/>
              </w:rPr>
              <w:t xml:space="preserve"> </w:t>
            </w:r>
            <w:r w:rsidRPr="009536F7">
              <w:rPr>
                <w:rFonts w:ascii="Times New Roman" w:hAnsi="Times New Roman"/>
                <w:color w:val="000000"/>
                <w:szCs w:val="24"/>
                <w:lang w:eastAsia="en-US" w:bidi="gu-IN"/>
              </w:rPr>
              <w:t xml:space="preserve">of </w:t>
            </w:r>
            <w:r w:rsidR="00545BB5" w:rsidRPr="009536F7">
              <w:rPr>
                <w:rFonts w:ascii="Times New Roman" w:hAnsi="Times New Roman"/>
                <w:color w:val="000000"/>
                <w:szCs w:val="24"/>
                <w:lang w:eastAsia="en-US" w:bidi="gu-IN"/>
              </w:rPr>
              <w:t xml:space="preserve">Undertaking of Indemnity </w:t>
            </w:r>
            <w:r>
              <w:rPr>
                <w:rFonts w:ascii="Times New Roman" w:hAnsi="Times New Roman"/>
                <w:color w:val="000000"/>
                <w:szCs w:val="24"/>
                <w:lang w:eastAsia="en-US" w:bidi="gu-IN"/>
              </w:rPr>
              <w:t xml:space="preserve">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trHeight w:val="362"/>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12</w:t>
            </w:r>
          </w:p>
        </w:tc>
        <w:tc>
          <w:tcPr>
            <w:tcW w:w="6709" w:type="dxa"/>
            <w:hideMark/>
          </w:tcPr>
          <w:p w:rsidR="00545BB5" w:rsidRPr="009536F7" w:rsidRDefault="00194F38"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FORM-K</w:t>
            </w:r>
            <w:r w:rsidRPr="009536F7">
              <w:rPr>
                <w:rFonts w:ascii="Times New Roman" w:hAnsi="Times New Roman"/>
                <w:color w:val="000000"/>
                <w:szCs w:val="24"/>
                <w:lang w:eastAsia="en-US" w:bidi="gu-IN"/>
              </w:rPr>
              <w:t xml:space="preserve"> </w:t>
            </w:r>
            <w:r w:rsidR="00545BB5" w:rsidRPr="009536F7">
              <w:rPr>
                <w:rFonts w:ascii="Times New Roman" w:hAnsi="Times New Roman"/>
                <w:color w:val="000000"/>
                <w:szCs w:val="24"/>
                <w:lang w:eastAsia="en-US" w:bidi="gu-IN"/>
              </w:rPr>
              <w:t xml:space="preserve">Declaration of site visit </w:t>
            </w:r>
            <w:r>
              <w:rPr>
                <w:rFonts w:ascii="Times New Roman" w:hAnsi="Times New Roman"/>
                <w:color w:val="000000"/>
                <w:szCs w:val="24"/>
                <w:lang w:eastAsia="en-US" w:bidi="gu-IN"/>
              </w:rPr>
              <w:t xml:space="preserve">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cnfStyle w:val="000000100000"/>
          <w:trHeight w:val="382"/>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13</w:t>
            </w:r>
          </w:p>
        </w:tc>
        <w:tc>
          <w:tcPr>
            <w:tcW w:w="6709" w:type="dxa"/>
            <w:hideMark/>
          </w:tcPr>
          <w:p w:rsidR="00545BB5" w:rsidRPr="009536F7" w:rsidRDefault="00194F38"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FORM-L</w:t>
            </w:r>
            <w:r w:rsidRPr="009536F7">
              <w:rPr>
                <w:rFonts w:ascii="Times New Roman" w:hAnsi="Times New Roman"/>
                <w:color w:val="000000"/>
                <w:szCs w:val="24"/>
                <w:lang w:eastAsia="en-US" w:bidi="gu-IN"/>
              </w:rPr>
              <w:t xml:space="preserve"> </w:t>
            </w:r>
            <w:r w:rsidR="00545BB5" w:rsidRPr="009536F7">
              <w:rPr>
                <w:rFonts w:ascii="Times New Roman" w:hAnsi="Times New Roman"/>
                <w:color w:val="000000"/>
                <w:szCs w:val="24"/>
                <w:lang w:eastAsia="en-US" w:bidi="gu-IN"/>
              </w:rPr>
              <w:t xml:space="preserve">Declaration of unconditional offer </w:t>
            </w:r>
            <w:r>
              <w:rPr>
                <w:rFonts w:ascii="Times New Roman" w:hAnsi="Times New Roman"/>
                <w:color w:val="000000"/>
                <w:szCs w:val="24"/>
                <w:lang w:eastAsia="en-US" w:bidi="gu-IN"/>
              </w:rPr>
              <w:t xml:space="preserve">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trHeight w:val="516"/>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14</w:t>
            </w:r>
          </w:p>
        </w:tc>
        <w:tc>
          <w:tcPr>
            <w:tcW w:w="6709" w:type="dxa"/>
            <w:hideMark/>
          </w:tcPr>
          <w:p w:rsidR="00545BB5" w:rsidRPr="009536F7" w:rsidRDefault="00194F38"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b/>
                <w:bCs/>
                <w:color w:val="000000"/>
                <w:szCs w:val="24"/>
                <w:lang w:eastAsia="en-US" w:bidi="gu-IN"/>
              </w:rPr>
              <w:t>FORM-M</w:t>
            </w:r>
            <w:r w:rsidRPr="009536F7">
              <w:rPr>
                <w:rFonts w:ascii="Times New Roman" w:hAnsi="Times New Roman"/>
                <w:color w:val="000000"/>
                <w:szCs w:val="24"/>
                <w:lang w:eastAsia="en-US" w:bidi="gu-IN"/>
              </w:rPr>
              <w:t xml:space="preserve"> </w:t>
            </w:r>
            <w:r w:rsidR="00545BB5" w:rsidRPr="009536F7">
              <w:rPr>
                <w:rFonts w:ascii="Times New Roman" w:hAnsi="Times New Roman"/>
                <w:color w:val="000000"/>
                <w:szCs w:val="24"/>
                <w:lang w:eastAsia="en-US" w:bidi="gu-IN"/>
              </w:rPr>
              <w:t xml:space="preserve">Declaration regarding unconditional acceptance  of all the terms and conditions of the Tender documents </w:t>
            </w:r>
            <w:r>
              <w:rPr>
                <w:rFonts w:ascii="Times New Roman" w:hAnsi="Times New Roman"/>
                <w:color w:val="000000"/>
                <w:szCs w:val="24"/>
                <w:lang w:eastAsia="en-US" w:bidi="gu-IN"/>
              </w:rPr>
              <w:t xml:space="preserve"> </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r w:rsidR="00545BB5" w:rsidRPr="009536F7" w:rsidTr="00194F38">
        <w:trPr>
          <w:cnfStyle w:val="000000100000"/>
          <w:trHeight w:val="570"/>
          <w:jc w:val="center"/>
        </w:trPr>
        <w:tc>
          <w:tcPr>
            <w:tcW w:w="1101"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15</w:t>
            </w:r>
          </w:p>
        </w:tc>
        <w:tc>
          <w:tcPr>
            <w:tcW w:w="6709" w:type="dxa"/>
            <w:hideMark/>
          </w:tcPr>
          <w:p w:rsidR="00545BB5" w:rsidRPr="009536F7" w:rsidRDefault="00545BB5" w:rsidP="00194F38">
            <w:pPr>
              <w:suppressAutoHyphens w:val="0"/>
              <w:spacing w:before="60" w:after="60" w:line="240" w:lineRule="auto"/>
              <w:ind w:left="0" w:right="0" w:firstLine="0"/>
              <w:rPr>
                <w:rFonts w:ascii="Times New Roman" w:hAnsi="Times New Roman"/>
                <w:color w:val="000000"/>
                <w:szCs w:val="24"/>
                <w:lang w:eastAsia="en-US" w:bidi="gu-IN"/>
              </w:rPr>
            </w:pPr>
            <w:r w:rsidRPr="009536F7">
              <w:rPr>
                <w:rFonts w:ascii="Times New Roman" w:hAnsi="Times New Roman"/>
                <w:color w:val="000000"/>
                <w:szCs w:val="24"/>
                <w:lang w:eastAsia="en-US" w:bidi="gu-IN"/>
              </w:rPr>
              <w:t>Power of Authority to sign the documents (Duly Notarized   on appropriate Stamp Paper)</w:t>
            </w:r>
          </w:p>
        </w:tc>
        <w:tc>
          <w:tcPr>
            <w:tcW w:w="1827" w:type="dxa"/>
            <w:hideMark/>
          </w:tcPr>
          <w:p w:rsidR="00545BB5" w:rsidRPr="009536F7" w:rsidRDefault="00545BB5" w:rsidP="00194F38">
            <w:pPr>
              <w:suppressAutoHyphens w:val="0"/>
              <w:spacing w:before="60" w:after="60" w:line="240" w:lineRule="auto"/>
              <w:ind w:left="0" w:right="0" w:firstLine="0"/>
              <w:jc w:val="center"/>
              <w:rPr>
                <w:rFonts w:ascii="Times New Roman" w:hAnsi="Times New Roman"/>
                <w:color w:val="000000"/>
                <w:szCs w:val="24"/>
                <w:lang w:eastAsia="en-US" w:bidi="gu-IN"/>
              </w:rPr>
            </w:pPr>
            <w:r w:rsidRPr="009536F7">
              <w:rPr>
                <w:rFonts w:ascii="Times New Roman" w:hAnsi="Times New Roman"/>
                <w:color w:val="000000"/>
                <w:szCs w:val="24"/>
                <w:lang w:eastAsia="en-US" w:bidi="gu-IN"/>
              </w:rPr>
              <w:t>Physical</w:t>
            </w:r>
          </w:p>
        </w:tc>
      </w:tr>
    </w:tbl>
    <w:p w:rsidR="009D3F67" w:rsidRDefault="009D3F67" w:rsidP="009D3F67">
      <w:pPr>
        <w:pStyle w:val="BodyText"/>
        <w:spacing w:before="0" w:after="0" w:line="360" w:lineRule="auto"/>
        <w:ind w:right="142"/>
        <w:jc w:val="both"/>
        <w:rPr>
          <w:rFonts w:ascii="Times New Roman" w:hAnsi="Times New Roman"/>
          <w:sz w:val="24"/>
          <w:szCs w:val="24"/>
        </w:rPr>
      </w:pPr>
      <w:bookmarkStart w:id="58" w:name="_Toc300833601"/>
      <w:bookmarkStart w:id="59" w:name="_Toc406149952"/>
    </w:p>
    <w:p w:rsidR="0022666B" w:rsidRPr="0022666B" w:rsidRDefault="0022666B" w:rsidP="00E11B47">
      <w:pPr>
        <w:pStyle w:val="BodyText"/>
        <w:numPr>
          <w:ilvl w:val="0"/>
          <w:numId w:val="20"/>
        </w:numPr>
        <w:spacing w:before="0" w:after="0" w:line="360" w:lineRule="auto"/>
        <w:ind w:left="426"/>
        <w:jc w:val="both"/>
        <w:rPr>
          <w:rFonts w:ascii="Times New Roman" w:hAnsi="Times New Roman"/>
          <w:b/>
          <w:sz w:val="28"/>
          <w:szCs w:val="28"/>
        </w:rPr>
      </w:pPr>
      <w:r w:rsidRPr="0022666B">
        <w:rPr>
          <w:rFonts w:ascii="Times New Roman" w:hAnsi="Times New Roman"/>
          <w:b/>
          <w:sz w:val="28"/>
          <w:szCs w:val="28"/>
        </w:rPr>
        <w:lastRenderedPageBreak/>
        <w:t xml:space="preserve">Eligibility </w:t>
      </w:r>
      <w:r w:rsidR="003F71E4">
        <w:rPr>
          <w:rFonts w:ascii="Times New Roman" w:hAnsi="Times New Roman"/>
          <w:b/>
          <w:sz w:val="28"/>
          <w:szCs w:val="28"/>
        </w:rPr>
        <w:t xml:space="preserve">and </w:t>
      </w:r>
      <w:r w:rsidR="00A63A78">
        <w:rPr>
          <w:rFonts w:ascii="Times New Roman" w:hAnsi="Times New Roman"/>
          <w:b/>
          <w:sz w:val="28"/>
          <w:szCs w:val="28"/>
        </w:rPr>
        <w:t xml:space="preserve">Qualification Criteria </w:t>
      </w:r>
      <w:r w:rsidRPr="0022666B">
        <w:rPr>
          <w:rFonts w:ascii="Times New Roman" w:hAnsi="Times New Roman"/>
          <w:b/>
          <w:sz w:val="28"/>
          <w:szCs w:val="28"/>
        </w:rPr>
        <w:t xml:space="preserve">of </w:t>
      </w:r>
      <w:bookmarkEnd w:id="58"/>
      <w:bookmarkEnd w:id="59"/>
      <w:r w:rsidRPr="0022666B">
        <w:rPr>
          <w:rFonts w:ascii="Times New Roman" w:hAnsi="Times New Roman"/>
          <w:b/>
          <w:sz w:val="28"/>
          <w:szCs w:val="28"/>
        </w:rPr>
        <w:t>Bidder</w:t>
      </w:r>
    </w:p>
    <w:p w:rsidR="0022666B" w:rsidRPr="00671FA5" w:rsidRDefault="009D3F67" w:rsidP="00E11B47">
      <w:pPr>
        <w:pStyle w:val="Heading2"/>
        <w:numPr>
          <w:ilvl w:val="1"/>
          <w:numId w:val="20"/>
        </w:numPr>
        <w:spacing w:before="0" w:after="0" w:line="360" w:lineRule="auto"/>
        <w:rPr>
          <w:rFonts w:ascii="Times New Roman" w:hAnsi="Times New Roman"/>
        </w:rPr>
      </w:pPr>
      <w:bookmarkStart w:id="60" w:name="_Toc427400841"/>
      <w:bookmarkStart w:id="61" w:name="_Toc427397829"/>
      <w:bookmarkStart w:id="62" w:name="_Toc427400854"/>
      <w:bookmarkStart w:id="63" w:name="_Toc427397842"/>
      <w:r w:rsidRPr="00671FA5">
        <w:rPr>
          <w:rStyle w:val="Heading2Char"/>
          <w:rFonts w:ascii="Times New Roman" w:hAnsi="Times New Roman" w:cs="Times New Roman"/>
          <w:b/>
          <w:bCs/>
        </w:rPr>
        <w:t>Experience</w:t>
      </w:r>
      <w:bookmarkEnd w:id="60"/>
      <w:bookmarkEnd w:id="61"/>
    </w:p>
    <w:p w:rsidR="0022666B" w:rsidRDefault="0022666B" w:rsidP="00E11B47">
      <w:pPr>
        <w:pStyle w:val="Heading3"/>
        <w:numPr>
          <w:ilvl w:val="2"/>
          <w:numId w:val="20"/>
        </w:numPr>
        <w:jc w:val="both"/>
        <w:rPr>
          <w:rFonts w:ascii="Times New Roman" w:hAnsi="Times New Roman" w:cs="Times New Roman"/>
        </w:rPr>
      </w:pPr>
      <w:bookmarkStart w:id="64" w:name="_Toc427400842"/>
      <w:bookmarkStart w:id="65" w:name="_Toc427397830"/>
      <w:bookmarkStart w:id="66" w:name="_Toc427400846"/>
      <w:bookmarkStart w:id="67" w:name="_Toc427397834"/>
      <w:r w:rsidRPr="0022666B">
        <w:rPr>
          <w:rFonts w:ascii="Times New Roman" w:hAnsi="Times New Roman" w:cs="Times New Roman"/>
        </w:rPr>
        <w:t xml:space="preserve">The Bidders should have following minimum experience of having successfully completed similar works during last 7 (seven) years ending on last day of </w:t>
      </w:r>
      <w:r w:rsidR="00671FA5">
        <w:rPr>
          <w:rFonts w:ascii="Times New Roman" w:hAnsi="Times New Roman" w:cs="Times New Roman"/>
        </w:rPr>
        <w:t>March 2021</w:t>
      </w:r>
      <w:r w:rsidRPr="0022666B">
        <w:rPr>
          <w:rFonts w:ascii="Times New Roman" w:hAnsi="Times New Roman" w:cs="Times New Roman"/>
        </w:rPr>
        <w:t xml:space="preserve"> (i.e. period from 01.</w:t>
      </w:r>
      <w:r w:rsidR="00671FA5">
        <w:rPr>
          <w:rFonts w:ascii="Times New Roman" w:hAnsi="Times New Roman" w:cs="Times New Roman"/>
        </w:rPr>
        <w:t>04</w:t>
      </w:r>
      <w:r w:rsidRPr="0022666B">
        <w:rPr>
          <w:rFonts w:ascii="Times New Roman" w:hAnsi="Times New Roman" w:cs="Times New Roman"/>
        </w:rPr>
        <w:t>.2014to 3</w:t>
      </w:r>
      <w:r w:rsidR="00671FA5">
        <w:rPr>
          <w:rFonts w:ascii="Times New Roman" w:hAnsi="Times New Roman" w:cs="Times New Roman"/>
        </w:rPr>
        <w:t>1</w:t>
      </w:r>
      <w:r w:rsidRPr="0022666B">
        <w:rPr>
          <w:rFonts w:ascii="Times New Roman" w:hAnsi="Times New Roman" w:cs="Times New Roman"/>
        </w:rPr>
        <w:t>.0</w:t>
      </w:r>
      <w:r w:rsidR="00671FA5">
        <w:rPr>
          <w:rFonts w:ascii="Times New Roman" w:hAnsi="Times New Roman" w:cs="Times New Roman"/>
        </w:rPr>
        <w:t>3</w:t>
      </w:r>
      <w:r w:rsidRPr="0022666B">
        <w:rPr>
          <w:rFonts w:ascii="Times New Roman" w:hAnsi="Times New Roman" w:cs="Times New Roman"/>
        </w:rPr>
        <w:t>.202</w:t>
      </w:r>
      <w:r w:rsidR="00671FA5">
        <w:rPr>
          <w:rFonts w:ascii="Times New Roman" w:hAnsi="Times New Roman" w:cs="Times New Roman"/>
        </w:rPr>
        <w:t>1</w:t>
      </w:r>
      <w:r w:rsidRPr="0022666B">
        <w:rPr>
          <w:rFonts w:ascii="Times New Roman" w:hAnsi="Times New Roman" w:cs="Times New Roman"/>
        </w:rPr>
        <w:t>)</w:t>
      </w:r>
      <w:bookmarkEnd w:id="64"/>
      <w:bookmarkEnd w:id="65"/>
    </w:p>
    <w:p w:rsidR="00671FA5" w:rsidRPr="00671FA5" w:rsidRDefault="00671FA5" w:rsidP="00671FA5">
      <w:pPr>
        <w:pStyle w:val="BodyText"/>
        <w:ind w:left="1980" w:firstLine="0"/>
      </w:pPr>
    </w:p>
    <w:p w:rsidR="0022666B" w:rsidRPr="0022666B" w:rsidRDefault="0022666B" w:rsidP="00E11B47">
      <w:pPr>
        <w:pStyle w:val="Heading4"/>
        <w:numPr>
          <w:ilvl w:val="0"/>
          <w:numId w:val="21"/>
        </w:numPr>
        <w:tabs>
          <w:tab w:val="clear" w:pos="9090"/>
          <w:tab w:val="left" w:pos="1260"/>
        </w:tabs>
        <w:rPr>
          <w:rFonts w:ascii="Times New Roman" w:hAnsi="Times New Roman" w:cs="Times New Roman"/>
          <w:b/>
          <w:bCs/>
          <w:sz w:val="24"/>
        </w:rPr>
      </w:pPr>
      <w:r w:rsidRPr="0022666B">
        <w:rPr>
          <w:rFonts w:ascii="Times New Roman" w:hAnsi="Times New Roman" w:cs="Times New Roman"/>
          <w:sz w:val="24"/>
          <w:shd w:val="clear" w:color="auto" w:fill="FFFFFF"/>
        </w:rPr>
        <w:t xml:space="preserve">Three similar completed works each having amount of Rs </w:t>
      </w:r>
      <w:r w:rsidR="00E00BFF">
        <w:rPr>
          <w:rFonts w:ascii="Times New Roman" w:hAnsi="Times New Roman" w:cs="Times New Roman"/>
          <w:sz w:val="24"/>
          <w:shd w:val="clear" w:color="auto" w:fill="FFFFFF"/>
        </w:rPr>
        <w:t>10</w:t>
      </w:r>
      <w:r w:rsidR="00272049">
        <w:rPr>
          <w:rFonts w:ascii="Times New Roman" w:hAnsi="Times New Roman" w:cs="Times New Roman"/>
          <w:sz w:val="24"/>
          <w:shd w:val="clear" w:color="auto" w:fill="FFFFFF"/>
        </w:rPr>
        <w:t xml:space="preserve">, </w:t>
      </w:r>
      <w:r w:rsidR="00E00BFF">
        <w:rPr>
          <w:rFonts w:ascii="Times New Roman" w:hAnsi="Times New Roman" w:cs="Times New Roman"/>
          <w:sz w:val="24"/>
          <w:shd w:val="clear" w:color="auto" w:fill="FFFFFF"/>
        </w:rPr>
        <w:t>6</w:t>
      </w:r>
      <w:r w:rsidR="00272049">
        <w:rPr>
          <w:rFonts w:ascii="Times New Roman" w:hAnsi="Times New Roman" w:cs="Times New Roman"/>
          <w:sz w:val="24"/>
          <w:shd w:val="clear" w:color="auto" w:fill="FFFFFF"/>
        </w:rPr>
        <w:t>0,000/-</w:t>
      </w:r>
      <w:r w:rsidRPr="0022666B">
        <w:rPr>
          <w:rFonts w:ascii="Times New Roman" w:hAnsi="Times New Roman" w:cs="Times New Roman"/>
          <w:sz w:val="24"/>
          <w:shd w:val="clear" w:color="auto" w:fill="FFFFFF"/>
        </w:rPr>
        <w:t xml:space="preserve"> or more during last 7 (seven)</w:t>
      </w:r>
      <w:r w:rsidR="00671FA5">
        <w:rPr>
          <w:rFonts w:ascii="Times New Roman" w:hAnsi="Times New Roman" w:cs="Times New Roman"/>
          <w:sz w:val="24"/>
          <w:shd w:val="clear" w:color="auto" w:fill="FFFFFF"/>
        </w:rPr>
        <w:t>.</w:t>
      </w:r>
    </w:p>
    <w:p w:rsidR="0022666B" w:rsidRPr="0022666B" w:rsidRDefault="00671FA5" w:rsidP="00671FA5">
      <w:pPr>
        <w:pStyle w:val="Heading4"/>
        <w:tabs>
          <w:tab w:val="clear" w:pos="0"/>
        </w:tabs>
        <w:ind w:left="900"/>
        <w:jc w:val="center"/>
        <w:rPr>
          <w:rFonts w:ascii="Times New Roman" w:hAnsi="Times New Roman" w:cs="Times New Roman"/>
          <w:sz w:val="24"/>
        </w:rPr>
      </w:pPr>
      <w:r>
        <w:rPr>
          <w:rFonts w:ascii="Times New Roman" w:hAnsi="Times New Roman" w:cs="Times New Roman"/>
          <w:b/>
          <w:bCs/>
          <w:sz w:val="24"/>
        </w:rPr>
        <w:t>OR</w:t>
      </w:r>
    </w:p>
    <w:p w:rsidR="0022666B" w:rsidRPr="00671FA5" w:rsidRDefault="0022666B" w:rsidP="00E11B47">
      <w:pPr>
        <w:pStyle w:val="Heading4"/>
        <w:numPr>
          <w:ilvl w:val="0"/>
          <w:numId w:val="21"/>
        </w:numPr>
        <w:tabs>
          <w:tab w:val="clear" w:pos="9090"/>
          <w:tab w:val="left" w:pos="1260"/>
        </w:tabs>
        <w:rPr>
          <w:rFonts w:ascii="Times New Roman" w:hAnsi="Times New Roman" w:cs="Times New Roman"/>
          <w:sz w:val="24"/>
          <w:shd w:val="clear" w:color="auto" w:fill="FFFFFF"/>
        </w:rPr>
      </w:pPr>
      <w:r w:rsidRPr="00671FA5">
        <w:rPr>
          <w:rFonts w:ascii="Times New Roman" w:hAnsi="Times New Roman" w:cs="Times New Roman"/>
          <w:sz w:val="24"/>
          <w:shd w:val="clear" w:color="auto" w:fill="FFFFFF"/>
        </w:rPr>
        <w:t xml:space="preserve">Two similar completed works each having amount of Rs </w:t>
      </w:r>
      <w:r w:rsidR="00272049">
        <w:rPr>
          <w:rFonts w:ascii="Times New Roman" w:hAnsi="Times New Roman" w:cs="Times New Roman"/>
          <w:sz w:val="24"/>
          <w:shd w:val="clear" w:color="auto" w:fill="FFFFFF"/>
        </w:rPr>
        <w:t>1</w:t>
      </w:r>
      <w:r w:rsidR="00E00BFF">
        <w:rPr>
          <w:rFonts w:ascii="Times New Roman" w:hAnsi="Times New Roman" w:cs="Times New Roman"/>
          <w:sz w:val="24"/>
          <w:shd w:val="clear" w:color="auto" w:fill="FFFFFF"/>
        </w:rPr>
        <w:t>3</w:t>
      </w:r>
      <w:r w:rsidR="00272049">
        <w:rPr>
          <w:rFonts w:ascii="Times New Roman" w:hAnsi="Times New Roman" w:cs="Times New Roman"/>
          <w:sz w:val="24"/>
          <w:shd w:val="clear" w:color="auto" w:fill="FFFFFF"/>
        </w:rPr>
        <w:t>, 25,000/-</w:t>
      </w:r>
      <w:r w:rsidRPr="00671FA5">
        <w:rPr>
          <w:rFonts w:ascii="Times New Roman" w:hAnsi="Times New Roman" w:cs="Times New Roman"/>
          <w:sz w:val="24"/>
          <w:shd w:val="clear" w:color="auto" w:fill="FFFFFF"/>
        </w:rPr>
        <w:t xml:space="preserve"> or more during</w:t>
      </w:r>
      <w:r w:rsidR="00671FA5">
        <w:rPr>
          <w:rFonts w:ascii="Times New Roman" w:hAnsi="Times New Roman" w:cs="Times New Roman"/>
          <w:sz w:val="24"/>
          <w:shd w:val="clear" w:color="auto" w:fill="FFFFFF"/>
        </w:rPr>
        <w:t xml:space="preserve"> last 7 (seven) years. </w:t>
      </w:r>
    </w:p>
    <w:p w:rsidR="0022666B" w:rsidRPr="0022666B" w:rsidRDefault="00671FA5" w:rsidP="00671FA5">
      <w:pPr>
        <w:pStyle w:val="Heading4"/>
        <w:tabs>
          <w:tab w:val="clear" w:pos="0"/>
          <w:tab w:val="clear" w:pos="9090"/>
          <w:tab w:val="left" w:pos="900"/>
        </w:tabs>
        <w:ind w:left="540"/>
        <w:jc w:val="center"/>
        <w:rPr>
          <w:rFonts w:ascii="Times New Roman" w:hAnsi="Times New Roman" w:cs="Times New Roman"/>
          <w:sz w:val="24"/>
        </w:rPr>
      </w:pPr>
      <w:r>
        <w:rPr>
          <w:rFonts w:ascii="Times New Roman" w:hAnsi="Times New Roman" w:cs="Times New Roman"/>
          <w:b/>
          <w:sz w:val="24"/>
        </w:rPr>
        <w:t>OR</w:t>
      </w:r>
    </w:p>
    <w:p w:rsidR="0022666B" w:rsidRDefault="0022666B" w:rsidP="00E11B47">
      <w:pPr>
        <w:pStyle w:val="Heading4"/>
        <w:numPr>
          <w:ilvl w:val="0"/>
          <w:numId w:val="21"/>
        </w:numPr>
        <w:tabs>
          <w:tab w:val="clear" w:pos="9090"/>
          <w:tab w:val="left" w:pos="1260"/>
        </w:tabs>
        <w:rPr>
          <w:rFonts w:ascii="Times New Roman" w:hAnsi="Times New Roman" w:cs="Times New Roman"/>
          <w:sz w:val="24"/>
          <w:shd w:val="clear" w:color="auto" w:fill="FFFFFF"/>
        </w:rPr>
      </w:pPr>
      <w:r w:rsidRPr="00671FA5">
        <w:rPr>
          <w:rFonts w:ascii="Times New Roman" w:hAnsi="Times New Roman" w:cs="Times New Roman"/>
          <w:sz w:val="24"/>
          <w:shd w:val="clear" w:color="auto" w:fill="FFFFFF"/>
        </w:rPr>
        <w:t xml:space="preserve">One similar completed work having amount of Rs </w:t>
      </w:r>
      <w:r w:rsidR="00E00BFF">
        <w:rPr>
          <w:rFonts w:ascii="Times New Roman" w:hAnsi="Times New Roman" w:cs="Times New Roman"/>
          <w:sz w:val="24"/>
          <w:shd w:val="clear" w:color="auto" w:fill="FFFFFF"/>
        </w:rPr>
        <w:t>21</w:t>
      </w:r>
      <w:r w:rsidR="00272049">
        <w:rPr>
          <w:rFonts w:ascii="Times New Roman" w:hAnsi="Times New Roman" w:cs="Times New Roman"/>
          <w:sz w:val="24"/>
          <w:shd w:val="clear" w:color="auto" w:fill="FFFFFF"/>
        </w:rPr>
        <w:t xml:space="preserve">, </w:t>
      </w:r>
      <w:r w:rsidR="00E00BFF">
        <w:rPr>
          <w:rFonts w:ascii="Times New Roman" w:hAnsi="Times New Roman" w:cs="Times New Roman"/>
          <w:sz w:val="24"/>
          <w:shd w:val="clear" w:color="auto" w:fill="FFFFFF"/>
        </w:rPr>
        <w:t>2</w:t>
      </w:r>
      <w:r w:rsidR="00272049">
        <w:rPr>
          <w:rFonts w:ascii="Times New Roman" w:hAnsi="Times New Roman" w:cs="Times New Roman"/>
          <w:sz w:val="24"/>
          <w:shd w:val="clear" w:color="auto" w:fill="FFFFFF"/>
        </w:rPr>
        <w:t xml:space="preserve">0,000/- </w:t>
      </w:r>
      <w:r w:rsidR="00272049" w:rsidRPr="00671FA5">
        <w:rPr>
          <w:rFonts w:ascii="Times New Roman" w:hAnsi="Times New Roman" w:cs="Times New Roman"/>
          <w:sz w:val="24"/>
          <w:shd w:val="clear" w:color="auto" w:fill="FFFFFF"/>
        </w:rPr>
        <w:t>or</w:t>
      </w:r>
      <w:r w:rsidRPr="00671FA5">
        <w:rPr>
          <w:rFonts w:ascii="Times New Roman" w:hAnsi="Times New Roman" w:cs="Times New Roman"/>
          <w:sz w:val="24"/>
          <w:shd w:val="clear" w:color="auto" w:fill="FFFFFF"/>
        </w:rPr>
        <w:t xml:space="preserve"> more during last 7 (seven) years </w:t>
      </w:r>
      <w:bookmarkStart w:id="68" w:name="_Toc427400843"/>
      <w:bookmarkStart w:id="69" w:name="_Toc427397831"/>
    </w:p>
    <w:p w:rsidR="0022666B" w:rsidRDefault="0022666B" w:rsidP="005268C0">
      <w:pPr>
        <w:pStyle w:val="Heading3"/>
        <w:tabs>
          <w:tab w:val="clear" w:pos="0"/>
        </w:tabs>
        <w:spacing w:before="0" w:after="0" w:line="360" w:lineRule="auto"/>
        <w:ind w:left="1985" w:firstLine="0"/>
        <w:contextualSpacing/>
        <w:jc w:val="both"/>
        <w:rPr>
          <w:rFonts w:ascii="Times New Roman" w:hAnsi="Times New Roman"/>
        </w:rPr>
      </w:pPr>
      <w:r w:rsidRPr="0022666B">
        <w:rPr>
          <w:rFonts w:ascii="Times New Roman" w:hAnsi="Times New Roman" w:cs="Times New Roman"/>
        </w:rPr>
        <w:t>Similar works means the</w:t>
      </w:r>
      <w:r w:rsidR="00272049" w:rsidRPr="00BC17CA">
        <w:rPr>
          <w:rFonts w:ascii="Times New Roman" w:hAnsi="Times New Roman" w:cs="Times New Roman"/>
        </w:rPr>
        <w:t xml:space="preserve"> Bidders should have experience </w:t>
      </w:r>
      <w:r w:rsidR="00272049">
        <w:rPr>
          <w:rFonts w:ascii="Times New Roman" w:hAnsi="Times New Roman" w:cs="Times New Roman"/>
        </w:rPr>
        <w:t xml:space="preserve">for </w:t>
      </w:r>
      <w:r w:rsidR="00272049" w:rsidRPr="00606480">
        <w:rPr>
          <w:rFonts w:ascii="Times New Roman" w:hAnsi="Times New Roman" w:cs="Times New Roman"/>
        </w:rPr>
        <w:t>supply of manpower or having annual maintenance contract for good housekeeping works at larger or same capacity thermal power plant or any heavy industry</w:t>
      </w:r>
      <w:r w:rsidR="002E3742">
        <w:rPr>
          <w:rFonts w:ascii="Times New Roman" w:hAnsi="Times New Roman" w:cs="Times New Roman"/>
        </w:rPr>
        <w:t xml:space="preserve"> </w:t>
      </w:r>
      <w:r w:rsidR="005268C0" w:rsidRPr="00A43780">
        <w:rPr>
          <w:rFonts w:ascii="Times New Roman" w:hAnsi="Times New Roman" w:cs="Times New Roman"/>
          <w:szCs w:val="20"/>
        </w:rPr>
        <w:t>and the said work shall be carried out under the single Work Order/Agreement.</w:t>
      </w:r>
      <w:bookmarkEnd w:id="68"/>
      <w:bookmarkEnd w:id="69"/>
      <w:r w:rsidRPr="0022666B">
        <w:rPr>
          <w:rFonts w:ascii="Times New Roman" w:hAnsi="Times New Roman" w:cs="Times New Roman"/>
        </w:rPr>
        <w:t>.</w:t>
      </w:r>
      <w:bookmarkStart w:id="70" w:name="_Toc427400844"/>
      <w:bookmarkStart w:id="71" w:name="_Toc427397832"/>
      <w:r w:rsidRPr="0022666B">
        <w:rPr>
          <w:rFonts w:ascii="Times New Roman" w:hAnsi="Times New Roman" w:cs="Times New Roman"/>
        </w:rPr>
        <w:t xml:space="preserve">Bidder shall submit the details of work completed </w:t>
      </w:r>
      <w:r w:rsidR="009D3F67">
        <w:rPr>
          <w:rFonts w:ascii="Times New Roman" w:hAnsi="Times New Roman" w:cs="Times New Roman"/>
        </w:rPr>
        <w:t>in</w:t>
      </w:r>
      <w:r w:rsidR="002E3742">
        <w:rPr>
          <w:rFonts w:ascii="Times New Roman" w:hAnsi="Times New Roman" w:cs="Times New Roman"/>
        </w:rPr>
        <w:t xml:space="preserve"> </w:t>
      </w:r>
      <w:r w:rsidRPr="005268C0">
        <w:rPr>
          <w:rFonts w:ascii="Times New Roman" w:hAnsi="Times New Roman" w:cs="Times New Roman"/>
        </w:rPr>
        <w:t>FORM C-1 and FORM C-2 as provided in the Tender Document.</w:t>
      </w:r>
      <w:bookmarkEnd w:id="70"/>
      <w:bookmarkEnd w:id="71"/>
      <w:r w:rsidR="002E3742">
        <w:rPr>
          <w:rFonts w:ascii="Times New Roman" w:hAnsi="Times New Roman" w:cs="Times New Roman"/>
        </w:rPr>
        <w:t xml:space="preserve"> </w:t>
      </w:r>
      <w:r w:rsidRPr="009D3F67">
        <w:rPr>
          <w:rFonts w:ascii="Times New Roman" w:hAnsi="Times New Roman"/>
        </w:rPr>
        <w:t xml:space="preserve">Separate year wise Statement of experience with work orders and work executed certificates duly certified by the certificate issuing authority shall be submitted </w:t>
      </w:r>
      <w:r w:rsidR="009D3F67">
        <w:rPr>
          <w:rFonts w:ascii="Times New Roman" w:hAnsi="Times New Roman"/>
        </w:rPr>
        <w:t>as supporting documents</w:t>
      </w:r>
      <w:r w:rsidRPr="009D3F67">
        <w:rPr>
          <w:rFonts w:ascii="Times New Roman" w:hAnsi="Times New Roman"/>
        </w:rPr>
        <w:t xml:space="preserve">.  </w:t>
      </w:r>
    </w:p>
    <w:p w:rsidR="0022666B" w:rsidRPr="009D3F67" w:rsidRDefault="0022666B" w:rsidP="00E11B47">
      <w:pPr>
        <w:pStyle w:val="Heading2"/>
        <w:numPr>
          <w:ilvl w:val="1"/>
          <w:numId w:val="20"/>
        </w:numPr>
        <w:spacing w:before="0" w:after="0" w:line="360" w:lineRule="auto"/>
        <w:rPr>
          <w:rStyle w:val="Heading2Char"/>
          <w:rFonts w:ascii="Times New Roman" w:hAnsi="Times New Roman" w:cs="Times New Roman"/>
          <w:b/>
          <w:bCs/>
        </w:rPr>
      </w:pPr>
      <w:bookmarkStart w:id="72" w:name="_Toc427400845"/>
      <w:bookmarkStart w:id="73" w:name="_Toc427397833"/>
      <w:r w:rsidRPr="009D3F67">
        <w:rPr>
          <w:rStyle w:val="Heading2Char"/>
          <w:rFonts w:ascii="Times New Roman" w:hAnsi="Times New Roman" w:cs="Times New Roman"/>
          <w:b/>
          <w:bCs/>
        </w:rPr>
        <w:t xml:space="preserve">Financial </w:t>
      </w:r>
      <w:bookmarkEnd w:id="72"/>
      <w:bookmarkEnd w:id="73"/>
    </w:p>
    <w:p w:rsidR="009D3F67" w:rsidRPr="0020014A" w:rsidRDefault="0022666B" w:rsidP="00E11B47">
      <w:pPr>
        <w:pStyle w:val="Heading4"/>
        <w:numPr>
          <w:ilvl w:val="2"/>
          <w:numId w:val="20"/>
        </w:numPr>
        <w:tabs>
          <w:tab w:val="clear" w:pos="9090"/>
          <w:tab w:val="clear" w:pos="9630"/>
          <w:tab w:val="clear" w:pos="9720"/>
          <w:tab w:val="left" w:pos="540"/>
          <w:tab w:val="left" w:pos="1080"/>
          <w:tab w:val="left" w:pos="2127"/>
        </w:tabs>
        <w:spacing w:before="0" w:after="0" w:line="360" w:lineRule="auto"/>
        <w:ind w:left="2127" w:hanging="709"/>
        <w:rPr>
          <w:rFonts w:ascii="Times New Roman" w:hAnsi="Times New Roman" w:cs="Times New Roman"/>
          <w:sz w:val="24"/>
          <w:shd w:val="clear" w:color="auto" w:fill="FFFFFF"/>
        </w:rPr>
      </w:pPr>
      <w:r w:rsidRPr="009D3F67">
        <w:rPr>
          <w:rFonts w:ascii="Times New Roman" w:hAnsi="Times New Roman" w:cs="Times New Roman"/>
          <w:sz w:val="24"/>
          <w:shd w:val="clear" w:color="auto" w:fill="FFFFFF"/>
        </w:rPr>
        <w:t xml:space="preserve">Bidder must have a positive Net Worth for last </w:t>
      </w:r>
      <w:r w:rsidR="009D3F67" w:rsidRPr="0020014A">
        <w:rPr>
          <w:rFonts w:ascii="Times New Roman" w:hAnsi="Times New Roman" w:cs="Times New Roman"/>
          <w:sz w:val="24"/>
          <w:shd w:val="clear" w:color="auto" w:fill="FFFFFF"/>
        </w:rPr>
        <w:t>for financial year of 2018-19, 2019- 20 and 2020-21.</w:t>
      </w:r>
    </w:p>
    <w:p w:rsidR="009D3F67" w:rsidRPr="0020014A" w:rsidRDefault="0022666B" w:rsidP="00E11B47">
      <w:pPr>
        <w:pStyle w:val="Heading4"/>
        <w:numPr>
          <w:ilvl w:val="2"/>
          <w:numId w:val="20"/>
        </w:numPr>
        <w:tabs>
          <w:tab w:val="clear" w:pos="9090"/>
          <w:tab w:val="clear" w:pos="9630"/>
          <w:tab w:val="clear" w:pos="9720"/>
          <w:tab w:val="left" w:pos="540"/>
          <w:tab w:val="left" w:pos="1080"/>
          <w:tab w:val="left" w:pos="2127"/>
        </w:tabs>
        <w:spacing w:before="0" w:after="0" w:line="360" w:lineRule="auto"/>
        <w:ind w:left="2127" w:hanging="709"/>
        <w:rPr>
          <w:rFonts w:ascii="Times New Roman" w:hAnsi="Times New Roman" w:cs="Times New Roman"/>
          <w:sz w:val="24"/>
          <w:shd w:val="clear" w:color="auto" w:fill="FFFFFF"/>
        </w:rPr>
      </w:pPr>
      <w:r w:rsidRPr="0020014A">
        <w:rPr>
          <w:rFonts w:ascii="Times New Roman" w:hAnsi="Times New Roman" w:cs="Times New Roman"/>
          <w:sz w:val="24"/>
          <w:shd w:val="clear" w:color="auto" w:fill="FFFFFF"/>
        </w:rPr>
        <w:t>Bidder m</w:t>
      </w:r>
      <w:r w:rsidR="00194F38">
        <w:rPr>
          <w:rFonts w:ascii="Times New Roman" w:hAnsi="Times New Roman" w:cs="Times New Roman"/>
          <w:sz w:val="24"/>
          <w:shd w:val="clear" w:color="auto" w:fill="FFFFFF"/>
        </w:rPr>
        <w:t>ust have a Minimum Average Turn</w:t>
      </w:r>
      <w:r w:rsidR="00194F38" w:rsidRPr="0020014A">
        <w:rPr>
          <w:rFonts w:ascii="Times New Roman" w:hAnsi="Times New Roman" w:cs="Times New Roman"/>
          <w:sz w:val="24"/>
          <w:shd w:val="clear" w:color="auto" w:fill="FFFFFF"/>
        </w:rPr>
        <w:t>over</w:t>
      </w:r>
      <w:r w:rsidRPr="0020014A">
        <w:rPr>
          <w:rFonts w:ascii="Times New Roman" w:hAnsi="Times New Roman" w:cs="Times New Roman"/>
          <w:sz w:val="24"/>
          <w:shd w:val="clear" w:color="auto" w:fill="FFFFFF"/>
        </w:rPr>
        <w:t xml:space="preserve"> </w:t>
      </w:r>
      <w:r w:rsidRPr="00194F38">
        <w:rPr>
          <w:rFonts w:ascii="Times New Roman" w:hAnsi="Times New Roman" w:cs="Times New Roman"/>
          <w:sz w:val="24"/>
          <w:shd w:val="clear" w:color="auto" w:fill="FFFFFF"/>
        </w:rPr>
        <w:t xml:space="preserve">of Rs </w:t>
      </w:r>
      <w:r w:rsidR="00194F38" w:rsidRPr="00194F38">
        <w:rPr>
          <w:rFonts w:ascii="Times New Roman" w:hAnsi="Times New Roman" w:cs="Times New Roman"/>
          <w:sz w:val="24"/>
          <w:shd w:val="clear" w:color="auto" w:fill="FFFFFF"/>
        </w:rPr>
        <w:t>7</w:t>
      </w:r>
      <w:r w:rsidR="00194F38">
        <w:rPr>
          <w:rFonts w:ascii="Times New Roman" w:hAnsi="Times New Roman" w:cs="Times New Roman"/>
          <w:sz w:val="24"/>
          <w:shd w:val="clear" w:color="auto" w:fill="FFFFFF"/>
        </w:rPr>
        <w:t xml:space="preserve">, </w:t>
      </w:r>
      <w:r w:rsidR="00E00BFF">
        <w:rPr>
          <w:rFonts w:ascii="Times New Roman" w:hAnsi="Times New Roman" w:cs="Times New Roman"/>
          <w:sz w:val="24"/>
          <w:shd w:val="clear" w:color="auto" w:fill="FFFFFF"/>
        </w:rPr>
        <w:t>9</w:t>
      </w:r>
      <w:r w:rsidR="00194F38">
        <w:rPr>
          <w:rFonts w:ascii="Times New Roman" w:hAnsi="Times New Roman" w:cs="Times New Roman"/>
          <w:sz w:val="24"/>
          <w:shd w:val="clear" w:color="auto" w:fill="FFFFFF"/>
        </w:rPr>
        <w:t xml:space="preserve">5,000 (Seven Lakhs and </w:t>
      </w:r>
      <w:r w:rsidR="00E00BFF">
        <w:rPr>
          <w:rFonts w:ascii="Times New Roman" w:hAnsi="Times New Roman" w:cs="Times New Roman"/>
          <w:sz w:val="24"/>
          <w:shd w:val="clear" w:color="auto" w:fill="FFFFFF"/>
        </w:rPr>
        <w:t>Ninety</w:t>
      </w:r>
      <w:r w:rsidR="00194F38">
        <w:rPr>
          <w:rFonts w:ascii="Times New Roman" w:hAnsi="Times New Roman" w:cs="Times New Roman"/>
          <w:sz w:val="24"/>
          <w:shd w:val="clear" w:color="auto" w:fill="FFFFFF"/>
        </w:rPr>
        <w:t xml:space="preserve"> Five Thousand Only)</w:t>
      </w:r>
      <w:r w:rsidRPr="0020014A">
        <w:rPr>
          <w:rFonts w:ascii="Times New Roman" w:hAnsi="Times New Roman" w:cs="Times New Roman"/>
          <w:sz w:val="24"/>
          <w:shd w:val="clear" w:color="auto" w:fill="FFFFFF"/>
        </w:rPr>
        <w:t xml:space="preserve"> for financial year of </w:t>
      </w:r>
      <w:r w:rsidR="00194F38">
        <w:rPr>
          <w:rFonts w:ascii="Times New Roman" w:hAnsi="Times New Roman" w:cs="Times New Roman"/>
          <w:sz w:val="24"/>
          <w:shd w:val="clear" w:color="auto" w:fill="FFFFFF"/>
        </w:rPr>
        <w:t xml:space="preserve">2017-2018, </w:t>
      </w:r>
      <w:r w:rsidRPr="0020014A">
        <w:rPr>
          <w:rFonts w:ascii="Times New Roman" w:hAnsi="Times New Roman" w:cs="Times New Roman"/>
          <w:sz w:val="24"/>
          <w:shd w:val="clear" w:color="auto" w:fill="FFFFFF"/>
        </w:rPr>
        <w:t>201</w:t>
      </w:r>
      <w:r w:rsidR="009D3F67" w:rsidRPr="0020014A">
        <w:rPr>
          <w:rFonts w:ascii="Times New Roman" w:hAnsi="Times New Roman" w:cs="Times New Roman"/>
          <w:sz w:val="24"/>
          <w:shd w:val="clear" w:color="auto" w:fill="FFFFFF"/>
        </w:rPr>
        <w:t>8</w:t>
      </w:r>
      <w:r w:rsidRPr="0020014A">
        <w:rPr>
          <w:rFonts w:ascii="Times New Roman" w:hAnsi="Times New Roman" w:cs="Times New Roman"/>
          <w:sz w:val="24"/>
          <w:shd w:val="clear" w:color="auto" w:fill="FFFFFF"/>
        </w:rPr>
        <w:t>-1</w:t>
      </w:r>
      <w:r w:rsidR="009D3F67" w:rsidRPr="0020014A">
        <w:rPr>
          <w:rFonts w:ascii="Times New Roman" w:hAnsi="Times New Roman" w:cs="Times New Roman"/>
          <w:sz w:val="24"/>
          <w:shd w:val="clear" w:color="auto" w:fill="FFFFFF"/>
        </w:rPr>
        <w:t>9</w:t>
      </w:r>
      <w:r w:rsidRPr="0020014A">
        <w:rPr>
          <w:rFonts w:ascii="Times New Roman" w:hAnsi="Times New Roman" w:cs="Times New Roman"/>
          <w:sz w:val="24"/>
          <w:shd w:val="clear" w:color="auto" w:fill="FFFFFF"/>
        </w:rPr>
        <w:t>, and 20</w:t>
      </w:r>
      <w:r w:rsidR="00194F38">
        <w:rPr>
          <w:rFonts w:ascii="Times New Roman" w:hAnsi="Times New Roman" w:cs="Times New Roman"/>
          <w:sz w:val="24"/>
          <w:shd w:val="clear" w:color="auto" w:fill="FFFFFF"/>
        </w:rPr>
        <w:t>19</w:t>
      </w:r>
      <w:r w:rsidRPr="0020014A">
        <w:rPr>
          <w:rFonts w:ascii="Times New Roman" w:hAnsi="Times New Roman" w:cs="Times New Roman"/>
          <w:sz w:val="24"/>
          <w:shd w:val="clear" w:color="auto" w:fill="FFFFFF"/>
        </w:rPr>
        <w:t>-2</w:t>
      </w:r>
      <w:r w:rsidR="00194F38">
        <w:rPr>
          <w:rFonts w:ascii="Times New Roman" w:hAnsi="Times New Roman" w:cs="Times New Roman"/>
          <w:sz w:val="24"/>
          <w:shd w:val="clear" w:color="auto" w:fill="FFFFFF"/>
        </w:rPr>
        <w:t>0</w:t>
      </w:r>
      <w:r w:rsidRPr="0020014A">
        <w:rPr>
          <w:rFonts w:ascii="Times New Roman" w:hAnsi="Times New Roman" w:cs="Times New Roman"/>
          <w:sz w:val="24"/>
          <w:shd w:val="clear" w:color="auto" w:fill="FFFFFF"/>
        </w:rPr>
        <w:t>.</w:t>
      </w:r>
    </w:p>
    <w:p w:rsidR="00194F38" w:rsidRDefault="00A63A78" w:rsidP="003E49FC">
      <w:pPr>
        <w:pStyle w:val="Heading4"/>
        <w:tabs>
          <w:tab w:val="clear" w:pos="0"/>
          <w:tab w:val="clear" w:pos="9090"/>
          <w:tab w:val="left" w:pos="540"/>
          <w:tab w:val="left" w:pos="1080"/>
        </w:tabs>
        <w:spacing w:before="0" w:after="0" w:line="360" w:lineRule="auto"/>
        <w:ind w:left="1260" w:hanging="409"/>
        <w:rPr>
          <w:rFonts w:ascii="Times New Roman" w:hAnsi="Times New Roman"/>
          <w:sz w:val="24"/>
        </w:rPr>
      </w:pPr>
      <w:r>
        <w:rPr>
          <w:rFonts w:ascii="Times New Roman" w:hAnsi="Times New Roman"/>
          <w:sz w:val="24"/>
          <w:shd w:val="clear" w:color="auto" w:fill="FFFFFF"/>
        </w:rPr>
        <w:tab/>
      </w:r>
      <w:r>
        <w:rPr>
          <w:rFonts w:ascii="Times New Roman" w:hAnsi="Times New Roman"/>
          <w:sz w:val="24"/>
          <w:shd w:val="clear" w:color="auto" w:fill="FFFFFF"/>
        </w:rPr>
        <w:tab/>
      </w:r>
      <w:r w:rsidR="0022666B" w:rsidRPr="0022666B">
        <w:rPr>
          <w:rFonts w:ascii="Times New Roman" w:hAnsi="Times New Roman"/>
          <w:sz w:val="24"/>
          <w:shd w:val="clear" w:color="auto" w:fill="FFFFFF"/>
        </w:rPr>
        <w:t>A certificate from Cha</w:t>
      </w:r>
      <w:r w:rsidR="0022666B" w:rsidRPr="0022666B">
        <w:rPr>
          <w:rFonts w:ascii="Times New Roman" w:hAnsi="Times New Roman"/>
          <w:sz w:val="24"/>
        </w:rPr>
        <w:t>rtered Accountant regarding Financial capacity shall be submitted as per format provided in FORM I of the Tender Document.</w:t>
      </w:r>
      <w:bookmarkEnd w:id="62"/>
      <w:bookmarkEnd w:id="63"/>
      <w:bookmarkEnd w:id="66"/>
      <w:bookmarkEnd w:id="67"/>
    </w:p>
    <w:p w:rsidR="009D3F67" w:rsidRPr="009D3F67" w:rsidRDefault="009D3F67" w:rsidP="00E11B47">
      <w:pPr>
        <w:pStyle w:val="Heading2"/>
        <w:numPr>
          <w:ilvl w:val="1"/>
          <w:numId w:val="20"/>
        </w:numPr>
        <w:spacing w:before="0" w:after="0" w:line="360" w:lineRule="auto"/>
        <w:rPr>
          <w:rStyle w:val="Heading2Char"/>
          <w:rFonts w:ascii="Times New Roman" w:hAnsi="Times New Roman" w:cs="Times New Roman"/>
          <w:b/>
          <w:bCs/>
        </w:rPr>
      </w:pPr>
      <w:r>
        <w:rPr>
          <w:rStyle w:val="Heading2Char"/>
          <w:rFonts w:ascii="Times New Roman" w:hAnsi="Times New Roman" w:cs="Times New Roman"/>
          <w:b/>
          <w:bCs/>
        </w:rPr>
        <w:t>Site Visit Certificate</w:t>
      </w:r>
    </w:p>
    <w:p w:rsidR="009D3F67" w:rsidRDefault="009D3F67" w:rsidP="0020014A">
      <w:pPr>
        <w:pStyle w:val="Heading3"/>
        <w:tabs>
          <w:tab w:val="clear" w:pos="0"/>
        </w:tabs>
        <w:spacing w:before="0" w:after="0" w:line="360" w:lineRule="auto"/>
        <w:ind w:left="1418" w:right="142" w:firstLine="0"/>
        <w:jc w:val="both"/>
        <w:rPr>
          <w:rFonts w:ascii="Times New Roman" w:hAnsi="Times New Roman" w:cs="Times New Roman"/>
        </w:rPr>
      </w:pPr>
      <w:bookmarkStart w:id="74" w:name="_Toc427400875"/>
      <w:bookmarkStart w:id="75" w:name="_Toc427397852"/>
      <w:r w:rsidRPr="0022666B">
        <w:rPr>
          <w:rFonts w:ascii="Times New Roman" w:hAnsi="Times New Roman" w:cs="Times New Roman"/>
        </w:rPr>
        <w:t xml:space="preserve">The Bidder should give a declaration of site visit as per the format provided in </w:t>
      </w:r>
      <w:r w:rsidRPr="005268C0">
        <w:rPr>
          <w:rFonts w:ascii="Times New Roman" w:hAnsi="Times New Roman" w:cs="Times New Roman"/>
          <w:b/>
        </w:rPr>
        <w:t>FORM K</w:t>
      </w:r>
      <w:r w:rsidR="003E49FC">
        <w:rPr>
          <w:rFonts w:ascii="Times New Roman" w:hAnsi="Times New Roman" w:cs="Times New Roman"/>
          <w:b/>
        </w:rPr>
        <w:t xml:space="preserve"> </w:t>
      </w:r>
      <w:r w:rsidRPr="0022666B">
        <w:rPr>
          <w:rFonts w:ascii="Times New Roman" w:hAnsi="Times New Roman" w:cs="Times New Roman"/>
        </w:rPr>
        <w:t>of the Tender Document.</w:t>
      </w:r>
      <w:bookmarkEnd w:id="74"/>
      <w:bookmarkEnd w:id="75"/>
    </w:p>
    <w:p w:rsidR="0022666B" w:rsidRPr="0020014A" w:rsidRDefault="0020014A" w:rsidP="00E11B47">
      <w:pPr>
        <w:pStyle w:val="Heading2"/>
        <w:numPr>
          <w:ilvl w:val="1"/>
          <w:numId w:val="20"/>
        </w:numPr>
        <w:spacing w:before="0" w:after="0" w:line="360" w:lineRule="auto"/>
        <w:rPr>
          <w:rStyle w:val="Heading2Char"/>
          <w:rFonts w:ascii="Times New Roman" w:hAnsi="Times New Roman" w:cs="Times New Roman"/>
          <w:b/>
          <w:bCs/>
        </w:rPr>
      </w:pPr>
      <w:bookmarkStart w:id="76" w:name="_Toc427400872"/>
      <w:bookmarkStart w:id="77" w:name="_Toc427397849"/>
      <w:r w:rsidRPr="0020014A">
        <w:rPr>
          <w:rStyle w:val="Heading2Char"/>
          <w:rFonts w:ascii="Times New Roman" w:hAnsi="Times New Roman" w:cs="Times New Roman"/>
          <w:b/>
          <w:bCs/>
        </w:rPr>
        <w:lastRenderedPageBreak/>
        <w:t xml:space="preserve">Blacklisting </w:t>
      </w:r>
      <w:r>
        <w:rPr>
          <w:rStyle w:val="Heading2Char"/>
          <w:rFonts w:ascii="Times New Roman" w:hAnsi="Times New Roman" w:cs="Times New Roman"/>
          <w:b/>
          <w:bCs/>
        </w:rPr>
        <w:t>o</w:t>
      </w:r>
      <w:r w:rsidRPr="0020014A">
        <w:rPr>
          <w:rStyle w:val="Heading2Char"/>
          <w:rFonts w:ascii="Times New Roman" w:hAnsi="Times New Roman" w:cs="Times New Roman"/>
          <w:b/>
          <w:bCs/>
        </w:rPr>
        <w:t>f the Bidder</w:t>
      </w:r>
      <w:bookmarkEnd w:id="76"/>
      <w:bookmarkEnd w:id="77"/>
    </w:p>
    <w:p w:rsidR="0022666B" w:rsidRPr="0022666B" w:rsidRDefault="0022666B" w:rsidP="003F71E4">
      <w:pPr>
        <w:pStyle w:val="Heading3"/>
        <w:tabs>
          <w:tab w:val="clear" w:pos="0"/>
        </w:tabs>
        <w:spacing w:before="0" w:after="0" w:line="360" w:lineRule="auto"/>
        <w:ind w:left="1418" w:right="142" w:firstLine="0"/>
        <w:jc w:val="both"/>
        <w:rPr>
          <w:rFonts w:ascii="Times New Roman" w:hAnsi="Times New Roman" w:cs="Times New Roman"/>
        </w:rPr>
      </w:pPr>
      <w:bookmarkStart w:id="78" w:name="_Toc427400873"/>
      <w:bookmarkStart w:id="79" w:name="_Toc427397850"/>
      <w:r w:rsidRPr="0022666B">
        <w:rPr>
          <w:rFonts w:ascii="Times New Roman" w:hAnsi="Times New Roman" w:cs="Times New Roman"/>
        </w:rPr>
        <w:t xml:space="preserve">The Bidder or its directors have not been blacklisted by any Government Organization, nor should any litigation be pending against any of them. The Bidder will submit a declaration to this effect as per the format provided in </w:t>
      </w:r>
      <w:r w:rsidRPr="0022666B">
        <w:rPr>
          <w:rFonts w:ascii="Times New Roman" w:hAnsi="Times New Roman" w:cs="Times New Roman"/>
          <w:b/>
        </w:rPr>
        <w:t>FORM G</w:t>
      </w:r>
      <w:r w:rsidRPr="0022666B">
        <w:rPr>
          <w:rFonts w:ascii="Times New Roman" w:hAnsi="Times New Roman" w:cs="Times New Roman"/>
        </w:rPr>
        <w:t xml:space="preserve"> of the Tender Document. If at any time such declaration is found false, the bid will be rejected or if the contract work is already awarded, it will be terminated forthwith without payment of any compensation and the EMD/SD will be forfeited.</w:t>
      </w:r>
      <w:bookmarkEnd w:id="78"/>
      <w:bookmarkEnd w:id="79"/>
    </w:p>
    <w:p w:rsidR="00DD0807" w:rsidRPr="003F71E4" w:rsidRDefault="003F71E4" w:rsidP="00E11B47">
      <w:pPr>
        <w:pStyle w:val="BodyText"/>
        <w:numPr>
          <w:ilvl w:val="0"/>
          <w:numId w:val="20"/>
        </w:numPr>
        <w:spacing w:before="0" w:after="0" w:line="360" w:lineRule="auto"/>
        <w:ind w:left="426"/>
        <w:jc w:val="both"/>
        <w:rPr>
          <w:rFonts w:ascii="Times New Roman" w:hAnsi="Times New Roman"/>
          <w:b/>
          <w:sz w:val="28"/>
          <w:szCs w:val="28"/>
        </w:rPr>
      </w:pPr>
      <w:r w:rsidRPr="003F71E4">
        <w:rPr>
          <w:rFonts w:ascii="Times New Roman" w:hAnsi="Times New Roman"/>
          <w:b/>
          <w:sz w:val="28"/>
          <w:szCs w:val="28"/>
        </w:rPr>
        <w:t>Scope of Work</w:t>
      </w:r>
    </w:p>
    <w:p w:rsidR="005268C0" w:rsidRDefault="005268C0" w:rsidP="005268C0">
      <w:pPr>
        <w:pStyle w:val="Heading2"/>
        <w:numPr>
          <w:ilvl w:val="1"/>
          <w:numId w:val="20"/>
        </w:numPr>
        <w:spacing w:before="0" w:after="0" w:line="360" w:lineRule="auto"/>
        <w:ind w:left="1440" w:right="142" w:hanging="630"/>
        <w:rPr>
          <w:rFonts w:ascii="Times New Roman" w:hAnsi="Times New Roman"/>
        </w:rPr>
      </w:pPr>
      <w:r w:rsidRPr="003F71E4">
        <w:rPr>
          <w:rFonts w:ascii="Times New Roman" w:hAnsi="Times New Roman" w:cs="Times New Roman"/>
        </w:rPr>
        <w:t xml:space="preserve">The successful bidder is required to provide </w:t>
      </w:r>
      <w:r>
        <w:rPr>
          <w:rFonts w:ascii="Times New Roman" w:hAnsi="Times New Roman" w:cs="Times New Roman"/>
        </w:rPr>
        <w:t xml:space="preserve">following </w:t>
      </w:r>
      <w:r w:rsidRPr="003F71E4">
        <w:rPr>
          <w:rFonts w:ascii="Times New Roman" w:hAnsi="Times New Roman" w:cs="Times New Roman"/>
        </w:rPr>
        <w:t>manpower</w:t>
      </w:r>
      <w:r>
        <w:rPr>
          <w:rFonts w:ascii="Times New Roman" w:hAnsi="Times New Roman" w:cs="Times New Roman"/>
        </w:rPr>
        <w:t xml:space="preserve"> with </w:t>
      </w:r>
      <w:r w:rsidRPr="00F03E4A">
        <w:rPr>
          <w:rFonts w:ascii="Times New Roman" w:hAnsi="Times New Roman"/>
          <w:bCs/>
        </w:rPr>
        <w:t xml:space="preserve">tools and tackles for </w:t>
      </w:r>
      <w:r>
        <w:rPr>
          <w:rFonts w:ascii="Times New Roman" w:hAnsi="Times New Roman"/>
          <w:bCs/>
        </w:rPr>
        <w:t xml:space="preserve">housekeeping of various departments and plants of both units of </w:t>
      </w:r>
      <w:r>
        <w:rPr>
          <w:rFonts w:ascii="Times New Roman" w:hAnsi="Times New Roman"/>
        </w:rPr>
        <w:t>Akrimota Thermal Power P</w:t>
      </w:r>
      <w:r w:rsidRPr="00344C8B">
        <w:rPr>
          <w:rFonts w:ascii="Times New Roman" w:hAnsi="Times New Roman"/>
        </w:rPr>
        <w:t>lant</w:t>
      </w:r>
      <w:r>
        <w:rPr>
          <w:rFonts w:ascii="Times New Roman" w:hAnsi="Times New Roman"/>
        </w:rPr>
        <w:t xml:space="preserve"> Station (ATPS).</w:t>
      </w:r>
    </w:p>
    <w:tbl>
      <w:tblPr>
        <w:tblW w:w="8145" w:type="dxa"/>
        <w:tblInd w:w="1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1"/>
        <w:gridCol w:w="2651"/>
        <w:gridCol w:w="4493"/>
      </w:tblGrid>
      <w:tr w:rsidR="005268C0" w:rsidRPr="00355E80" w:rsidTr="00AA1D81">
        <w:trPr>
          <w:trHeight w:val="413"/>
        </w:trPr>
        <w:tc>
          <w:tcPr>
            <w:tcW w:w="1001" w:type="dxa"/>
            <w:shd w:val="clear" w:color="auto" w:fill="auto"/>
            <w:vAlign w:val="center"/>
            <w:hideMark/>
          </w:tcPr>
          <w:p w:rsidR="005268C0" w:rsidRPr="003E4E07" w:rsidRDefault="005268C0" w:rsidP="00AA1D81">
            <w:pPr>
              <w:suppressAutoHyphens w:val="0"/>
              <w:spacing w:line="240" w:lineRule="auto"/>
              <w:ind w:left="0" w:right="0" w:firstLine="0"/>
              <w:jc w:val="center"/>
              <w:rPr>
                <w:rFonts w:ascii="Times New Roman" w:hAnsi="Times New Roman"/>
                <w:b/>
                <w:bCs/>
                <w:color w:val="000000"/>
                <w:szCs w:val="24"/>
                <w:lang w:eastAsia="en-US" w:bidi="gu-IN"/>
              </w:rPr>
            </w:pPr>
            <w:r w:rsidRPr="003E4E07">
              <w:rPr>
                <w:rFonts w:ascii="Times New Roman" w:hAnsi="Times New Roman"/>
                <w:b/>
                <w:bCs/>
                <w:color w:val="000000"/>
                <w:szCs w:val="24"/>
                <w:lang w:eastAsia="en-US" w:bidi="gu-IN"/>
              </w:rPr>
              <w:t>Sr. No.</w:t>
            </w:r>
          </w:p>
        </w:tc>
        <w:tc>
          <w:tcPr>
            <w:tcW w:w="2651" w:type="dxa"/>
            <w:shd w:val="clear" w:color="auto" w:fill="auto"/>
            <w:vAlign w:val="center"/>
            <w:hideMark/>
          </w:tcPr>
          <w:p w:rsidR="005268C0" w:rsidRPr="003E4E07" w:rsidRDefault="005268C0" w:rsidP="00AA1D81">
            <w:pPr>
              <w:suppressAutoHyphens w:val="0"/>
              <w:spacing w:line="240" w:lineRule="auto"/>
              <w:ind w:left="0" w:right="0" w:firstLine="0"/>
              <w:jc w:val="center"/>
              <w:rPr>
                <w:rFonts w:ascii="Times New Roman" w:hAnsi="Times New Roman"/>
                <w:b/>
                <w:bCs/>
                <w:color w:val="000000"/>
                <w:szCs w:val="24"/>
                <w:lang w:eastAsia="en-US" w:bidi="gu-IN"/>
              </w:rPr>
            </w:pPr>
            <w:r w:rsidRPr="003E4E07">
              <w:rPr>
                <w:rFonts w:ascii="Times New Roman" w:hAnsi="Times New Roman"/>
                <w:b/>
                <w:bCs/>
                <w:color w:val="000000"/>
                <w:szCs w:val="24"/>
                <w:lang w:eastAsia="en-US" w:bidi="gu-IN"/>
              </w:rPr>
              <w:t>Category of manpower</w:t>
            </w:r>
          </w:p>
        </w:tc>
        <w:tc>
          <w:tcPr>
            <w:tcW w:w="4493" w:type="dxa"/>
            <w:shd w:val="clear" w:color="auto" w:fill="auto"/>
            <w:noWrap/>
            <w:vAlign w:val="center"/>
            <w:hideMark/>
          </w:tcPr>
          <w:p w:rsidR="005268C0" w:rsidRPr="003E4E07" w:rsidRDefault="005268C0" w:rsidP="00AA1D81">
            <w:pPr>
              <w:suppressAutoHyphens w:val="0"/>
              <w:spacing w:line="240" w:lineRule="auto"/>
              <w:ind w:left="0" w:right="0" w:firstLine="0"/>
              <w:jc w:val="center"/>
              <w:rPr>
                <w:rFonts w:ascii="Times New Roman" w:hAnsi="Times New Roman"/>
                <w:b/>
                <w:bCs/>
                <w:color w:val="000000"/>
                <w:szCs w:val="24"/>
                <w:lang w:eastAsia="en-US" w:bidi="gu-IN"/>
              </w:rPr>
            </w:pPr>
            <w:r>
              <w:rPr>
                <w:rFonts w:ascii="Times New Roman" w:hAnsi="Times New Roman"/>
                <w:b/>
                <w:bCs/>
                <w:color w:val="000000"/>
                <w:szCs w:val="24"/>
                <w:lang w:eastAsia="en-US" w:bidi="gu-IN"/>
              </w:rPr>
              <w:t xml:space="preserve">Numbers of </w:t>
            </w:r>
            <w:r w:rsidRPr="003E4E07">
              <w:rPr>
                <w:rFonts w:ascii="Times New Roman" w:hAnsi="Times New Roman"/>
                <w:b/>
                <w:bCs/>
                <w:color w:val="000000"/>
                <w:szCs w:val="24"/>
                <w:lang w:eastAsia="en-US" w:bidi="gu-IN"/>
              </w:rPr>
              <w:t xml:space="preserve"> Manpower Required</w:t>
            </w:r>
          </w:p>
        </w:tc>
      </w:tr>
      <w:tr w:rsidR="005268C0" w:rsidRPr="00355E80" w:rsidTr="00AA1D81">
        <w:trPr>
          <w:trHeight w:val="269"/>
        </w:trPr>
        <w:tc>
          <w:tcPr>
            <w:tcW w:w="1001" w:type="dxa"/>
            <w:shd w:val="clear" w:color="auto" w:fill="auto"/>
            <w:noWrap/>
            <w:vAlign w:val="center"/>
            <w:hideMark/>
          </w:tcPr>
          <w:p w:rsidR="005268C0" w:rsidRPr="003E4E07" w:rsidRDefault="005268C0" w:rsidP="00AA1D81">
            <w:pPr>
              <w:suppressAutoHyphens w:val="0"/>
              <w:spacing w:line="240" w:lineRule="auto"/>
              <w:ind w:left="0" w:right="0" w:firstLine="0"/>
              <w:jc w:val="center"/>
              <w:rPr>
                <w:rFonts w:ascii="Times New Roman" w:hAnsi="Times New Roman"/>
                <w:color w:val="000000"/>
                <w:szCs w:val="24"/>
                <w:lang w:eastAsia="en-US" w:bidi="gu-IN"/>
              </w:rPr>
            </w:pPr>
            <w:r>
              <w:rPr>
                <w:rFonts w:ascii="Times New Roman" w:hAnsi="Times New Roman"/>
                <w:color w:val="000000"/>
                <w:szCs w:val="24"/>
                <w:lang w:eastAsia="en-US" w:bidi="gu-IN"/>
              </w:rPr>
              <w:t>1</w:t>
            </w:r>
          </w:p>
        </w:tc>
        <w:tc>
          <w:tcPr>
            <w:tcW w:w="2651" w:type="dxa"/>
            <w:shd w:val="clear" w:color="auto" w:fill="auto"/>
            <w:vAlign w:val="center"/>
            <w:hideMark/>
          </w:tcPr>
          <w:p w:rsidR="005268C0" w:rsidRPr="003E4E07" w:rsidRDefault="005268C0" w:rsidP="00AA1D81">
            <w:pPr>
              <w:suppressAutoHyphens w:val="0"/>
              <w:spacing w:line="240" w:lineRule="auto"/>
              <w:ind w:left="0" w:right="0" w:firstLine="0"/>
              <w:rPr>
                <w:rFonts w:ascii="Times New Roman" w:hAnsi="Times New Roman"/>
                <w:color w:val="000000"/>
                <w:szCs w:val="24"/>
                <w:lang w:eastAsia="en-US" w:bidi="gu-IN"/>
              </w:rPr>
            </w:pPr>
            <w:r w:rsidRPr="003E4E07">
              <w:rPr>
                <w:rFonts w:ascii="Times New Roman" w:hAnsi="Times New Roman"/>
                <w:color w:val="000000"/>
                <w:szCs w:val="24"/>
                <w:lang w:eastAsia="en-US" w:bidi="gu-IN"/>
              </w:rPr>
              <w:t>Housekeeper</w:t>
            </w:r>
          </w:p>
        </w:tc>
        <w:tc>
          <w:tcPr>
            <w:tcW w:w="4493" w:type="dxa"/>
            <w:shd w:val="clear" w:color="auto" w:fill="auto"/>
            <w:vAlign w:val="center"/>
            <w:hideMark/>
          </w:tcPr>
          <w:p w:rsidR="005268C0" w:rsidRPr="003E4E07" w:rsidRDefault="005268C0" w:rsidP="005268C0">
            <w:pPr>
              <w:suppressAutoHyphens w:val="0"/>
              <w:spacing w:line="240" w:lineRule="auto"/>
              <w:ind w:left="0" w:right="0" w:firstLine="0"/>
              <w:jc w:val="center"/>
              <w:rPr>
                <w:rFonts w:ascii="Times New Roman" w:hAnsi="Times New Roman"/>
                <w:color w:val="000000"/>
                <w:szCs w:val="24"/>
                <w:lang w:eastAsia="en-US" w:bidi="gu-IN"/>
              </w:rPr>
            </w:pPr>
            <w:r>
              <w:rPr>
                <w:rFonts w:ascii="Times New Roman" w:hAnsi="Times New Roman"/>
                <w:color w:val="000000"/>
                <w:szCs w:val="24"/>
                <w:lang w:eastAsia="en-US" w:bidi="gu-IN"/>
              </w:rPr>
              <w:t>37</w:t>
            </w:r>
          </w:p>
        </w:tc>
      </w:tr>
      <w:tr w:rsidR="005268C0" w:rsidRPr="00355E80" w:rsidTr="00AA1D81">
        <w:trPr>
          <w:trHeight w:val="269"/>
        </w:trPr>
        <w:tc>
          <w:tcPr>
            <w:tcW w:w="1001" w:type="dxa"/>
            <w:shd w:val="clear" w:color="auto" w:fill="auto"/>
            <w:noWrap/>
            <w:vAlign w:val="center"/>
            <w:hideMark/>
          </w:tcPr>
          <w:p w:rsidR="005268C0" w:rsidRPr="003E4E07" w:rsidRDefault="005268C0" w:rsidP="00AA1D81">
            <w:pPr>
              <w:suppressAutoHyphens w:val="0"/>
              <w:spacing w:line="240" w:lineRule="auto"/>
              <w:ind w:left="0" w:right="0" w:firstLine="0"/>
              <w:jc w:val="center"/>
              <w:rPr>
                <w:rFonts w:ascii="Times New Roman" w:hAnsi="Times New Roman"/>
                <w:color w:val="000000"/>
                <w:szCs w:val="24"/>
                <w:lang w:eastAsia="en-US" w:bidi="gu-IN"/>
              </w:rPr>
            </w:pPr>
            <w:r>
              <w:rPr>
                <w:rFonts w:ascii="Times New Roman" w:hAnsi="Times New Roman"/>
                <w:color w:val="000000"/>
                <w:szCs w:val="24"/>
                <w:lang w:eastAsia="en-US" w:bidi="gu-IN"/>
              </w:rPr>
              <w:t>2</w:t>
            </w:r>
          </w:p>
        </w:tc>
        <w:tc>
          <w:tcPr>
            <w:tcW w:w="2651" w:type="dxa"/>
            <w:shd w:val="clear" w:color="auto" w:fill="auto"/>
            <w:vAlign w:val="center"/>
          </w:tcPr>
          <w:p w:rsidR="005268C0" w:rsidRPr="003E4E07" w:rsidRDefault="005268C0" w:rsidP="00AA1D81">
            <w:pPr>
              <w:suppressAutoHyphens w:val="0"/>
              <w:spacing w:line="240" w:lineRule="auto"/>
              <w:ind w:left="0" w:right="0" w:firstLine="0"/>
              <w:rPr>
                <w:rFonts w:ascii="Times New Roman" w:hAnsi="Times New Roman"/>
                <w:color w:val="000000"/>
                <w:szCs w:val="24"/>
                <w:lang w:eastAsia="en-US" w:bidi="gu-IN"/>
              </w:rPr>
            </w:pPr>
            <w:r w:rsidRPr="003E4E07">
              <w:rPr>
                <w:rFonts w:ascii="Times New Roman" w:hAnsi="Times New Roman"/>
                <w:color w:val="000000"/>
                <w:szCs w:val="24"/>
                <w:lang w:eastAsia="en-US" w:bidi="gu-IN"/>
              </w:rPr>
              <w:t>Sweepers</w:t>
            </w:r>
          </w:p>
        </w:tc>
        <w:tc>
          <w:tcPr>
            <w:tcW w:w="4493" w:type="dxa"/>
            <w:shd w:val="clear" w:color="auto" w:fill="auto"/>
            <w:vAlign w:val="center"/>
            <w:hideMark/>
          </w:tcPr>
          <w:p w:rsidR="005268C0" w:rsidRPr="003E4E07" w:rsidRDefault="005268C0" w:rsidP="00AA1D81">
            <w:pPr>
              <w:suppressAutoHyphens w:val="0"/>
              <w:spacing w:line="240" w:lineRule="auto"/>
              <w:ind w:left="0" w:right="0" w:firstLine="0"/>
              <w:jc w:val="center"/>
              <w:rPr>
                <w:rFonts w:ascii="Times New Roman" w:hAnsi="Times New Roman"/>
                <w:color w:val="000000"/>
                <w:szCs w:val="24"/>
                <w:lang w:eastAsia="en-US" w:bidi="gu-IN"/>
              </w:rPr>
            </w:pPr>
            <w:r>
              <w:rPr>
                <w:rFonts w:ascii="Times New Roman" w:hAnsi="Times New Roman"/>
                <w:color w:val="000000"/>
                <w:szCs w:val="24"/>
                <w:lang w:eastAsia="en-US" w:bidi="gu-IN"/>
              </w:rPr>
              <w:t>03</w:t>
            </w:r>
          </w:p>
        </w:tc>
      </w:tr>
      <w:tr w:rsidR="005268C0" w:rsidRPr="00355E80" w:rsidTr="00AA1D81">
        <w:trPr>
          <w:trHeight w:val="285"/>
        </w:trPr>
        <w:tc>
          <w:tcPr>
            <w:tcW w:w="3652" w:type="dxa"/>
            <w:gridSpan w:val="2"/>
            <w:shd w:val="clear" w:color="auto" w:fill="auto"/>
            <w:vAlign w:val="center"/>
            <w:hideMark/>
          </w:tcPr>
          <w:p w:rsidR="005268C0" w:rsidRPr="003E4E07" w:rsidRDefault="005268C0" w:rsidP="00AA1D81">
            <w:pPr>
              <w:suppressAutoHyphens w:val="0"/>
              <w:spacing w:line="240" w:lineRule="auto"/>
              <w:ind w:left="0" w:right="0" w:firstLine="0"/>
              <w:jc w:val="right"/>
              <w:rPr>
                <w:rFonts w:ascii="Times New Roman" w:hAnsi="Times New Roman"/>
                <w:b/>
                <w:bCs/>
                <w:color w:val="000000"/>
                <w:szCs w:val="24"/>
                <w:lang w:eastAsia="en-US" w:bidi="gu-IN"/>
              </w:rPr>
            </w:pPr>
            <w:r w:rsidRPr="003E4E07">
              <w:rPr>
                <w:rFonts w:ascii="Times New Roman" w:hAnsi="Times New Roman"/>
                <w:b/>
                <w:bCs/>
                <w:color w:val="000000"/>
                <w:szCs w:val="24"/>
                <w:lang w:eastAsia="en-US" w:bidi="gu-IN"/>
              </w:rPr>
              <w:t>Total</w:t>
            </w:r>
          </w:p>
        </w:tc>
        <w:tc>
          <w:tcPr>
            <w:tcW w:w="4493" w:type="dxa"/>
            <w:shd w:val="clear" w:color="auto" w:fill="auto"/>
            <w:noWrap/>
            <w:vAlign w:val="center"/>
            <w:hideMark/>
          </w:tcPr>
          <w:p w:rsidR="005268C0" w:rsidRPr="003E4E07" w:rsidRDefault="005268C0" w:rsidP="00AA1D81">
            <w:pPr>
              <w:suppressAutoHyphens w:val="0"/>
              <w:spacing w:line="240" w:lineRule="auto"/>
              <w:ind w:left="0" w:right="0" w:firstLine="0"/>
              <w:jc w:val="center"/>
              <w:rPr>
                <w:rFonts w:ascii="Times New Roman" w:hAnsi="Times New Roman"/>
                <w:b/>
                <w:bCs/>
                <w:color w:val="000000"/>
                <w:szCs w:val="24"/>
                <w:lang w:eastAsia="en-US" w:bidi="gu-IN"/>
              </w:rPr>
            </w:pPr>
            <w:r>
              <w:rPr>
                <w:rFonts w:ascii="Times New Roman" w:hAnsi="Times New Roman"/>
                <w:b/>
                <w:bCs/>
                <w:color w:val="000000"/>
                <w:szCs w:val="24"/>
                <w:lang w:eastAsia="en-US" w:bidi="gu-IN"/>
              </w:rPr>
              <w:t>40</w:t>
            </w:r>
          </w:p>
        </w:tc>
      </w:tr>
    </w:tbl>
    <w:p w:rsidR="003E49FC" w:rsidRDefault="003E49FC" w:rsidP="003E49FC">
      <w:pPr>
        <w:pStyle w:val="Heading2"/>
        <w:tabs>
          <w:tab w:val="clear" w:pos="0"/>
        </w:tabs>
        <w:spacing w:before="0" w:after="0" w:line="360" w:lineRule="auto"/>
        <w:ind w:left="1440" w:right="142" w:firstLine="0"/>
        <w:rPr>
          <w:rFonts w:ascii="Times New Roman" w:hAnsi="Times New Roman" w:cs="Times New Roman"/>
        </w:rPr>
      </w:pPr>
    </w:p>
    <w:p w:rsidR="005268C0" w:rsidRPr="005268C0" w:rsidRDefault="005268C0" w:rsidP="005268C0">
      <w:pPr>
        <w:pStyle w:val="Heading2"/>
        <w:numPr>
          <w:ilvl w:val="1"/>
          <w:numId w:val="20"/>
        </w:numPr>
        <w:spacing w:before="0" w:after="0" w:line="360" w:lineRule="auto"/>
        <w:ind w:left="1440" w:right="142" w:hanging="630"/>
        <w:rPr>
          <w:rFonts w:ascii="Times New Roman" w:hAnsi="Times New Roman" w:cs="Times New Roman"/>
        </w:rPr>
      </w:pPr>
      <w:r w:rsidRPr="005268C0">
        <w:rPr>
          <w:rFonts w:ascii="Times New Roman" w:hAnsi="Times New Roman" w:cs="Times New Roman"/>
        </w:rPr>
        <w:t xml:space="preserve">The Bidder shall keep one or more nominated person(s) as a Supervisor to manage its manpower supply and tools and tackles maintenance at site for which no additional payment shall be made by GMDC. The nominated person shall maintain daily attendance of the manpower provided by the successful bidder and submit the same to designated officer of GMDC. The nominated person shall also have to submit weekly status of tools and tackles list to designate officer of GMDC. </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Housekeepers has to carry out housekeeping work, cleaning, mopping, bed ash removal, furnace cleaning, etc in ATPS Plant area as per requirement and instruction of designated officer of GMDC.</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Sweeper has to carry out cleaning of all toilets,(Main plant, Switchyard, KBL, Lab, MHP, AHP)&amp; housekeeping work at different area in ATPS plant area as per requirement and instruction of EIC. He has to get certified his work with area engineer and submit to designated officer of GMDC.</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The Successful Bidder shall be required to make arrangement that at least 50% of man power shall stay in ATPS colony to tackle emergency condition of the plant.</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The distribution of manpower shall be done by designated officer of GMDC.GMDC may use manpower &amp; tools and tackles at any area &amp;any department of power plant.</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lastRenderedPageBreak/>
        <w:t xml:space="preserve">The successful bidder shall have to provide additional manpower as and when required by GMDC if any, within 48 hours at the same terms and conditions of the TENDER. </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For all the manpower mentioned above, physical fitness shall be ascertained from Medical Officer of GMDC or from any medical officer specified by GMDC.</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The successful bidder shall provide manpower as per the scope of this TENDER. Moreover, in case of weekly off / public holidays, absenteeism due to sickness / leave, the successful bidder shall have to ensure the availability of above required manpower. Failure to provide the manpower to GMDC, liquidated damages shall be levied.</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The successful bidder shall depute manpower on odd hours as directed by designated officer of GMDC. Manpower shall be deputed in odd hours as required by designated officer GMDC for any emergency job that may come up at odd hours.For the sake of clarity, Odd hours means the working hour starts after completion of normal/ specified scheduled duty hours which excludes normal/specified scheduled duty hours on Weekly off and Public Holiday.</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The successful bidder shall be responsible to provide all the facilities like snacks, foods, transportation etc. to the manpower deployed by them during normal duty hours as well as odd hours and for which no payment shall be made by GMDC.</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 xml:space="preserve">Above mentioned total manpower must be supply at site everyday basis, in case of shortage double the rate of that category manpower will be deducted from monthly RA bill daily basis </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Successful bidder manpower shall be abided to the rules and regulations and follow instruction of in charge.</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Successful bidder manpower shall not be allowed to replace all the manpower without prior permission</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 xml:space="preserve">All tools and tackles require attending all kind of housekeeping activities shall be provides by successful bidder.  </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Successful bidder has to maintain his own tool store and store keepers for round the clock availability.</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All manpower need to work in general shift as well as shift duty as per instruction of engineer in charge.</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In case of any damage of Equipments/Machinery due to negligence of your company or any other reason attributed to your company.</w:t>
      </w:r>
    </w:p>
    <w:p w:rsidR="005268C0" w:rsidRPr="003E49FC"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lastRenderedPageBreak/>
        <w:t xml:space="preserve">In case of requirement of additional manpower for overtime work, successful bidder has to arrange vehicle to transfer manpower from colony to plant without any delay. </w:t>
      </w:r>
    </w:p>
    <w:p w:rsidR="005268C0"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3F71E4">
        <w:rPr>
          <w:rFonts w:ascii="Times New Roman" w:hAnsi="Times New Roman" w:cs="Times New Roman"/>
        </w:rPr>
        <w:t xml:space="preserve">The successful bidder </w:t>
      </w:r>
      <w:r>
        <w:rPr>
          <w:rFonts w:ascii="Times New Roman" w:hAnsi="Times New Roman" w:cs="Times New Roman"/>
        </w:rPr>
        <w:t xml:space="preserve">is required to provide tools and tackles given in </w:t>
      </w:r>
      <w:r w:rsidRPr="00C12B97">
        <w:rPr>
          <w:rFonts w:ascii="Times New Roman" w:hAnsi="Times New Roman" w:cs="Times New Roman"/>
        </w:rPr>
        <w:t>annexure</w:t>
      </w:r>
      <w:r>
        <w:rPr>
          <w:rFonts w:ascii="Times New Roman" w:hAnsi="Times New Roman" w:cs="Times New Roman"/>
        </w:rPr>
        <w:t xml:space="preserve"> “</w:t>
      </w:r>
      <w:r w:rsidR="00207996">
        <w:rPr>
          <w:rFonts w:ascii="Times New Roman" w:hAnsi="Times New Roman" w:cs="Times New Roman"/>
        </w:rPr>
        <w:t>C</w:t>
      </w:r>
      <w:r>
        <w:rPr>
          <w:rFonts w:ascii="Times New Roman" w:hAnsi="Times New Roman" w:cs="Times New Roman"/>
        </w:rPr>
        <w:t>”</w:t>
      </w:r>
      <w:r w:rsidRPr="00C12B97">
        <w:rPr>
          <w:rFonts w:ascii="Times New Roman" w:hAnsi="Times New Roman" w:cs="Times New Roman"/>
        </w:rPr>
        <w:t>.</w:t>
      </w:r>
    </w:p>
    <w:p w:rsidR="005268C0" w:rsidRPr="00AE04E7"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AE04E7">
        <w:rPr>
          <w:rFonts w:ascii="Times New Roman" w:hAnsi="Times New Roman" w:cs="Times New Roman"/>
        </w:rPr>
        <w:t>Medical examination of all persons to be employed by the Successful bidder in the power project shall have to be conducted as per law.</w:t>
      </w:r>
    </w:p>
    <w:p w:rsidR="005268C0" w:rsidRPr="00AE04E7"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AE04E7">
        <w:rPr>
          <w:rFonts w:ascii="Times New Roman" w:hAnsi="Times New Roman" w:cs="Times New Roman"/>
        </w:rPr>
        <w:t>All the tools, tackles and equipment proposed to be used in the power project shall be physically examined by GMDC’s Engineers for verifying its use-worthiness in the power plant.</w:t>
      </w:r>
    </w:p>
    <w:p w:rsidR="005268C0" w:rsidRPr="00AE04E7"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AE04E7">
        <w:rPr>
          <w:rFonts w:ascii="Times New Roman" w:hAnsi="Times New Roman" w:cs="Times New Roman"/>
        </w:rPr>
        <w:t>All the persons of the Successful bidder engaged inside the power project area must wear Helmet and Shoes. As and when required other personal protective wears shall also be provided to them.</w:t>
      </w:r>
    </w:p>
    <w:p w:rsidR="005268C0" w:rsidRPr="00AE04E7"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AE04E7">
        <w:rPr>
          <w:rFonts w:ascii="Times New Roman" w:hAnsi="Times New Roman" w:cs="Times New Roman"/>
        </w:rPr>
        <w:t xml:space="preserve">The Successful bidder shall take adequate statutorily prescribed insurance cover for all men and machinery engaged by him/it for performance of the work at site.  Any insurance claim brought against the GMDC by an individual or by customers or by any such other persons who suffered damage due to negligence of the </w:t>
      </w:r>
      <w:r>
        <w:rPr>
          <w:rFonts w:ascii="Times New Roman" w:hAnsi="Times New Roman" w:cs="Times New Roman"/>
        </w:rPr>
        <w:t>s</w:t>
      </w:r>
      <w:r w:rsidRPr="00AE04E7">
        <w:rPr>
          <w:rFonts w:ascii="Times New Roman" w:hAnsi="Times New Roman" w:cs="Times New Roman"/>
        </w:rPr>
        <w:t xml:space="preserve">uccessful bidder or his employees, the same shall be settled by the </w:t>
      </w:r>
      <w:r>
        <w:rPr>
          <w:rFonts w:ascii="Times New Roman" w:hAnsi="Times New Roman" w:cs="Times New Roman"/>
        </w:rPr>
        <w:t>s</w:t>
      </w:r>
      <w:r w:rsidRPr="00AE04E7">
        <w:rPr>
          <w:rFonts w:ascii="Times New Roman" w:hAnsi="Times New Roman" w:cs="Times New Roman"/>
        </w:rPr>
        <w:t>uccessful bidder at his cost.</w:t>
      </w:r>
    </w:p>
    <w:p w:rsidR="005268C0" w:rsidRPr="00AE04E7"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Pr>
          <w:rFonts w:ascii="Times New Roman" w:hAnsi="Times New Roman" w:cs="Times New Roman"/>
        </w:rPr>
        <w:t>A</w:t>
      </w:r>
      <w:r w:rsidRPr="00AE04E7">
        <w:rPr>
          <w:rFonts w:ascii="Times New Roman" w:hAnsi="Times New Roman" w:cs="Times New Roman"/>
        </w:rPr>
        <w:t>ll the staff members of the Successful bidder shall carry Photo Identity Card while on duty.</w:t>
      </w:r>
    </w:p>
    <w:p w:rsidR="005268C0"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AE04E7">
        <w:rPr>
          <w:rFonts w:ascii="Times New Roman" w:hAnsi="Times New Roman" w:cs="Times New Roman"/>
        </w:rPr>
        <w:t xml:space="preserve">The </w:t>
      </w:r>
      <w:r>
        <w:rPr>
          <w:rFonts w:ascii="Times New Roman" w:hAnsi="Times New Roman" w:cs="Times New Roman"/>
        </w:rPr>
        <w:t>s</w:t>
      </w:r>
      <w:r w:rsidRPr="00AE04E7">
        <w:rPr>
          <w:rFonts w:ascii="Times New Roman" w:hAnsi="Times New Roman" w:cs="Times New Roman"/>
        </w:rPr>
        <w:t xml:space="preserve">uccessful bidder shall have to open Bank accounts of their workers and shall be required to deposit the wages, advance payment, welfare payments, bonus and all other payments in their accounts. Successful bidder’s bill shall be released only after receiving detailed statement showing name wise wages and all other payments if any having deposited in the accounts of </w:t>
      </w:r>
      <w:r>
        <w:rPr>
          <w:rFonts w:ascii="Times New Roman" w:hAnsi="Times New Roman" w:cs="Times New Roman"/>
        </w:rPr>
        <w:t>s</w:t>
      </w:r>
      <w:r w:rsidRPr="00AE04E7">
        <w:rPr>
          <w:rFonts w:ascii="Times New Roman" w:hAnsi="Times New Roman" w:cs="Times New Roman"/>
        </w:rPr>
        <w:t>uccessful bidder’s workers.</w:t>
      </w:r>
    </w:p>
    <w:p w:rsidR="005268C0" w:rsidRPr="00AE04E7"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AE04E7">
        <w:rPr>
          <w:rFonts w:ascii="Times New Roman" w:hAnsi="Times New Roman" w:cs="Times New Roman"/>
        </w:rPr>
        <w:t xml:space="preserve">The </w:t>
      </w:r>
      <w:r>
        <w:rPr>
          <w:rFonts w:ascii="Times New Roman" w:hAnsi="Times New Roman" w:cs="Times New Roman"/>
        </w:rPr>
        <w:t>s</w:t>
      </w:r>
      <w:r w:rsidRPr="00AE04E7">
        <w:rPr>
          <w:rFonts w:ascii="Times New Roman" w:hAnsi="Times New Roman" w:cs="Times New Roman"/>
        </w:rPr>
        <w:t>uccessful bidder shall provide necessary arrangement for transportation of manpower from Township or other locations to work site with all the required safety provisions/devices enforced by statutory authority and other applicable laws/rules or as directed by GMDC authority.</w:t>
      </w:r>
    </w:p>
    <w:p w:rsidR="005268C0" w:rsidRDefault="005268C0" w:rsidP="003E49FC">
      <w:pPr>
        <w:pStyle w:val="Heading2"/>
        <w:numPr>
          <w:ilvl w:val="1"/>
          <w:numId w:val="20"/>
        </w:numPr>
        <w:spacing w:before="0" w:after="0" w:line="360" w:lineRule="auto"/>
        <w:ind w:left="1440" w:right="142" w:hanging="630"/>
        <w:rPr>
          <w:rFonts w:ascii="Times New Roman" w:hAnsi="Times New Roman" w:cs="Times New Roman"/>
        </w:rPr>
      </w:pPr>
      <w:r w:rsidRPr="001F456D">
        <w:rPr>
          <w:rFonts w:ascii="Times New Roman" w:hAnsi="Times New Roman" w:cs="Times New Roman"/>
        </w:rPr>
        <w:t>GMDC shall not be made liable for any damage and /or compensation for the manpower and/or tools and tackles provided by the Successful Bidder.</w:t>
      </w:r>
    </w:p>
    <w:p w:rsidR="003F71E4" w:rsidRPr="003E49FC" w:rsidRDefault="003B39EA" w:rsidP="003E49FC">
      <w:pPr>
        <w:pStyle w:val="BodyText"/>
        <w:numPr>
          <w:ilvl w:val="0"/>
          <w:numId w:val="20"/>
        </w:numPr>
        <w:spacing w:before="0" w:after="0" w:line="360" w:lineRule="auto"/>
        <w:ind w:left="426"/>
        <w:jc w:val="both"/>
        <w:rPr>
          <w:rFonts w:ascii="Times New Roman" w:hAnsi="Times New Roman"/>
          <w:b/>
          <w:sz w:val="28"/>
          <w:szCs w:val="28"/>
        </w:rPr>
      </w:pPr>
      <w:r w:rsidRPr="003B39EA">
        <w:rPr>
          <w:rFonts w:ascii="Times New Roman" w:hAnsi="Times New Roman"/>
          <w:b/>
          <w:sz w:val="28"/>
          <w:szCs w:val="28"/>
        </w:rPr>
        <w:t xml:space="preserve">Period and </w:t>
      </w:r>
      <w:r w:rsidR="001F456D" w:rsidRPr="001F456D">
        <w:rPr>
          <w:rFonts w:ascii="Times New Roman" w:hAnsi="Times New Roman"/>
          <w:b/>
          <w:sz w:val="28"/>
          <w:szCs w:val="28"/>
        </w:rPr>
        <w:t xml:space="preserve">Duration </w:t>
      </w:r>
      <w:r w:rsidR="001F456D">
        <w:rPr>
          <w:rFonts w:ascii="Times New Roman" w:hAnsi="Times New Roman"/>
          <w:b/>
          <w:sz w:val="28"/>
          <w:szCs w:val="28"/>
        </w:rPr>
        <w:t xml:space="preserve">of </w:t>
      </w:r>
      <w:r w:rsidR="001F456D" w:rsidRPr="001F456D">
        <w:rPr>
          <w:rFonts w:ascii="Times New Roman" w:hAnsi="Times New Roman"/>
          <w:b/>
          <w:sz w:val="28"/>
          <w:szCs w:val="28"/>
        </w:rPr>
        <w:t>Work</w:t>
      </w:r>
    </w:p>
    <w:p w:rsidR="00B54C45" w:rsidRDefault="003B39EA" w:rsidP="003E49FC">
      <w:pPr>
        <w:pStyle w:val="Heading2"/>
        <w:numPr>
          <w:ilvl w:val="1"/>
          <w:numId w:val="20"/>
        </w:numPr>
        <w:spacing w:before="0" w:after="0" w:line="360" w:lineRule="auto"/>
        <w:ind w:left="1440" w:right="142" w:hanging="630"/>
        <w:rPr>
          <w:rFonts w:ascii="Times New Roman" w:hAnsi="Times New Roman" w:cs="Times New Roman"/>
        </w:rPr>
      </w:pPr>
      <w:r w:rsidRPr="003B39EA">
        <w:rPr>
          <w:rFonts w:ascii="Times New Roman" w:hAnsi="Times New Roman" w:cs="Times New Roman"/>
        </w:rPr>
        <w:t xml:space="preserve">Successful bidder </w:t>
      </w:r>
      <w:r>
        <w:rPr>
          <w:rFonts w:ascii="Times New Roman" w:hAnsi="Times New Roman" w:cs="Times New Roman"/>
        </w:rPr>
        <w:t>shall</w:t>
      </w:r>
      <w:r w:rsidRPr="003B39EA">
        <w:rPr>
          <w:rFonts w:ascii="Times New Roman" w:hAnsi="Times New Roman" w:cs="Times New Roman"/>
        </w:rPr>
        <w:t xml:space="preserve"> start the actual work </w:t>
      </w:r>
      <w:r>
        <w:rPr>
          <w:rFonts w:ascii="Times New Roman" w:hAnsi="Times New Roman" w:cs="Times New Roman"/>
        </w:rPr>
        <w:t>including deputation of all manpower</w:t>
      </w:r>
      <w:r w:rsidRPr="003B39EA">
        <w:rPr>
          <w:rFonts w:ascii="Times New Roman" w:hAnsi="Times New Roman" w:cs="Times New Roman"/>
        </w:rPr>
        <w:t xml:space="preserve">within </w:t>
      </w:r>
      <w:r w:rsidR="00AA1D81">
        <w:rPr>
          <w:rFonts w:ascii="Times New Roman" w:hAnsi="Times New Roman" w:cs="Times New Roman"/>
        </w:rPr>
        <w:t xml:space="preserve">7 </w:t>
      </w:r>
      <w:r w:rsidRPr="003B39EA">
        <w:rPr>
          <w:rFonts w:ascii="Times New Roman" w:hAnsi="Times New Roman" w:cs="Times New Roman"/>
        </w:rPr>
        <w:t>days from the date of acceptance of LOI</w:t>
      </w:r>
      <w:r w:rsidR="00B54C45">
        <w:rPr>
          <w:rFonts w:ascii="Times New Roman" w:hAnsi="Times New Roman" w:cs="Times New Roman"/>
        </w:rPr>
        <w:t>.</w:t>
      </w:r>
    </w:p>
    <w:p w:rsidR="00912BCB" w:rsidRDefault="003F71E4" w:rsidP="003E49FC">
      <w:pPr>
        <w:pStyle w:val="Heading2"/>
        <w:numPr>
          <w:ilvl w:val="1"/>
          <w:numId w:val="20"/>
        </w:numPr>
        <w:spacing w:before="0" w:after="0" w:line="360" w:lineRule="auto"/>
        <w:ind w:left="1440" w:right="142" w:hanging="630"/>
        <w:rPr>
          <w:rFonts w:ascii="Times New Roman" w:hAnsi="Times New Roman" w:cs="Times New Roman"/>
        </w:rPr>
      </w:pPr>
      <w:r w:rsidRPr="00912BCB">
        <w:rPr>
          <w:rFonts w:ascii="Times New Roman" w:hAnsi="Times New Roman" w:cs="Times New Roman"/>
        </w:rPr>
        <w:lastRenderedPageBreak/>
        <w:t xml:space="preserve">The period of the contract will be of </w:t>
      </w:r>
      <w:r w:rsidR="00AA1D81">
        <w:rPr>
          <w:rFonts w:ascii="Times New Roman" w:hAnsi="Times New Roman" w:cs="Times New Roman"/>
        </w:rPr>
        <w:t xml:space="preserve">six </w:t>
      </w:r>
      <w:r w:rsidR="00912BCB" w:rsidRPr="00912BCB">
        <w:rPr>
          <w:rFonts w:ascii="Times New Roman" w:hAnsi="Times New Roman" w:cs="Times New Roman"/>
        </w:rPr>
        <w:t xml:space="preserve">months on </w:t>
      </w:r>
      <w:r w:rsidRPr="00912BCB">
        <w:rPr>
          <w:rFonts w:ascii="Times New Roman" w:hAnsi="Times New Roman" w:cs="Times New Roman"/>
        </w:rPr>
        <w:t xml:space="preserve">from the date of commencement of the work. </w:t>
      </w:r>
    </w:p>
    <w:p w:rsidR="00912BCB" w:rsidRDefault="003F71E4" w:rsidP="003E49FC">
      <w:pPr>
        <w:pStyle w:val="Heading2"/>
        <w:numPr>
          <w:ilvl w:val="1"/>
          <w:numId w:val="20"/>
        </w:numPr>
        <w:spacing w:before="0" w:after="0" w:line="360" w:lineRule="auto"/>
        <w:ind w:left="1440" w:right="142" w:hanging="630"/>
        <w:rPr>
          <w:rFonts w:ascii="Times New Roman" w:hAnsi="Times New Roman" w:cs="Times New Roman"/>
        </w:rPr>
      </w:pPr>
      <w:r w:rsidRPr="00912BCB">
        <w:rPr>
          <w:rFonts w:ascii="Times New Roman" w:hAnsi="Times New Roman" w:cs="Times New Roman"/>
        </w:rPr>
        <w:t xml:space="preserve">However, period of contract may be extended for another period of </w:t>
      </w:r>
      <w:r w:rsidR="00AA1D81">
        <w:rPr>
          <w:rFonts w:ascii="Times New Roman" w:hAnsi="Times New Roman" w:cs="Times New Roman"/>
        </w:rPr>
        <w:t>six</w:t>
      </w:r>
      <w:r w:rsidRPr="00912BCB">
        <w:rPr>
          <w:rFonts w:ascii="Times New Roman" w:hAnsi="Times New Roman" w:cs="Times New Roman"/>
        </w:rPr>
        <w:t xml:space="preserve"> months on the same terms and conditions of the contract subject to the requirement and entire satisfaction of GMDC.</w:t>
      </w:r>
    </w:p>
    <w:p w:rsidR="00912BCB" w:rsidRDefault="003F71E4" w:rsidP="003E49FC">
      <w:pPr>
        <w:pStyle w:val="Heading2"/>
        <w:numPr>
          <w:ilvl w:val="1"/>
          <w:numId w:val="20"/>
        </w:numPr>
        <w:spacing w:before="0" w:after="0" w:line="360" w:lineRule="auto"/>
        <w:ind w:left="1440" w:right="142" w:hanging="630"/>
        <w:rPr>
          <w:rFonts w:ascii="Times New Roman" w:hAnsi="Times New Roman" w:cs="Times New Roman"/>
        </w:rPr>
      </w:pPr>
      <w:r w:rsidRPr="00912BCB">
        <w:rPr>
          <w:rFonts w:ascii="Times New Roman" w:hAnsi="Times New Roman" w:cs="Times New Roman"/>
        </w:rPr>
        <w:t>In case of any reason including adverse working conditions during execution of the contract that may compel suspension/closure of the contract, GMDC shall be at liberty to conclude/postpone/complete/terminate/foreclose this contract. No compensation or payment shall be made on account of afore-stated events. Decision of GMDC in this regard shall be final and binding to the Successful Bidder.</w:t>
      </w:r>
    </w:p>
    <w:p w:rsidR="00912BCB" w:rsidRDefault="00912BCB" w:rsidP="003E49FC">
      <w:pPr>
        <w:pStyle w:val="Heading2"/>
        <w:numPr>
          <w:ilvl w:val="1"/>
          <w:numId w:val="20"/>
        </w:numPr>
        <w:spacing w:before="0" w:after="0" w:line="360" w:lineRule="auto"/>
        <w:ind w:left="1440" w:right="142" w:hanging="630"/>
        <w:rPr>
          <w:rFonts w:ascii="Times New Roman" w:hAnsi="Times New Roman" w:cs="Times New Roman"/>
        </w:rPr>
      </w:pPr>
      <w:r w:rsidRPr="00912BCB">
        <w:rPr>
          <w:rFonts w:ascii="Times New Roman" w:hAnsi="Times New Roman" w:cs="Times New Roman"/>
        </w:rPr>
        <w:t>GMDC reserves the right to review and assess the performance of the work at any time during the contract period. In case of poor or unsatisfactory performance and/or breach of any terms and conditions of the contract, GMDC shall have discretion to take appropriate action including termination of the contract.</w:t>
      </w:r>
    </w:p>
    <w:p w:rsidR="00912BCB" w:rsidRPr="00912BCB" w:rsidRDefault="00912BCB" w:rsidP="003E49FC">
      <w:pPr>
        <w:pStyle w:val="BodyText"/>
        <w:numPr>
          <w:ilvl w:val="0"/>
          <w:numId w:val="20"/>
        </w:numPr>
        <w:spacing w:before="0" w:after="0" w:line="360" w:lineRule="auto"/>
        <w:ind w:left="426"/>
        <w:jc w:val="both"/>
        <w:rPr>
          <w:rFonts w:ascii="Times New Roman" w:hAnsi="Times New Roman"/>
          <w:b/>
          <w:sz w:val="28"/>
          <w:szCs w:val="28"/>
        </w:rPr>
      </w:pPr>
      <w:r w:rsidRPr="00912BCB">
        <w:rPr>
          <w:rFonts w:ascii="Times New Roman" w:hAnsi="Times New Roman"/>
          <w:b/>
          <w:sz w:val="28"/>
          <w:szCs w:val="28"/>
        </w:rPr>
        <w:t>Measurements</w:t>
      </w:r>
    </w:p>
    <w:p w:rsidR="00912BCB" w:rsidRDefault="003B39EA" w:rsidP="003E49FC">
      <w:pPr>
        <w:pStyle w:val="Heading2"/>
        <w:numPr>
          <w:ilvl w:val="1"/>
          <w:numId w:val="20"/>
        </w:numPr>
        <w:spacing w:before="0" w:after="0" w:line="360" w:lineRule="auto"/>
        <w:ind w:left="1440" w:right="142" w:hanging="630"/>
        <w:rPr>
          <w:rFonts w:ascii="Times New Roman" w:hAnsi="Times New Roman" w:cs="Times New Roman"/>
        </w:rPr>
      </w:pPr>
      <w:r>
        <w:rPr>
          <w:rFonts w:ascii="Times New Roman" w:hAnsi="Times New Roman" w:cs="Times New Roman"/>
        </w:rPr>
        <w:t>The</w:t>
      </w:r>
      <w:r w:rsidRPr="00912BCB">
        <w:rPr>
          <w:rFonts w:ascii="Times New Roman" w:hAnsi="Times New Roman" w:cs="Times New Roman"/>
        </w:rPr>
        <w:t xml:space="preserve"> nominated person of the </w:t>
      </w:r>
      <w:r>
        <w:rPr>
          <w:rFonts w:ascii="Times New Roman" w:hAnsi="Times New Roman" w:cs="Times New Roman"/>
        </w:rPr>
        <w:t>s</w:t>
      </w:r>
      <w:r w:rsidRPr="00912BCB">
        <w:rPr>
          <w:rFonts w:ascii="Times New Roman" w:hAnsi="Times New Roman" w:cs="Times New Roman"/>
        </w:rPr>
        <w:t>uccessful bidder</w:t>
      </w:r>
      <w:r>
        <w:rPr>
          <w:rFonts w:ascii="Times New Roman" w:hAnsi="Times New Roman" w:cs="Times New Roman"/>
        </w:rPr>
        <w:t xml:space="preserve"> shall</w:t>
      </w:r>
      <w:r w:rsidR="00912BCB" w:rsidRPr="00912BCB">
        <w:rPr>
          <w:rFonts w:ascii="Times New Roman" w:hAnsi="Times New Roman" w:cs="Times New Roman"/>
        </w:rPr>
        <w:t xml:space="preserve"> furnish the details </w:t>
      </w:r>
      <w:r>
        <w:rPr>
          <w:rFonts w:ascii="Times New Roman" w:hAnsi="Times New Roman" w:cs="Times New Roman"/>
        </w:rPr>
        <w:t xml:space="preserve">of deputed manpower shift wise </w:t>
      </w:r>
      <w:r w:rsidR="00912BCB">
        <w:rPr>
          <w:rFonts w:ascii="Times New Roman" w:hAnsi="Times New Roman" w:cs="Times New Roman"/>
        </w:rPr>
        <w:t>todesignated officers of GMDC</w:t>
      </w:r>
      <w:r w:rsidR="00912BCB" w:rsidRPr="00912BCB">
        <w:rPr>
          <w:rFonts w:ascii="Times New Roman" w:hAnsi="Times New Roman" w:cs="Times New Roman"/>
        </w:rPr>
        <w:t xml:space="preserve"> on daily basis.</w:t>
      </w:r>
    </w:p>
    <w:p w:rsidR="00912BCB" w:rsidRPr="00912BCB" w:rsidRDefault="00912BCB" w:rsidP="003E49FC">
      <w:pPr>
        <w:pStyle w:val="Heading2"/>
        <w:numPr>
          <w:ilvl w:val="1"/>
          <w:numId w:val="20"/>
        </w:numPr>
        <w:spacing w:before="0" w:after="0" w:line="360" w:lineRule="auto"/>
        <w:ind w:left="1440" w:right="142" w:hanging="630"/>
        <w:rPr>
          <w:rFonts w:ascii="Times New Roman" w:hAnsi="Times New Roman" w:cs="Times New Roman"/>
        </w:rPr>
      </w:pPr>
      <w:r>
        <w:rPr>
          <w:rFonts w:ascii="Times New Roman" w:hAnsi="Times New Roman" w:cs="Times New Roman"/>
        </w:rPr>
        <w:t>The</w:t>
      </w:r>
      <w:r w:rsidRPr="00912BCB">
        <w:rPr>
          <w:rFonts w:ascii="Times New Roman" w:hAnsi="Times New Roman" w:cs="Times New Roman"/>
        </w:rPr>
        <w:t xml:space="preserve"> nominated person of the </w:t>
      </w:r>
      <w:r>
        <w:rPr>
          <w:rFonts w:ascii="Times New Roman" w:hAnsi="Times New Roman" w:cs="Times New Roman"/>
        </w:rPr>
        <w:t>s</w:t>
      </w:r>
      <w:r w:rsidRPr="00912BCB">
        <w:rPr>
          <w:rFonts w:ascii="Times New Roman" w:hAnsi="Times New Roman" w:cs="Times New Roman"/>
        </w:rPr>
        <w:t xml:space="preserve">uccessful bidder shall furnish </w:t>
      </w:r>
      <w:r w:rsidR="003B39EA" w:rsidRPr="00912BCB">
        <w:rPr>
          <w:rFonts w:ascii="Times New Roman" w:hAnsi="Times New Roman" w:cs="Times New Roman"/>
        </w:rPr>
        <w:t xml:space="preserve">the </w:t>
      </w:r>
      <w:r w:rsidR="003B39EA">
        <w:rPr>
          <w:rFonts w:ascii="Times New Roman" w:hAnsi="Times New Roman" w:cs="Times New Roman"/>
        </w:rPr>
        <w:t>day wise</w:t>
      </w:r>
      <w:r w:rsidRPr="00912BCB">
        <w:rPr>
          <w:rFonts w:ascii="Times New Roman" w:hAnsi="Times New Roman" w:cs="Times New Roman"/>
        </w:rPr>
        <w:t xml:space="preserve"> of available tools and tackles, status to </w:t>
      </w:r>
      <w:r>
        <w:rPr>
          <w:rFonts w:ascii="Times New Roman" w:hAnsi="Times New Roman" w:cs="Times New Roman"/>
        </w:rPr>
        <w:t>designated officer</w:t>
      </w:r>
      <w:r w:rsidR="003B39EA">
        <w:rPr>
          <w:rFonts w:ascii="Times New Roman" w:hAnsi="Times New Roman" w:cs="Times New Roman"/>
        </w:rPr>
        <w:t>s</w:t>
      </w:r>
      <w:r>
        <w:rPr>
          <w:rFonts w:ascii="Times New Roman" w:hAnsi="Times New Roman" w:cs="Times New Roman"/>
        </w:rPr>
        <w:t xml:space="preserve"> of GMDC</w:t>
      </w:r>
      <w:r w:rsidRPr="00912BCB">
        <w:rPr>
          <w:rFonts w:ascii="Times New Roman" w:hAnsi="Times New Roman" w:cs="Times New Roman"/>
        </w:rPr>
        <w:t xml:space="preserve"> on Weekly basis.</w:t>
      </w:r>
    </w:p>
    <w:p w:rsidR="00912BCB" w:rsidRDefault="00912BCB" w:rsidP="003E49FC">
      <w:pPr>
        <w:pStyle w:val="Heading2"/>
        <w:numPr>
          <w:ilvl w:val="1"/>
          <w:numId w:val="20"/>
        </w:numPr>
        <w:spacing w:before="0" w:after="0" w:line="360" w:lineRule="auto"/>
        <w:ind w:left="1440" w:right="142" w:hanging="630"/>
        <w:rPr>
          <w:rFonts w:ascii="Times New Roman" w:hAnsi="Times New Roman" w:cs="Times New Roman"/>
        </w:rPr>
      </w:pPr>
      <w:r w:rsidRPr="00912BCB">
        <w:rPr>
          <w:rFonts w:ascii="Times New Roman" w:hAnsi="Times New Roman" w:cs="Times New Roman"/>
        </w:rPr>
        <w:t>The measurement and the computations provided by the GMDC shall be final and binding to the Successful bidder.</w:t>
      </w:r>
    </w:p>
    <w:p w:rsidR="003B39EA" w:rsidRPr="003B39EA" w:rsidRDefault="003B39EA" w:rsidP="003E49FC">
      <w:pPr>
        <w:pStyle w:val="BodyText"/>
        <w:numPr>
          <w:ilvl w:val="0"/>
          <w:numId w:val="20"/>
        </w:numPr>
        <w:spacing w:before="0" w:after="0" w:line="360" w:lineRule="auto"/>
        <w:ind w:left="426"/>
        <w:jc w:val="both"/>
        <w:rPr>
          <w:rFonts w:ascii="Times New Roman" w:hAnsi="Times New Roman"/>
          <w:b/>
          <w:sz w:val="28"/>
          <w:szCs w:val="28"/>
        </w:rPr>
      </w:pPr>
      <w:r>
        <w:rPr>
          <w:rFonts w:ascii="Times New Roman" w:hAnsi="Times New Roman"/>
          <w:b/>
          <w:sz w:val="28"/>
          <w:szCs w:val="28"/>
        </w:rPr>
        <w:t>Liquidated Damages (LD)</w:t>
      </w:r>
    </w:p>
    <w:p w:rsidR="003B39EA" w:rsidRDefault="003B39EA" w:rsidP="003E49FC">
      <w:pPr>
        <w:pStyle w:val="Heading2"/>
        <w:numPr>
          <w:ilvl w:val="1"/>
          <w:numId w:val="20"/>
        </w:numPr>
        <w:spacing w:before="0" w:after="0" w:line="360" w:lineRule="auto"/>
        <w:ind w:left="1440" w:right="142" w:hanging="630"/>
        <w:rPr>
          <w:rFonts w:ascii="Times New Roman" w:hAnsi="Times New Roman" w:cs="Times New Roman"/>
        </w:rPr>
      </w:pPr>
      <w:r w:rsidRPr="00B54C45">
        <w:rPr>
          <w:rFonts w:ascii="Times New Roman" w:hAnsi="Times New Roman" w:cs="Times New Roman"/>
        </w:rPr>
        <w:t xml:space="preserve">If the Successful bidder fails to start the actual work within 14 days from the date of acceptance of LOI as  liquidated damages @ Rs.15, 000/- per day shall be </w:t>
      </w:r>
      <w:r w:rsidR="00B54C45" w:rsidRPr="00B54C45">
        <w:rPr>
          <w:rFonts w:ascii="Times New Roman" w:hAnsi="Times New Roman" w:cs="Times New Roman"/>
        </w:rPr>
        <w:t xml:space="preserve">liable </w:t>
      </w:r>
      <w:r w:rsidRPr="00B54C45">
        <w:rPr>
          <w:rFonts w:ascii="Times New Roman" w:hAnsi="Times New Roman" w:cs="Times New Roman"/>
        </w:rPr>
        <w:t>for a maximum period of 20 days. If the Successful bidder fails to start work even after 20 days, the GMDC will be free to forfeit the EMD and/or SD, or both t</w:t>
      </w:r>
      <w:r w:rsidR="00B54C45">
        <w:rPr>
          <w:rFonts w:ascii="Times New Roman" w:hAnsi="Times New Roman" w:cs="Times New Roman"/>
        </w:rPr>
        <w:t>he EMD and SD.</w:t>
      </w:r>
    </w:p>
    <w:p w:rsidR="003B39EA" w:rsidRDefault="003B39EA" w:rsidP="003E49FC">
      <w:pPr>
        <w:pStyle w:val="Heading2"/>
        <w:numPr>
          <w:ilvl w:val="1"/>
          <w:numId w:val="20"/>
        </w:numPr>
        <w:spacing w:before="0" w:after="0" w:line="360" w:lineRule="auto"/>
        <w:ind w:left="1440" w:right="142" w:hanging="630"/>
        <w:rPr>
          <w:rFonts w:ascii="Times New Roman" w:hAnsi="Times New Roman" w:cs="Times New Roman"/>
        </w:rPr>
      </w:pPr>
      <w:r w:rsidRPr="00B54C45">
        <w:rPr>
          <w:rFonts w:ascii="Times New Roman" w:hAnsi="Times New Roman" w:cs="Times New Roman"/>
        </w:rPr>
        <w:t xml:space="preserve">The successful bidder has to supply manpower mentioned as per list provided in scope of work section. If the supply of Manpower is less than the requirement mentioned in the contract on daily basis, then liquidated damages equivalent to </w:t>
      </w:r>
      <w:r w:rsidRPr="003E49FC">
        <w:rPr>
          <w:rFonts w:ascii="Times New Roman" w:hAnsi="Times New Roman" w:cs="Times New Roman"/>
        </w:rPr>
        <w:t>twice the rate of supply of respective manpower on daily basis</w:t>
      </w:r>
      <w:r w:rsidRPr="00B54C45">
        <w:rPr>
          <w:rFonts w:ascii="Times New Roman" w:hAnsi="Times New Roman" w:cs="Times New Roman"/>
        </w:rPr>
        <w:t xml:space="preserve"> shall be applicable and deducted from the monthly RA bill of the successful bidder.</w:t>
      </w:r>
    </w:p>
    <w:p w:rsidR="00825AFF" w:rsidRPr="00825AFF" w:rsidRDefault="00825AFF" w:rsidP="00825AFF">
      <w:pPr>
        <w:pStyle w:val="BodyText"/>
      </w:pPr>
    </w:p>
    <w:p w:rsidR="009C1C25" w:rsidRDefault="003B39EA" w:rsidP="003E49FC">
      <w:pPr>
        <w:pStyle w:val="Heading2"/>
        <w:numPr>
          <w:ilvl w:val="1"/>
          <w:numId w:val="20"/>
        </w:numPr>
        <w:spacing w:before="0" w:after="0" w:line="360" w:lineRule="auto"/>
        <w:ind w:left="1440" w:right="142" w:hanging="630"/>
        <w:rPr>
          <w:rFonts w:ascii="Times New Roman" w:hAnsi="Times New Roman" w:cs="Times New Roman"/>
        </w:rPr>
      </w:pPr>
      <w:r w:rsidRPr="00B54C45">
        <w:rPr>
          <w:rFonts w:ascii="Times New Roman" w:hAnsi="Times New Roman" w:cs="Times New Roman"/>
        </w:rPr>
        <w:lastRenderedPageBreak/>
        <w:t xml:space="preserve">The successful bidder shall have to maintain 100% availability of healthy tools and tackles for carrying out scheduled works smoothly. The list of such tools &amp; tackles is given at scope of work section. Any shortfall, if found shall be considered as non-fulfillment of availability of </w:t>
      </w:r>
      <w:r w:rsidR="009C1C25" w:rsidRPr="003E49FC">
        <w:rPr>
          <w:rFonts w:ascii="Times New Roman" w:hAnsi="Times New Roman" w:cs="Times New Roman"/>
        </w:rPr>
        <w:t xml:space="preserve">all </w:t>
      </w:r>
      <w:r w:rsidRPr="003E49FC">
        <w:rPr>
          <w:rFonts w:ascii="Times New Roman" w:hAnsi="Times New Roman" w:cs="Times New Roman"/>
        </w:rPr>
        <w:t xml:space="preserve">tools and tackles </w:t>
      </w:r>
      <w:r w:rsidR="009C1C25" w:rsidRPr="003E49FC">
        <w:rPr>
          <w:rFonts w:ascii="Times New Roman" w:hAnsi="Times New Roman" w:cs="Times New Roman"/>
        </w:rPr>
        <w:t>at that day</w:t>
      </w:r>
      <w:r w:rsidRPr="00B54C45">
        <w:rPr>
          <w:rFonts w:ascii="Times New Roman" w:hAnsi="Times New Roman" w:cs="Times New Roman"/>
        </w:rPr>
        <w:t xml:space="preserve">and </w:t>
      </w:r>
      <w:r w:rsidR="009C1C25" w:rsidRPr="00B54C45">
        <w:rPr>
          <w:rFonts w:ascii="Times New Roman" w:hAnsi="Times New Roman" w:cs="Times New Roman"/>
        </w:rPr>
        <w:t xml:space="preserve">liquidated damages </w:t>
      </w:r>
      <w:r w:rsidR="009C1C25">
        <w:rPr>
          <w:rFonts w:ascii="Times New Roman" w:hAnsi="Times New Roman" w:cs="Times New Roman"/>
        </w:rPr>
        <w:t xml:space="preserve">amount per day will be counted as </w:t>
      </w:r>
    </w:p>
    <w:p w:rsidR="009C1C25" w:rsidRDefault="00357683" w:rsidP="003E49FC">
      <w:pPr>
        <w:pStyle w:val="Heading2"/>
        <w:tabs>
          <w:tab w:val="clear" w:pos="0"/>
        </w:tabs>
        <w:spacing w:before="0" w:after="0" w:line="360" w:lineRule="auto"/>
        <w:ind w:left="1440" w:right="142" w:firstLine="0"/>
        <w:rPr>
          <w:rFonts w:ascii="Times New Roman" w:hAnsi="Times New Roman" w:cs="Times New Roman"/>
        </w:rPr>
      </w:pPr>
      <w:r>
        <w:rPr>
          <w:rFonts w:ascii="Times New Roman" w:hAnsi="Times New Roman" w:cs="Times New Roman"/>
        </w:rPr>
        <w:pict>
          <v:shapetype id="_x0000_t32" coordsize="21600,21600" o:spt="32" o:oned="t" path="m,l21600,21600e" filled="f">
            <v:path arrowok="t" fillok="f" o:connecttype="none"/>
            <o:lock v:ext="edit" shapetype="t"/>
          </v:shapetype>
          <v:shape id="_x0000_s1026" type="#_x0000_t32" style="position:absolute;left:0;text-align:left;margin-left:114.5pt;margin-top:12.4pt;width:396.95pt;height:.65pt;z-index:251659264" o:connectortype="straight"/>
        </w:pict>
      </w:r>
      <w:r w:rsidR="009C1C25">
        <w:rPr>
          <w:rFonts w:ascii="Times New Roman" w:hAnsi="Times New Roman" w:cs="Times New Roman"/>
        </w:rPr>
        <w:t xml:space="preserve">LD  </w:t>
      </w:r>
      <w:r w:rsidR="009C1C25" w:rsidRPr="00B54C45">
        <w:rPr>
          <w:rFonts w:ascii="Times New Roman" w:hAnsi="Times New Roman" w:cs="Times New Roman"/>
        </w:rPr>
        <w:t>= Quoted price for tools and tackles x Nos. of days of non-availability of any tools</w:t>
      </w:r>
    </w:p>
    <w:p w:rsidR="009C1C25" w:rsidRPr="00B54C45" w:rsidRDefault="00825AFF" w:rsidP="003E49FC">
      <w:pPr>
        <w:pStyle w:val="Heading2"/>
        <w:tabs>
          <w:tab w:val="clear" w:pos="0"/>
        </w:tabs>
        <w:spacing w:before="0" w:after="0" w:line="360" w:lineRule="auto"/>
        <w:ind w:left="1440" w:right="142" w:firstLine="0"/>
        <w:rPr>
          <w:rFonts w:ascii="Times New Roman" w:hAnsi="Times New Roman" w:cs="Times New Roman"/>
        </w:rPr>
      </w:pPr>
      <w:r>
        <w:rPr>
          <w:rFonts w:ascii="Times New Roman" w:hAnsi="Times New Roman" w:cs="Times New Roman"/>
        </w:rPr>
        <w:t xml:space="preserve">                                                                 </w:t>
      </w:r>
      <w:r w:rsidR="00AA1D81">
        <w:rPr>
          <w:rFonts w:ascii="Times New Roman" w:hAnsi="Times New Roman" w:cs="Times New Roman"/>
        </w:rPr>
        <w:t>18</w:t>
      </w:r>
      <w:r w:rsidR="00207996">
        <w:rPr>
          <w:rFonts w:ascii="Times New Roman" w:hAnsi="Times New Roman" w:cs="Times New Roman"/>
        </w:rPr>
        <w:t>0</w:t>
      </w:r>
    </w:p>
    <w:p w:rsidR="003B39EA" w:rsidRPr="00B54C45" w:rsidRDefault="003B39EA" w:rsidP="00825AFF">
      <w:pPr>
        <w:pStyle w:val="Heading2"/>
        <w:tabs>
          <w:tab w:val="clear" w:pos="0"/>
        </w:tabs>
        <w:spacing w:before="0" w:after="0" w:line="360" w:lineRule="auto"/>
        <w:ind w:left="1440" w:right="142" w:firstLine="0"/>
        <w:rPr>
          <w:rFonts w:ascii="Times New Roman" w:hAnsi="Times New Roman" w:cs="Times New Roman"/>
        </w:rPr>
      </w:pPr>
      <w:r w:rsidRPr="00B54C45">
        <w:rPr>
          <w:rFonts w:ascii="Times New Roman" w:hAnsi="Times New Roman" w:cs="Times New Roman"/>
        </w:rPr>
        <w:t>Example: Suppose the Successful bidder shall have to provide tools list consists of A, B, C, D, E.</w:t>
      </w:r>
      <w:r w:rsidR="00825AFF">
        <w:rPr>
          <w:rFonts w:ascii="Times New Roman" w:hAnsi="Times New Roman" w:cs="Times New Roman"/>
        </w:rPr>
        <w:t xml:space="preserve"> </w:t>
      </w:r>
      <w:r w:rsidRPr="00B54C45">
        <w:rPr>
          <w:rFonts w:ascii="Times New Roman" w:hAnsi="Times New Roman" w:cs="Times New Roman"/>
        </w:rPr>
        <w:t>Out of them, If tools-A not available or healthy for any day of the week, Then GMDC shall deduct the total quoted price for tools(A,B,C,D,E) for the day for non-availability of tools.</w:t>
      </w:r>
      <w:r w:rsidR="00825AFF">
        <w:rPr>
          <w:rFonts w:ascii="Times New Roman" w:hAnsi="Times New Roman" w:cs="Times New Roman"/>
        </w:rPr>
        <w:t xml:space="preserve"> </w:t>
      </w:r>
      <w:r w:rsidRPr="00B54C45">
        <w:rPr>
          <w:rFonts w:ascii="Times New Roman" w:hAnsi="Times New Roman" w:cs="Times New Roman"/>
        </w:rPr>
        <w:t>However, If nos. of particular tools required is more than 2 nos./ sets, and the successful bidder maintains at least 80% of that particular tools / tackles, There shall be no penalty / LD in that case.</w:t>
      </w:r>
    </w:p>
    <w:p w:rsidR="003B39EA" w:rsidRPr="00B54C45" w:rsidRDefault="003B39EA" w:rsidP="003E49FC">
      <w:pPr>
        <w:pStyle w:val="Heading2"/>
        <w:numPr>
          <w:ilvl w:val="1"/>
          <w:numId w:val="20"/>
        </w:numPr>
        <w:spacing w:before="0" w:after="0" w:line="360" w:lineRule="auto"/>
        <w:ind w:left="1440" w:right="142" w:hanging="630"/>
        <w:rPr>
          <w:rFonts w:ascii="Times New Roman" w:hAnsi="Times New Roman" w:cs="Times New Roman"/>
        </w:rPr>
      </w:pPr>
      <w:r w:rsidRPr="00B54C45">
        <w:rPr>
          <w:rFonts w:ascii="Times New Roman" w:hAnsi="Times New Roman" w:cs="Times New Roman"/>
        </w:rPr>
        <w:t>The Successful bidder shall ensure that deployed manpower shall not go on strike in any case. In case any of the supplied manpower goes on strike,</w:t>
      </w:r>
      <w:r w:rsidR="00825AFF">
        <w:rPr>
          <w:rFonts w:ascii="Times New Roman" w:hAnsi="Times New Roman" w:cs="Times New Roman"/>
        </w:rPr>
        <w:t xml:space="preserve"> </w:t>
      </w:r>
      <w:r w:rsidRPr="00B54C45">
        <w:rPr>
          <w:rFonts w:ascii="Times New Roman" w:hAnsi="Times New Roman" w:cs="Times New Roman"/>
        </w:rPr>
        <w:t xml:space="preserve">for such period of strike, liquidated </w:t>
      </w:r>
      <w:r w:rsidR="009C1C25" w:rsidRPr="00B54C45">
        <w:rPr>
          <w:rFonts w:ascii="Times New Roman" w:hAnsi="Times New Roman" w:cs="Times New Roman"/>
        </w:rPr>
        <w:t>damages at</w:t>
      </w:r>
      <w:r w:rsidRPr="00B54C45">
        <w:rPr>
          <w:rFonts w:ascii="Times New Roman" w:hAnsi="Times New Roman" w:cs="Times New Roman"/>
        </w:rPr>
        <w:t xml:space="preserve"> the rate equivalent to five times of the per day rate of supply shall be deducted from the monthly RA bill of the successful bidder.</w:t>
      </w:r>
    </w:p>
    <w:p w:rsidR="003B39EA" w:rsidRPr="00B54C45" w:rsidRDefault="003B39EA" w:rsidP="003E49FC">
      <w:pPr>
        <w:pStyle w:val="Heading2"/>
        <w:numPr>
          <w:ilvl w:val="1"/>
          <w:numId w:val="20"/>
        </w:numPr>
        <w:spacing w:before="0" w:after="0" w:line="360" w:lineRule="auto"/>
        <w:ind w:left="1440" w:right="142" w:hanging="630"/>
        <w:rPr>
          <w:rFonts w:ascii="Times New Roman" w:hAnsi="Times New Roman" w:cs="Times New Roman"/>
        </w:rPr>
      </w:pPr>
      <w:r w:rsidRPr="00B54C45">
        <w:rPr>
          <w:rFonts w:ascii="Times New Roman" w:hAnsi="Times New Roman" w:cs="Times New Roman"/>
        </w:rPr>
        <w:t>Under any circumstances, GMDC shall not be liable to pay any compensation to the Successful bidder.</w:t>
      </w:r>
    </w:p>
    <w:p w:rsidR="003B39EA" w:rsidRDefault="003B39EA" w:rsidP="003E49FC">
      <w:pPr>
        <w:pStyle w:val="Heading2"/>
        <w:numPr>
          <w:ilvl w:val="1"/>
          <w:numId w:val="20"/>
        </w:numPr>
        <w:spacing w:before="0" w:after="0" w:line="360" w:lineRule="auto"/>
        <w:ind w:left="1440" w:right="142" w:hanging="630"/>
        <w:rPr>
          <w:rFonts w:ascii="Times New Roman" w:hAnsi="Times New Roman" w:cs="Times New Roman"/>
        </w:rPr>
      </w:pPr>
      <w:r w:rsidRPr="00B54C45">
        <w:rPr>
          <w:rFonts w:ascii="Times New Roman" w:hAnsi="Times New Roman" w:cs="Times New Roman"/>
        </w:rPr>
        <w:t>Overall cap on the total LD shall be 20% of the contract value.</w:t>
      </w:r>
    </w:p>
    <w:p w:rsidR="00CA6E3A" w:rsidRPr="0022666B" w:rsidRDefault="00CA6E3A" w:rsidP="003E49FC">
      <w:pPr>
        <w:pStyle w:val="BodyText"/>
        <w:numPr>
          <w:ilvl w:val="0"/>
          <w:numId w:val="20"/>
        </w:numPr>
        <w:spacing w:before="0" w:after="0" w:line="360" w:lineRule="auto"/>
        <w:ind w:left="426"/>
        <w:jc w:val="both"/>
        <w:rPr>
          <w:rFonts w:ascii="Times New Roman" w:hAnsi="Times New Roman"/>
          <w:b/>
          <w:sz w:val="28"/>
          <w:szCs w:val="28"/>
        </w:rPr>
      </w:pPr>
      <w:r w:rsidRPr="0022666B">
        <w:rPr>
          <w:rFonts w:ascii="Times New Roman" w:hAnsi="Times New Roman"/>
          <w:b/>
          <w:sz w:val="28"/>
          <w:szCs w:val="28"/>
        </w:rPr>
        <w:t xml:space="preserve">Goods &amp; Service Tax </w:t>
      </w:r>
    </w:p>
    <w:p w:rsidR="00CA6E3A" w:rsidRPr="003E49FC" w:rsidRDefault="00CA6E3A"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All bidders are required to submit their GST number and date in the bid. Bid received from unregistered bidder will not be considered and out rightly rejected.</w:t>
      </w:r>
    </w:p>
    <w:p w:rsidR="00CA6E3A" w:rsidRDefault="00CA6E3A"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Bidders are requested to quote their rates without GST. GST will be paid/adjusted/reimbursed to the Successful bidder as per prevailing rates and rules to the extent directly related to the services rendered OR Goods supplied by the Successful bidder under the said contract subject to production of documentary proof and Successful bidder will mention the GST amount separately in the invoice/bill along with SAC/HSN Code under GST.</w:t>
      </w:r>
    </w:p>
    <w:p w:rsidR="00825AFF" w:rsidRDefault="00825AFF" w:rsidP="00825AFF">
      <w:pPr>
        <w:pStyle w:val="BodyText"/>
      </w:pPr>
    </w:p>
    <w:p w:rsidR="00825AFF" w:rsidRDefault="00825AFF" w:rsidP="00825AFF">
      <w:pPr>
        <w:pStyle w:val="BodyText"/>
      </w:pPr>
    </w:p>
    <w:p w:rsidR="00825AFF" w:rsidRPr="00825AFF" w:rsidRDefault="00825AFF" w:rsidP="00825AFF">
      <w:pPr>
        <w:pStyle w:val="BodyText"/>
      </w:pPr>
    </w:p>
    <w:p w:rsidR="00CA6E3A" w:rsidRPr="00CA6E3A" w:rsidRDefault="00CA6E3A" w:rsidP="003E49FC">
      <w:pPr>
        <w:pStyle w:val="BodyText"/>
        <w:numPr>
          <w:ilvl w:val="0"/>
          <w:numId w:val="20"/>
        </w:numPr>
        <w:spacing w:before="0" w:after="0" w:line="360" w:lineRule="auto"/>
        <w:ind w:left="426"/>
        <w:jc w:val="both"/>
        <w:rPr>
          <w:rFonts w:ascii="Times New Roman" w:hAnsi="Times New Roman"/>
          <w:b/>
          <w:sz w:val="28"/>
          <w:szCs w:val="28"/>
        </w:rPr>
      </w:pPr>
      <w:r>
        <w:rPr>
          <w:rFonts w:ascii="Times New Roman" w:hAnsi="Times New Roman"/>
          <w:b/>
          <w:sz w:val="28"/>
          <w:szCs w:val="28"/>
        </w:rPr>
        <w:lastRenderedPageBreak/>
        <w:t>Insurance</w:t>
      </w:r>
    </w:p>
    <w:p w:rsidR="00CA6E3A" w:rsidRPr="003E49FC" w:rsidRDefault="00CA6E3A"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Insurance –The Successful bidder shall take full responsibility to take all precautions to prevent loss or damage to the works or part thereof for any reasons whatsoever (except for reasons which are beyond control of the Successful bidder or act of God, e.g. flood, riots, war, earthquake, etc.) and shall at his own cost, repair and make good the loss/damage to the work so that on completion, the work shall be in good order and condition and in conformity with the requirements of the Contract and instructions of the Project Authority, if any.</w:t>
      </w:r>
    </w:p>
    <w:p w:rsidR="00CA6E3A" w:rsidRPr="003E49FC" w:rsidRDefault="00CA6E3A"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The Successful bidder shall, at all times during the pendency of the Contract, indemnify the GMDC against all claims, damages or compensation under the provisions of the Employee’s Compensation Act and shall take insurance policy covering all risk, claims, damages or compensation payable under the Employee’s Compensation Act or under any other law relating thereto.</w:t>
      </w:r>
    </w:p>
    <w:p w:rsidR="00CA6E3A" w:rsidRPr="003E49FC" w:rsidRDefault="00CA6E3A"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The Successful bidder shall ensure that the insurance policy/policies are kept alive till full expiry of the Contract by timely payment of premiums and shall not be cancelled without the approval of the GMDC. The cost of premiums shall be borne by the Successful bidder and it shall be deemed to have been included in the tendered rate.</w:t>
      </w:r>
    </w:p>
    <w:p w:rsidR="00CA6E3A" w:rsidRDefault="00CA6E3A" w:rsidP="003E49FC">
      <w:pPr>
        <w:pStyle w:val="Heading2"/>
        <w:numPr>
          <w:ilvl w:val="1"/>
          <w:numId w:val="20"/>
        </w:numPr>
        <w:spacing w:before="0" w:after="0" w:line="360" w:lineRule="auto"/>
        <w:ind w:left="1440" w:right="142" w:hanging="630"/>
        <w:rPr>
          <w:rFonts w:ascii="Times New Roman" w:hAnsi="Times New Roman" w:cs="Times New Roman"/>
        </w:rPr>
      </w:pPr>
      <w:r w:rsidRPr="003E49FC">
        <w:rPr>
          <w:rFonts w:ascii="Times New Roman" w:hAnsi="Times New Roman" w:cs="Times New Roman"/>
        </w:rPr>
        <w:t>In the event of the Successful bidder’s failure to effect or to keep in force the insurance referred to above or any other insurance which the Successful bidder is required to effect under the terms of the Contract, the GMDC may effect and keep in force any such insurance and pay such premium/premiums as may be necessary for that purpose from time to time and recover the amount thus paid from any moneys due by the Successful bidder.</w:t>
      </w:r>
    </w:p>
    <w:p w:rsidR="003E49FC" w:rsidRPr="003E49FC" w:rsidRDefault="003E49FC" w:rsidP="003E49FC">
      <w:pPr>
        <w:pStyle w:val="BodyText"/>
        <w:spacing w:before="0" w:after="0" w:line="240" w:lineRule="auto"/>
        <w:ind w:left="992" w:right="142" w:hanging="11"/>
      </w:pPr>
    </w:p>
    <w:p w:rsidR="001F4F53" w:rsidRPr="001F4F53" w:rsidRDefault="001F4F53" w:rsidP="003E49FC">
      <w:pPr>
        <w:pStyle w:val="BodyText"/>
        <w:numPr>
          <w:ilvl w:val="0"/>
          <w:numId w:val="20"/>
        </w:numPr>
        <w:spacing w:before="0" w:after="0" w:line="360" w:lineRule="auto"/>
        <w:ind w:left="426"/>
        <w:jc w:val="both"/>
        <w:rPr>
          <w:rFonts w:ascii="Times New Roman" w:hAnsi="Times New Roman"/>
          <w:b/>
          <w:sz w:val="28"/>
          <w:szCs w:val="28"/>
        </w:rPr>
      </w:pPr>
      <w:r w:rsidRPr="00EF5F3A">
        <w:rPr>
          <w:rFonts w:ascii="Times New Roman" w:hAnsi="Times New Roman"/>
          <w:b/>
          <w:sz w:val="28"/>
          <w:szCs w:val="28"/>
        </w:rPr>
        <w:t xml:space="preserve">Payment Terms </w:t>
      </w:r>
    </w:p>
    <w:p w:rsidR="001F4F53" w:rsidRPr="004139B1" w:rsidRDefault="001F4F53" w:rsidP="004139B1">
      <w:pPr>
        <w:pStyle w:val="Heading2"/>
        <w:numPr>
          <w:ilvl w:val="1"/>
          <w:numId w:val="20"/>
        </w:numPr>
        <w:spacing w:before="0" w:after="0" w:line="360" w:lineRule="auto"/>
        <w:ind w:left="1440" w:right="142" w:hanging="630"/>
        <w:rPr>
          <w:rFonts w:ascii="Times New Roman" w:hAnsi="Times New Roman" w:cs="Times New Roman"/>
        </w:rPr>
      </w:pPr>
      <w:r w:rsidRPr="004139B1">
        <w:rPr>
          <w:rFonts w:ascii="Times New Roman" w:hAnsi="Times New Roman" w:cs="Times New Roman"/>
        </w:rPr>
        <w:t>The Successful Bidder shall submit monthly bills for the work executed during the period (a calendar month or a period not less than 30 days) within 7 days of the completion of the period for the works. However, in case of requirement, necessity or circumstances prevailing, if any, the period of the RA Bill may be more or less than 30 days. Running account bill shall be processed after execution of the agreement only.</w:t>
      </w:r>
    </w:p>
    <w:p w:rsidR="00B14FAF" w:rsidRPr="004139B1" w:rsidRDefault="00B14FAF" w:rsidP="004139B1">
      <w:pPr>
        <w:pStyle w:val="Heading2"/>
        <w:numPr>
          <w:ilvl w:val="1"/>
          <w:numId w:val="20"/>
        </w:numPr>
        <w:spacing w:before="0" w:after="0" w:line="360" w:lineRule="auto"/>
        <w:ind w:left="1440" w:right="142" w:hanging="630"/>
        <w:rPr>
          <w:rFonts w:ascii="Times New Roman" w:hAnsi="Times New Roman" w:cs="Times New Roman"/>
        </w:rPr>
      </w:pPr>
      <w:r w:rsidRPr="004139B1">
        <w:rPr>
          <w:rFonts w:ascii="Times New Roman" w:hAnsi="Times New Roman" w:cs="Times New Roman"/>
        </w:rPr>
        <w:t>Monthly Running Account Bill shall be submitted to the office of the General   Manager (Power Project), ATPS with following documents:</w:t>
      </w:r>
    </w:p>
    <w:p w:rsidR="00B14FAF" w:rsidRDefault="00B14FAF" w:rsidP="009360D5">
      <w:pPr>
        <w:pStyle w:val="BodyText"/>
        <w:numPr>
          <w:ilvl w:val="0"/>
          <w:numId w:val="23"/>
        </w:numPr>
        <w:spacing w:before="0" w:after="0" w:line="360" w:lineRule="auto"/>
        <w:ind w:left="1701" w:right="142" w:hanging="283"/>
        <w:jc w:val="both"/>
        <w:rPr>
          <w:rFonts w:ascii="Times New Roman" w:hAnsi="Times New Roman"/>
          <w:sz w:val="24"/>
          <w:szCs w:val="24"/>
        </w:rPr>
      </w:pPr>
      <w:r w:rsidRPr="00B14FAF">
        <w:rPr>
          <w:rFonts w:ascii="Times New Roman" w:hAnsi="Times New Roman"/>
          <w:sz w:val="24"/>
          <w:szCs w:val="24"/>
        </w:rPr>
        <w:t>Duly Certified Date wise report of manpower supplied with their category.</w:t>
      </w:r>
    </w:p>
    <w:p w:rsidR="00B14FAF" w:rsidRPr="00B14FAF" w:rsidRDefault="00B14FAF" w:rsidP="009360D5">
      <w:pPr>
        <w:pStyle w:val="BodyText"/>
        <w:numPr>
          <w:ilvl w:val="0"/>
          <w:numId w:val="23"/>
        </w:numPr>
        <w:spacing w:before="0" w:after="0" w:line="360" w:lineRule="auto"/>
        <w:ind w:left="1701" w:right="142" w:hanging="283"/>
        <w:jc w:val="both"/>
        <w:rPr>
          <w:rFonts w:ascii="Times New Roman" w:hAnsi="Times New Roman"/>
          <w:sz w:val="24"/>
          <w:szCs w:val="24"/>
        </w:rPr>
      </w:pPr>
      <w:r w:rsidRPr="00B14FAF">
        <w:rPr>
          <w:rFonts w:ascii="Times New Roman" w:hAnsi="Times New Roman"/>
          <w:sz w:val="24"/>
          <w:szCs w:val="24"/>
        </w:rPr>
        <w:lastRenderedPageBreak/>
        <w:t xml:space="preserve">Duly Certified </w:t>
      </w:r>
      <w:r>
        <w:rPr>
          <w:rFonts w:ascii="Times New Roman" w:hAnsi="Times New Roman"/>
          <w:sz w:val="24"/>
          <w:szCs w:val="24"/>
        </w:rPr>
        <w:t xml:space="preserve">date wise </w:t>
      </w:r>
      <w:r w:rsidRPr="00B14FAF">
        <w:rPr>
          <w:rFonts w:ascii="Times New Roman" w:hAnsi="Times New Roman"/>
          <w:sz w:val="24"/>
          <w:szCs w:val="24"/>
        </w:rPr>
        <w:t>list of Healthy tools and tackles available at site for ELECTRICAL and C&amp;I work.</w:t>
      </w:r>
    </w:p>
    <w:p w:rsidR="00B14FAF" w:rsidRPr="001F4F53" w:rsidRDefault="00B14FAF" w:rsidP="009360D5">
      <w:pPr>
        <w:pStyle w:val="BodyText"/>
        <w:numPr>
          <w:ilvl w:val="0"/>
          <w:numId w:val="23"/>
        </w:numPr>
        <w:spacing w:before="0" w:after="0" w:line="360" w:lineRule="auto"/>
        <w:ind w:left="1701" w:right="142" w:hanging="283"/>
        <w:jc w:val="both"/>
        <w:rPr>
          <w:rFonts w:ascii="Times New Roman" w:hAnsi="Times New Roman"/>
          <w:sz w:val="24"/>
          <w:szCs w:val="24"/>
        </w:rPr>
      </w:pPr>
      <w:r w:rsidRPr="001F4F53">
        <w:rPr>
          <w:rFonts w:ascii="Times New Roman" w:hAnsi="Times New Roman"/>
          <w:sz w:val="24"/>
          <w:szCs w:val="24"/>
        </w:rPr>
        <w:t xml:space="preserve">Copies of </w:t>
      </w:r>
      <w:r>
        <w:rPr>
          <w:rFonts w:ascii="Times New Roman" w:hAnsi="Times New Roman"/>
          <w:sz w:val="24"/>
          <w:szCs w:val="24"/>
        </w:rPr>
        <w:t>Muster</w:t>
      </w:r>
      <w:r w:rsidRPr="001F4F53">
        <w:rPr>
          <w:rFonts w:ascii="Times New Roman" w:hAnsi="Times New Roman"/>
          <w:sz w:val="24"/>
          <w:szCs w:val="24"/>
        </w:rPr>
        <w:t xml:space="preserve"> Roll and Payment sheets showing the amount of PF deducted from salaries of the labour and employees, PF No. of</w:t>
      </w:r>
      <w:r w:rsidR="00825AFF">
        <w:rPr>
          <w:rFonts w:ascii="Times New Roman" w:hAnsi="Times New Roman"/>
          <w:sz w:val="24"/>
          <w:szCs w:val="24"/>
        </w:rPr>
        <w:t xml:space="preserve"> </w:t>
      </w:r>
      <w:r w:rsidRPr="001F4F53">
        <w:rPr>
          <w:rFonts w:ascii="Times New Roman" w:hAnsi="Times New Roman"/>
          <w:sz w:val="24"/>
          <w:szCs w:val="24"/>
        </w:rPr>
        <w:t>labour and employee, amount of contribution of the Successful bidder.</w:t>
      </w:r>
    </w:p>
    <w:p w:rsidR="00B14FAF" w:rsidRPr="001F4F53" w:rsidRDefault="00B14FAF" w:rsidP="009360D5">
      <w:pPr>
        <w:pStyle w:val="BodyText"/>
        <w:numPr>
          <w:ilvl w:val="0"/>
          <w:numId w:val="23"/>
        </w:numPr>
        <w:spacing w:before="0" w:after="0" w:line="360" w:lineRule="auto"/>
        <w:ind w:left="1701" w:right="142" w:hanging="283"/>
        <w:jc w:val="both"/>
        <w:rPr>
          <w:rFonts w:ascii="Times New Roman" w:hAnsi="Times New Roman"/>
          <w:sz w:val="24"/>
          <w:szCs w:val="24"/>
        </w:rPr>
      </w:pPr>
      <w:r w:rsidRPr="001F4F53">
        <w:rPr>
          <w:rFonts w:ascii="Times New Roman" w:hAnsi="Times New Roman"/>
          <w:sz w:val="24"/>
          <w:szCs w:val="24"/>
        </w:rPr>
        <w:t>Copy of the challans for the PF amount deposited in RPFC for the previous month, in respect of PF deduction related exclusively to this contract as well as copies of monthly returns i.e. 3A and yearly 6A.</w:t>
      </w:r>
    </w:p>
    <w:p w:rsidR="00B14FAF" w:rsidRDefault="00B14FAF" w:rsidP="009360D5">
      <w:pPr>
        <w:pStyle w:val="BodyText"/>
        <w:numPr>
          <w:ilvl w:val="0"/>
          <w:numId w:val="23"/>
        </w:numPr>
        <w:spacing w:before="0" w:after="0" w:line="360" w:lineRule="auto"/>
        <w:ind w:left="1701" w:right="142" w:hanging="283"/>
        <w:jc w:val="both"/>
        <w:rPr>
          <w:rFonts w:ascii="Times New Roman" w:hAnsi="Times New Roman"/>
          <w:sz w:val="24"/>
          <w:szCs w:val="24"/>
        </w:rPr>
      </w:pPr>
      <w:r>
        <w:rPr>
          <w:rFonts w:ascii="Times New Roman" w:hAnsi="Times New Roman"/>
          <w:sz w:val="24"/>
          <w:szCs w:val="24"/>
        </w:rPr>
        <w:t>Check List as per format provided by GMDC.</w:t>
      </w:r>
    </w:p>
    <w:p w:rsidR="00B14FAF" w:rsidRPr="001F4F53" w:rsidRDefault="00B14FAF" w:rsidP="009360D5">
      <w:pPr>
        <w:pStyle w:val="BodyText"/>
        <w:numPr>
          <w:ilvl w:val="0"/>
          <w:numId w:val="23"/>
        </w:numPr>
        <w:spacing w:before="0" w:after="0" w:line="360" w:lineRule="auto"/>
        <w:ind w:left="1701" w:right="142" w:hanging="283"/>
        <w:jc w:val="both"/>
        <w:rPr>
          <w:rFonts w:ascii="Times New Roman" w:hAnsi="Times New Roman"/>
          <w:sz w:val="24"/>
          <w:szCs w:val="24"/>
        </w:rPr>
      </w:pPr>
      <w:r>
        <w:rPr>
          <w:rFonts w:ascii="Times New Roman" w:hAnsi="Times New Roman"/>
          <w:sz w:val="24"/>
          <w:szCs w:val="24"/>
        </w:rPr>
        <w:t xml:space="preserve">Any other documents if any as prescribed by GMDC as and when requires. </w:t>
      </w:r>
    </w:p>
    <w:p w:rsidR="00B14FAF" w:rsidRPr="004139B1" w:rsidRDefault="00B14FAF" w:rsidP="004139B1">
      <w:pPr>
        <w:pStyle w:val="Heading2"/>
        <w:numPr>
          <w:ilvl w:val="1"/>
          <w:numId w:val="20"/>
        </w:numPr>
        <w:spacing w:before="0" w:after="0" w:line="360" w:lineRule="auto"/>
        <w:ind w:left="1440" w:right="142" w:hanging="630"/>
        <w:rPr>
          <w:rFonts w:ascii="Times New Roman" w:hAnsi="Times New Roman" w:cs="Times New Roman"/>
        </w:rPr>
      </w:pPr>
      <w:r w:rsidRPr="004139B1">
        <w:rPr>
          <w:rFonts w:ascii="Times New Roman" w:hAnsi="Times New Roman" w:cs="Times New Roman"/>
        </w:rPr>
        <w:t>The Running Account bills, submitted at the office of General Manager (Power Project) will be processed there considering following deductions.</w:t>
      </w:r>
    </w:p>
    <w:p w:rsidR="00B14FAF" w:rsidRPr="001F4F53" w:rsidRDefault="00B14FAF" w:rsidP="004139B1">
      <w:pPr>
        <w:pStyle w:val="BodyText"/>
        <w:numPr>
          <w:ilvl w:val="2"/>
          <w:numId w:val="20"/>
        </w:numPr>
        <w:spacing w:before="0" w:after="0" w:line="360" w:lineRule="auto"/>
        <w:ind w:left="2127" w:right="142" w:hanging="709"/>
        <w:jc w:val="both"/>
        <w:rPr>
          <w:rFonts w:ascii="Times New Roman" w:hAnsi="Times New Roman"/>
          <w:sz w:val="24"/>
          <w:szCs w:val="24"/>
        </w:rPr>
      </w:pPr>
      <w:r w:rsidRPr="001F4F53">
        <w:rPr>
          <w:rFonts w:ascii="Times New Roman" w:hAnsi="Times New Roman"/>
          <w:sz w:val="24"/>
          <w:szCs w:val="24"/>
        </w:rPr>
        <w:t>Income tax as per provision of Income Tax Act, and other Taxes (and surcharges) applicable in force from time to time</w:t>
      </w:r>
    </w:p>
    <w:p w:rsidR="00B14FAF" w:rsidRPr="001F4F53" w:rsidRDefault="00B14FAF" w:rsidP="004139B1">
      <w:pPr>
        <w:pStyle w:val="BodyText"/>
        <w:numPr>
          <w:ilvl w:val="2"/>
          <w:numId w:val="20"/>
        </w:numPr>
        <w:spacing w:before="0" w:after="0" w:line="360" w:lineRule="auto"/>
        <w:ind w:left="2127" w:right="142" w:hanging="709"/>
        <w:jc w:val="both"/>
        <w:rPr>
          <w:rFonts w:ascii="Times New Roman" w:hAnsi="Times New Roman"/>
          <w:sz w:val="24"/>
          <w:szCs w:val="24"/>
        </w:rPr>
      </w:pPr>
      <w:r w:rsidRPr="001F4F53">
        <w:rPr>
          <w:rFonts w:ascii="Times New Roman" w:hAnsi="Times New Roman"/>
          <w:sz w:val="24"/>
          <w:szCs w:val="24"/>
        </w:rPr>
        <w:t>Cost of any other services provided / material supplied plus 15% administrative charge, if any, by the GMDC.</w:t>
      </w:r>
    </w:p>
    <w:p w:rsidR="00B14FAF" w:rsidRPr="001F4F53" w:rsidRDefault="00B14FAF" w:rsidP="004139B1">
      <w:pPr>
        <w:pStyle w:val="BodyText"/>
        <w:numPr>
          <w:ilvl w:val="2"/>
          <w:numId w:val="20"/>
        </w:numPr>
        <w:spacing w:before="0" w:after="0" w:line="360" w:lineRule="auto"/>
        <w:ind w:left="2127" w:right="142" w:hanging="709"/>
        <w:jc w:val="both"/>
        <w:rPr>
          <w:rFonts w:ascii="Times New Roman" w:hAnsi="Times New Roman"/>
          <w:sz w:val="24"/>
          <w:szCs w:val="24"/>
        </w:rPr>
      </w:pPr>
      <w:r w:rsidRPr="001F4F53">
        <w:rPr>
          <w:rFonts w:ascii="Times New Roman" w:hAnsi="Times New Roman"/>
          <w:sz w:val="24"/>
          <w:szCs w:val="24"/>
        </w:rPr>
        <w:t>Liquidated damages</w:t>
      </w:r>
      <w:r>
        <w:rPr>
          <w:rFonts w:ascii="Times New Roman" w:hAnsi="Times New Roman"/>
          <w:sz w:val="24"/>
          <w:szCs w:val="24"/>
        </w:rPr>
        <w:t>,</w:t>
      </w:r>
    </w:p>
    <w:p w:rsidR="00B14FAF" w:rsidRPr="001F4F53" w:rsidRDefault="00B14FAF" w:rsidP="004139B1">
      <w:pPr>
        <w:pStyle w:val="BodyText"/>
        <w:numPr>
          <w:ilvl w:val="2"/>
          <w:numId w:val="20"/>
        </w:numPr>
        <w:spacing w:before="0" w:after="0" w:line="360" w:lineRule="auto"/>
        <w:ind w:left="2127" w:right="142" w:hanging="709"/>
        <w:jc w:val="both"/>
        <w:rPr>
          <w:rFonts w:ascii="Times New Roman" w:hAnsi="Times New Roman"/>
          <w:sz w:val="24"/>
          <w:szCs w:val="24"/>
        </w:rPr>
      </w:pPr>
      <w:r w:rsidRPr="001F4F53">
        <w:rPr>
          <w:rFonts w:ascii="Times New Roman" w:hAnsi="Times New Roman"/>
          <w:sz w:val="24"/>
          <w:szCs w:val="24"/>
        </w:rPr>
        <w:t>Other deductions, if any.</w:t>
      </w:r>
    </w:p>
    <w:p w:rsidR="00B14FAF" w:rsidRDefault="00B14FAF"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1F4F53">
        <w:rPr>
          <w:rFonts w:ascii="Times New Roman" w:hAnsi="Times New Roman"/>
          <w:sz w:val="24"/>
          <w:szCs w:val="24"/>
        </w:rPr>
        <w:t xml:space="preserve">An ad-hoc payment @ 80% of the payable amount arrived after considering above deduction, will be paid by office of the G.M. [Power Project], within 30 days of submission of the bill along with its details. </w:t>
      </w:r>
    </w:p>
    <w:p w:rsidR="00B14FAF" w:rsidRDefault="00B14FAF"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1F4F53">
        <w:rPr>
          <w:rFonts w:ascii="Times New Roman" w:hAnsi="Times New Roman"/>
          <w:sz w:val="24"/>
          <w:szCs w:val="24"/>
        </w:rPr>
        <w:t xml:space="preserve">The bill shall then be sent to GMDC’s Corporate Office at Ahmedabad for verification, auditing and approval. Balance 20% payable amount of Running account bills shall become payable by Project within two weeks of the receipt of the approved bill from Corporate Office. </w:t>
      </w:r>
    </w:p>
    <w:p w:rsidR="00EF5F3A" w:rsidRDefault="00EF5F3A" w:rsidP="004139B1">
      <w:pPr>
        <w:pStyle w:val="BodyText"/>
        <w:numPr>
          <w:ilvl w:val="0"/>
          <w:numId w:val="20"/>
        </w:numPr>
        <w:spacing w:before="0" w:after="0" w:line="360" w:lineRule="auto"/>
        <w:ind w:left="426"/>
        <w:jc w:val="both"/>
        <w:rPr>
          <w:rFonts w:ascii="Times New Roman" w:hAnsi="Times New Roman"/>
          <w:b/>
          <w:sz w:val="28"/>
          <w:szCs w:val="28"/>
        </w:rPr>
      </w:pPr>
      <w:bookmarkStart w:id="80" w:name="_Toc300833605"/>
      <w:bookmarkStart w:id="81" w:name="_Toc438639899"/>
      <w:bookmarkStart w:id="82" w:name="_Toc110408503"/>
      <w:bookmarkStart w:id="83" w:name="_Toc110484689"/>
      <w:bookmarkStart w:id="84" w:name="_Toc115669928"/>
      <w:r w:rsidRPr="00026F60">
        <w:rPr>
          <w:rFonts w:ascii="Times New Roman" w:hAnsi="Times New Roman"/>
          <w:b/>
          <w:sz w:val="28"/>
          <w:szCs w:val="28"/>
        </w:rPr>
        <w:t>Evaluation of Bids</w:t>
      </w:r>
      <w:bookmarkEnd w:id="80"/>
      <w:bookmarkEnd w:id="81"/>
    </w:p>
    <w:p w:rsidR="009360D5" w:rsidRPr="00026F60" w:rsidRDefault="009360D5" w:rsidP="009360D5">
      <w:pPr>
        <w:pStyle w:val="BodyText"/>
        <w:spacing w:before="0" w:after="0" w:line="240" w:lineRule="auto"/>
        <w:ind w:left="425" w:right="142" w:firstLine="0"/>
        <w:jc w:val="both"/>
        <w:rPr>
          <w:rFonts w:ascii="Times New Roman" w:hAnsi="Times New Roman"/>
          <w:b/>
          <w:sz w:val="28"/>
          <w:szCs w:val="28"/>
        </w:rPr>
      </w:pPr>
    </w:p>
    <w:p w:rsidR="00EF5F3A" w:rsidRPr="00B17E56" w:rsidRDefault="00EF5F3A" w:rsidP="004139B1">
      <w:pPr>
        <w:pStyle w:val="BodyText"/>
        <w:numPr>
          <w:ilvl w:val="1"/>
          <w:numId w:val="20"/>
        </w:numPr>
        <w:spacing w:before="0" w:after="0" w:line="360" w:lineRule="auto"/>
        <w:ind w:left="1418" w:right="142" w:hanging="607"/>
        <w:jc w:val="both"/>
        <w:rPr>
          <w:rFonts w:ascii="Times New Roman" w:hAnsi="Times New Roman"/>
          <w:b/>
          <w:sz w:val="24"/>
          <w:szCs w:val="24"/>
        </w:rPr>
      </w:pPr>
      <w:bookmarkStart w:id="85" w:name="_Toc110408532"/>
      <w:bookmarkStart w:id="86" w:name="_Toc110484718"/>
      <w:bookmarkStart w:id="87" w:name="_Toc115669957"/>
      <w:bookmarkStart w:id="88" w:name="_Toc438639900"/>
      <w:r w:rsidRPr="00B17E56">
        <w:rPr>
          <w:rFonts w:ascii="Times New Roman" w:hAnsi="Times New Roman"/>
          <w:b/>
          <w:sz w:val="24"/>
          <w:szCs w:val="24"/>
        </w:rPr>
        <w:t>Completeness of Bids</w:t>
      </w:r>
      <w:bookmarkEnd w:id="85"/>
      <w:bookmarkEnd w:id="86"/>
      <w:bookmarkEnd w:id="87"/>
      <w:bookmarkEnd w:id="88"/>
    </w:p>
    <w:p w:rsidR="00EF5F3A" w:rsidRPr="00B17E56" w:rsidRDefault="00EF5F3A" w:rsidP="00B17E56">
      <w:pPr>
        <w:pStyle w:val="BodyText"/>
        <w:spacing w:before="0" w:after="0" w:line="360" w:lineRule="auto"/>
        <w:ind w:left="1418" w:right="142" w:firstLine="0"/>
        <w:jc w:val="both"/>
        <w:rPr>
          <w:rFonts w:ascii="Times New Roman" w:hAnsi="Times New Roman"/>
          <w:sz w:val="24"/>
          <w:szCs w:val="24"/>
        </w:rPr>
      </w:pPr>
      <w:r w:rsidRPr="00B17E56">
        <w:rPr>
          <w:rFonts w:ascii="Times New Roman" w:hAnsi="Times New Roman"/>
          <w:sz w:val="24"/>
          <w:szCs w:val="24"/>
        </w:rPr>
        <w:t>GMDC, will examine the bids to determine whether they are complete, whether they meet all the conditions of the RFP Document and Technical Specifications, whether any computational errors have been made, whether required sureties have been furnished, whether the documents have been properly signed, and whether the Bid Documents are substantially responsive to the requirements of the Tender Document.</w:t>
      </w:r>
    </w:p>
    <w:p w:rsidR="00EF5F3A" w:rsidRPr="00B17E56" w:rsidRDefault="00EF5F3A" w:rsidP="004139B1">
      <w:pPr>
        <w:pStyle w:val="BodyText"/>
        <w:numPr>
          <w:ilvl w:val="1"/>
          <w:numId w:val="20"/>
        </w:numPr>
        <w:spacing w:before="0" w:after="0" w:line="360" w:lineRule="auto"/>
        <w:ind w:left="1418" w:right="142" w:hanging="607"/>
        <w:jc w:val="both"/>
        <w:rPr>
          <w:rFonts w:ascii="Times New Roman" w:hAnsi="Times New Roman"/>
          <w:b/>
          <w:sz w:val="24"/>
          <w:szCs w:val="24"/>
        </w:rPr>
      </w:pPr>
      <w:bookmarkStart w:id="89" w:name="_Toc438639901"/>
      <w:r w:rsidRPr="00B17E56">
        <w:rPr>
          <w:rFonts w:ascii="Times New Roman" w:hAnsi="Times New Roman"/>
          <w:b/>
          <w:sz w:val="24"/>
          <w:szCs w:val="24"/>
        </w:rPr>
        <w:lastRenderedPageBreak/>
        <w:t>RFP Clarifications</w:t>
      </w:r>
      <w:bookmarkEnd w:id="89"/>
    </w:p>
    <w:p w:rsidR="00EF5F3A" w:rsidRPr="00B17E56" w:rsidRDefault="00EF5F3A" w:rsidP="00B17E56">
      <w:pPr>
        <w:pStyle w:val="BodyText"/>
        <w:spacing w:before="0" w:after="0" w:line="360" w:lineRule="auto"/>
        <w:ind w:left="1418" w:right="142" w:firstLine="0"/>
        <w:jc w:val="both"/>
        <w:rPr>
          <w:rFonts w:ascii="Times New Roman" w:hAnsi="Times New Roman"/>
          <w:sz w:val="24"/>
          <w:szCs w:val="24"/>
        </w:rPr>
      </w:pPr>
      <w:r w:rsidRPr="00B17E56">
        <w:rPr>
          <w:rFonts w:ascii="Times New Roman" w:hAnsi="Times New Roman"/>
          <w:sz w:val="24"/>
          <w:szCs w:val="24"/>
        </w:rPr>
        <w:t xml:space="preserve">The GMDC may at its discretion, seek from any or all bidders, clarifications on his/their bids, including technical information, documents and materials after technical bid opening but before opening of commercial bid. </w:t>
      </w:r>
    </w:p>
    <w:p w:rsidR="00EF5F3A" w:rsidRPr="00B17E56" w:rsidRDefault="00EF5F3A" w:rsidP="004139B1">
      <w:pPr>
        <w:pStyle w:val="BodyText"/>
        <w:numPr>
          <w:ilvl w:val="1"/>
          <w:numId w:val="20"/>
        </w:numPr>
        <w:spacing w:before="0" w:after="0" w:line="360" w:lineRule="auto"/>
        <w:ind w:left="1418" w:right="142" w:hanging="607"/>
        <w:jc w:val="both"/>
        <w:rPr>
          <w:rFonts w:ascii="Times New Roman" w:hAnsi="Times New Roman"/>
          <w:b/>
          <w:sz w:val="24"/>
          <w:szCs w:val="24"/>
        </w:rPr>
      </w:pPr>
      <w:bookmarkStart w:id="90" w:name="_Toc110408534"/>
      <w:bookmarkStart w:id="91" w:name="_Toc110484720"/>
      <w:bookmarkStart w:id="92" w:name="_Toc115669959"/>
      <w:bookmarkStart w:id="93" w:name="_Toc438639902"/>
      <w:r w:rsidRPr="00B17E56">
        <w:rPr>
          <w:rFonts w:ascii="Times New Roman" w:hAnsi="Times New Roman"/>
          <w:b/>
          <w:sz w:val="24"/>
          <w:szCs w:val="24"/>
        </w:rPr>
        <w:t>Rejection of Bid</w:t>
      </w:r>
      <w:bookmarkEnd w:id="90"/>
      <w:bookmarkEnd w:id="91"/>
      <w:bookmarkEnd w:id="92"/>
      <w:bookmarkEnd w:id="93"/>
    </w:p>
    <w:p w:rsidR="00EF5F3A" w:rsidRPr="00B17E56" w:rsidRDefault="00EF5F3A" w:rsidP="00B17E56">
      <w:pPr>
        <w:pStyle w:val="BodyText"/>
        <w:spacing w:before="0" w:after="0" w:line="360" w:lineRule="auto"/>
        <w:ind w:left="1418" w:right="142" w:firstLine="0"/>
        <w:jc w:val="both"/>
        <w:rPr>
          <w:rFonts w:ascii="Times New Roman" w:hAnsi="Times New Roman"/>
          <w:sz w:val="24"/>
          <w:szCs w:val="24"/>
        </w:rPr>
      </w:pPr>
      <w:r w:rsidRPr="00B17E56">
        <w:rPr>
          <w:rFonts w:ascii="Times New Roman" w:hAnsi="Times New Roman"/>
          <w:sz w:val="24"/>
          <w:szCs w:val="24"/>
        </w:rPr>
        <w:t>A bid that does not meet all eligibility criteria or is not responsive shall be rejected by GMDC. Submission of false or incorrect information, history of delayed work, reports of unprofessional conduct, among other things, shall be sufficient grounds for disqualification in technical bid.</w:t>
      </w:r>
    </w:p>
    <w:p w:rsidR="00EF5F3A" w:rsidRPr="00B17E56" w:rsidRDefault="00EF5F3A" w:rsidP="004139B1">
      <w:pPr>
        <w:pStyle w:val="BodyText"/>
        <w:numPr>
          <w:ilvl w:val="1"/>
          <w:numId w:val="20"/>
        </w:numPr>
        <w:spacing w:before="0" w:after="0" w:line="360" w:lineRule="auto"/>
        <w:ind w:left="1418" w:right="142" w:hanging="607"/>
        <w:jc w:val="both"/>
        <w:rPr>
          <w:rFonts w:ascii="Times New Roman" w:hAnsi="Times New Roman"/>
          <w:b/>
          <w:sz w:val="24"/>
          <w:szCs w:val="24"/>
        </w:rPr>
      </w:pPr>
      <w:bookmarkStart w:id="94" w:name="_Toc110408523"/>
      <w:bookmarkStart w:id="95" w:name="_Toc110484709"/>
      <w:bookmarkStart w:id="96" w:name="_Toc115669948"/>
      <w:bookmarkStart w:id="97" w:name="_Toc438639903"/>
      <w:r w:rsidRPr="00B17E56">
        <w:rPr>
          <w:rFonts w:ascii="Times New Roman" w:hAnsi="Times New Roman"/>
          <w:b/>
          <w:sz w:val="24"/>
          <w:szCs w:val="24"/>
        </w:rPr>
        <w:t>Opening of Bids</w:t>
      </w:r>
      <w:bookmarkEnd w:id="94"/>
      <w:bookmarkEnd w:id="95"/>
      <w:bookmarkEnd w:id="96"/>
      <w:bookmarkEnd w:id="97"/>
    </w:p>
    <w:p w:rsidR="00EF5F3A" w:rsidRDefault="00EF5F3A" w:rsidP="00B17E56">
      <w:pPr>
        <w:pStyle w:val="BodyText"/>
        <w:spacing w:before="0" w:after="0" w:line="360" w:lineRule="auto"/>
        <w:ind w:left="1418" w:right="142" w:firstLine="0"/>
        <w:jc w:val="both"/>
        <w:rPr>
          <w:rFonts w:ascii="Times New Roman" w:hAnsi="Times New Roman"/>
          <w:sz w:val="24"/>
          <w:szCs w:val="24"/>
        </w:rPr>
      </w:pPr>
      <w:r w:rsidRPr="00B17E56">
        <w:rPr>
          <w:rFonts w:ascii="Times New Roman" w:hAnsi="Times New Roman"/>
          <w:sz w:val="24"/>
          <w:szCs w:val="24"/>
        </w:rPr>
        <w:t>Technical bids will be opened after verification of receipt of payment towards Tender Fee and EMD. The eligible bidders will be able to view the technical bids after opening of technical bid. On verification of the supporting documents; technical qualification of the bidders will be assessed. The eligible bidders will be communicated the date and time of on line opening of price bids by fax or telephone or email or SMS. However, all successful the bidders will be able to view the price bids online on their computers after opening of price bid.</w:t>
      </w:r>
    </w:p>
    <w:p w:rsidR="00EF5F3A" w:rsidRPr="00B17E56" w:rsidRDefault="00AA1D81" w:rsidP="004139B1">
      <w:pPr>
        <w:pStyle w:val="BodyText"/>
        <w:numPr>
          <w:ilvl w:val="1"/>
          <w:numId w:val="20"/>
        </w:numPr>
        <w:spacing w:before="0" w:after="0" w:line="360" w:lineRule="auto"/>
        <w:ind w:left="1418" w:right="142" w:hanging="607"/>
        <w:jc w:val="both"/>
        <w:rPr>
          <w:rFonts w:ascii="Times New Roman" w:hAnsi="Times New Roman"/>
          <w:b/>
          <w:sz w:val="24"/>
          <w:szCs w:val="24"/>
        </w:rPr>
      </w:pPr>
      <w:r>
        <w:rPr>
          <w:rFonts w:ascii="Times New Roman" w:hAnsi="Times New Roman"/>
          <w:b/>
          <w:sz w:val="24"/>
          <w:szCs w:val="24"/>
        </w:rPr>
        <w:t xml:space="preserve">Selection of Bidder </w:t>
      </w:r>
    </w:p>
    <w:p w:rsidR="00EF5F3A" w:rsidRPr="00B17E56" w:rsidRDefault="00EF5F3A" w:rsidP="00B17E56">
      <w:pPr>
        <w:pStyle w:val="BodyText"/>
        <w:spacing w:before="0" w:after="0" w:line="360" w:lineRule="auto"/>
        <w:ind w:left="1418" w:right="142" w:firstLine="0"/>
        <w:jc w:val="both"/>
        <w:rPr>
          <w:rFonts w:ascii="Times New Roman" w:hAnsi="Times New Roman"/>
          <w:sz w:val="24"/>
          <w:szCs w:val="24"/>
        </w:rPr>
      </w:pPr>
      <w:bookmarkStart w:id="98" w:name="_Toc110408539"/>
      <w:bookmarkStart w:id="99" w:name="_Toc110484725"/>
      <w:bookmarkStart w:id="100" w:name="_Toc115669966"/>
      <w:r w:rsidRPr="00B17E56">
        <w:rPr>
          <w:rFonts w:ascii="Times New Roman" w:hAnsi="Times New Roman"/>
          <w:sz w:val="24"/>
          <w:szCs w:val="24"/>
        </w:rPr>
        <w:t>The contract will be awarded to the bidd</w:t>
      </w:r>
      <w:r w:rsidR="00B17E56">
        <w:rPr>
          <w:rFonts w:ascii="Times New Roman" w:hAnsi="Times New Roman"/>
          <w:sz w:val="24"/>
          <w:szCs w:val="24"/>
        </w:rPr>
        <w:t xml:space="preserve">er who stands L1 in total price. </w:t>
      </w:r>
      <w:r w:rsidRPr="00B17E56">
        <w:rPr>
          <w:rFonts w:ascii="Times New Roman" w:hAnsi="Times New Roman"/>
          <w:sz w:val="24"/>
          <w:szCs w:val="24"/>
        </w:rPr>
        <w:t xml:space="preserve">The GMDC reserves its right to reject any or all tenders or split the job between more than one bidders without assigning any reason </w:t>
      </w:r>
      <w:bookmarkEnd w:id="98"/>
      <w:bookmarkEnd w:id="99"/>
      <w:bookmarkEnd w:id="100"/>
      <w:r w:rsidRPr="00B17E56">
        <w:rPr>
          <w:rFonts w:ascii="Times New Roman" w:hAnsi="Times New Roman"/>
          <w:sz w:val="24"/>
          <w:szCs w:val="24"/>
        </w:rPr>
        <w:t>and thereby without incurring any liability to the affected successful bidder or Bidders or any obligation to inform the affected successful bidder or successful bidder’s of the grounds for GMDC Ltd., action/decision.</w:t>
      </w:r>
    </w:p>
    <w:p w:rsidR="00EF5F3A" w:rsidRPr="00B17E56" w:rsidRDefault="00EF5F3A" w:rsidP="004139B1">
      <w:pPr>
        <w:pStyle w:val="BodyText"/>
        <w:numPr>
          <w:ilvl w:val="1"/>
          <w:numId w:val="20"/>
        </w:numPr>
        <w:spacing w:before="0" w:after="0" w:line="360" w:lineRule="auto"/>
        <w:ind w:left="1418" w:right="142" w:hanging="607"/>
        <w:jc w:val="both"/>
        <w:rPr>
          <w:rFonts w:ascii="Times New Roman" w:hAnsi="Times New Roman"/>
          <w:b/>
          <w:sz w:val="24"/>
          <w:szCs w:val="24"/>
        </w:rPr>
      </w:pPr>
      <w:bookmarkStart w:id="101" w:name="_Toc438639905"/>
      <w:r w:rsidRPr="00B17E56">
        <w:rPr>
          <w:rFonts w:ascii="Times New Roman" w:hAnsi="Times New Roman"/>
          <w:b/>
          <w:sz w:val="24"/>
          <w:szCs w:val="24"/>
        </w:rPr>
        <w:t>Negotiation</w:t>
      </w:r>
      <w:bookmarkEnd w:id="101"/>
    </w:p>
    <w:p w:rsidR="00E2018C" w:rsidRDefault="00EF5F3A" w:rsidP="00E2018C">
      <w:pPr>
        <w:pStyle w:val="BodyText"/>
        <w:spacing w:before="0" w:after="0" w:line="360" w:lineRule="auto"/>
        <w:ind w:left="1418" w:right="142" w:firstLine="0"/>
        <w:jc w:val="both"/>
        <w:rPr>
          <w:rFonts w:ascii="Times New Roman" w:hAnsi="Times New Roman"/>
          <w:sz w:val="24"/>
          <w:szCs w:val="24"/>
        </w:rPr>
      </w:pPr>
      <w:r w:rsidRPr="00B17E56">
        <w:rPr>
          <w:rFonts w:ascii="Times New Roman" w:hAnsi="Times New Roman"/>
          <w:sz w:val="24"/>
          <w:szCs w:val="24"/>
        </w:rPr>
        <w:t>It is absolutely essential for the successful bidders to quote the lowest price at the time of making the offer in their own interest. GMDC, however, will have the discretion to choose to enter into any price negotiations or not.</w:t>
      </w:r>
      <w:bookmarkStart w:id="102" w:name="_Toc427400817"/>
      <w:bookmarkStart w:id="103" w:name="_Toc427397805"/>
      <w:bookmarkStart w:id="104" w:name="_Toc209946883"/>
      <w:bookmarkStart w:id="105" w:name="_Toc210749534"/>
      <w:bookmarkStart w:id="106" w:name="_Toc210749595"/>
      <w:bookmarkStart w:id="107" w:name="_Toc211401744"/>
      <w:bookmarkStart w:id="108" w:name="_Toc237316887"/>
      <w:bookmarkEnd w:id="82"/>
      <w:bookmarkEnd w:id="83"/>
      <w:bookmarkEnd w:id="84"/>
    </w:p>
    <w:p w:rsidR="00E2018C" w:rsidRPr="00E2018C" w:rsidRDefault="00E2018C" w:rsidP="00E2018C">
      <w:pPr>
        <w:pStyle w:val="BodyText"/>
        <w:numPr>
          <w:ilvl w:val="1"/>
          <w:numId w:val="20"/>
        </w:numPr>
        <w:spacing w:before="0" w:after="0" w:line="360" w:lineRule="auto"/>
        <w:ind w:left="1418" w:right="142" w:hanging="607"/>
        <w:jc w:val="both"/>
        <w:rPr>
          <w:rFonts w:ascii="Times New Roman" w:hAnsi="Times New Roman"/>
          <w:b/>
          <w:sz w:val="24"/>
          <w:szCs w:val="24"/>
        </w:rPr>
      </w:pPr>
      <w:r w:rsidRPr="00E2018C">
        <w:rPr>
          <w:rFonts w:ascii="Times New Roman" w:hAnsi="Times New Roman"/>
          <w:b/>
          <w:sz w:val="24"/>
          <w:szCs w:val="24"/>
        </w:rPr>
        <w:t xml:space="preserve">Contract Agreement </w:t>
      </w:r>
      <w:bookmarkEnd w:id="102"/>
      <w:bookmarkEnd w:id="103"/>
    </w:p>
    <w:p w:rsidR="00E2018C" w:rsidRPr="00E2018C" w:rsidRDefault="00E2018C" w:rsidP="00FC35FA">
      <w:pPr>
        <w:pStyle w:val="BodyText"/>
        <w:spacing w:before="0" w:after="0" w:line="360" w:lineRule="auto"/>
        <w:ind w:left="1418" w:right="142" w:firstLine="0"/>
        <w:jc w:val="both"/>
        <w:rPr>
          <w:rFonts w:ascii="Times New Roman" w:hAnsi="Times New Roman"/>
          <w:sz w:val="24"/>
          <w:szCs w:val="24"/>
        </w:rPr>
      </w:pPr>
      <w:bookmarkStart w:id="109" w:name="_Toc427400818"/>
      <w:bookmarkStart w:id="110" w:name="_Toc427397806"/>
      <w:r w:rsidRPr="00E2018C">
        <w:rPr>
          <w:rFonts w:ascii="Times New Roman" w:hAnsi="Times New Roman"/>
          <w:sz w:val="24"/>
          <w:szCs w:val="24"/>
        </w:rPr>
        <w:t xml:space="preserve">The Contractor, along with the payment of Security Deposit, shall have enter into a contract/ agreement with the GMDC on appropriate Stamp Paper (to be provided by the Contractor) in token of acceptance of the terms and conditions of the contract, within 30 days from date of commencement of the work. In case of any necessity arising after executing the agreement and during the execution of the work, which requires </w:t>
      </w:r>
      <w:r w:rsidRPr="00E2018C">
        <w:rPr>
          <w:rFonts w:ascii="Times New Roman" w:hAnsi="Times New Roman"/>
          <w:sz w:val="24"/>
          <w:szCs w:val="24"/>
        </w:rPr>
        <w:lastRenderedPageBreak/>
        <w:t xml:space="preserve">alteration/modifications in the agreement, the same can be made in writing after mutual understanding and consent of both the parties. </w:t>
      </w:r>
      <w:bookmarkEnd w:id="109"/>
      <w:bookmarkEnd w:id="110"/>
    </w:p>
    <w:bookmarkEnd w:id="104"/>
    <w:bookmarkEnd w:id="105"/>
    <w:bookmarkEnd w:id="106"/>
    <w:bookmarkEnd w:id="107"/>
    <w:bookmarkEnd w:id="108"/>
    <w:p w:rsidR="00CA6E3A" w:rsidRPr="00CA6E3A" w:rsidRDefault="00CA6E3A" w:rsidP="004139B1">
      <w:pPr>
        <w:pStyle w:val="BodyText"/>
        <w:numPr>
          <w:ilvl w:val="0"/>
          <w:numId w:val="20"/>
        </w:numPr>
        <w:spacing w:before="0" w:after="0" w:line="360" w:lineRule="auto"/>
        <w:ind w:left="426"/>
        <w:jc w:val="both"/>
        <w:rPr>
          <w:rFonts w:ascii="Times New Roman" w:hAnsi="Times New Roman"/>
          <w:b/>
          <w:sz w:val="28"/>
          <w:szCs w:val="28"/>
        </w:rPr>
      </w:pPr>
      <w:r w:rsidRPr="00CA6E3A">
        <w:rPr>
          <w:rFonts w:ascii="Times New Roman" w:hAnsi="Times New Roman"/>
          <w:b/>
          <w:sz w:val="28"/>
          <w:szCs w:val="28"/>
        </w:rPr>
        <w:t>Statutory Obligations</w:t>
      </w:r>
    </w:p>
    <w:p w:rsidR="00CA6E3A" w:rsidRPr="00CA6E3A"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That the Successful Bidder shall obtain license under the Bombay Shops and Establishment Act and it shall pay wages and benefits in accordance with the applicable laws and shall not pay less than as notified by the Government Authorities from time to time and shall maintain the employment records as required under applicable laws.</w:t>
      </w:r>
    </w:p>
    <w:p w:rsidR="00CA6E3A" w:rsidRPr="00CA6E3A"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That the Successful Bidder shall get his own License under Contract Labour (Regulation and Abolition) Act. It shall be binding to get the same renewed from time to time and shall maintain all the records as per the act.</w:t>
      </w:r>
    </w:p>
    <w:p w:rsidR="00CA6E3A" w:rsidRPr="00CA6E3A"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That the Successful Bidder shall be responsible to enroll his employees, deduct, add and deposit in the relevant accounts the contributions as required under the Employees State Insurance Act, 1952 and the Employees Provident Funds and Miscellaneous Provisions Act 1952 and any other enactment's covered under the various applicable labour laws as well as maintain all books of records for the staff and employees deputed by it for this contract such as required under any laws applicable. The Successful Bidder shall also furnish a copy of such statements as documentary proof to the GMDC.</w:t>
      </w:r>
    </w:p>
    <w:p w:rsidR="00CA6E3A" w:rsidRPr="00CA6E3A"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That if the Successful Bidder is not covered under the Employees State Insurance Act, 1952 then it shall be the duty of the Successful Bidder to take appropriate insurance cover under the Workmen Compensation Act and take Group Personal Accident Policy for all the employees deputed at the project site.</w:t>
      </w:r>
    </w:p>
    <w:p w:rsidR="00CA6E3A" w:rsidRPr="00CA6E3A"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The Successful Bidder has to issue to the employee's Identity card with their photos and shall also maintain relevant register.</w:t>
      </w:r>
    </w:p>
    <w:p w:rsidR="00CA6E3A" w:rsidRPr="00CA6E3A"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That the Successful Bidder shall give leave/holiday to its workforce as per the provisions of labour laws applicable.</w:t>
      </w:r>
    </w:p>
    <w:p w:rsidR="00CA6E3A" w:rsidRPr="00CA6E3A"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 xml:space="preserve">Every person deployed by the Successful bidder in a plant must wear safety gadgets to be provided by the Successful bidder. </w:t>
      </w:r>
    </w:p>
    <w:p w:rsidR="00CA6E3A"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The Successful bidder will be required to obtain License from the office of the Labour Commissioner for the required strength of labour, before commencement of work at site and   the same shall be maintained updated and valid throughout the currency of the contract.</w:t>
      </w:r>
    </w:p>
    <w:p w:rsidR="008A1351" w:rsidRPr="00CA6E3A" w:rsidRDefault="008A1351" w:rsidP="008A1351">
      <w:pPr>
        <w:pStyle w:val="BodyText"/>
        <w:spacing w:before="0" w:after="0" w:line="360" w:lineRule="auto"/>
        <w:ind w:right="142"/>
        <w:jc w:val="both"/>
        <w:rPr>
          <w:rFonts w:ascii="Times New Roman" w:hAnsi="Times New Roman"/>
          <w:sz w:val="24"/>
          <w:szCs w:val="24"/>
        </w:rPr>
      </w:pPr>
    </w:p>
    <w:p w:rsidR="00CA6E3A" w:rsidRPr="00CA6E3A"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lastRenderedPageBreak/>
        <w:t>If any amount becomes payable by GMDC as a result of any claim or application in terms of the provisions or non-compliance of provision of the any Acts    and the Rules and Regulations, By-laws or the Orders made there under, applicable from time to time, such amounts shall be recoverable from the Successful bidder for which GMDC will not be responsible for any compensation.</w:t>
      </w:r>
    </w:p>
    <w:p w:rsidR="001F4F53" w:rsidRDefault="001F4F53"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That the Successful Bidder would obey with all applicable laws and maintain all such necessary records as necessitated under such enactments.</w:t>
      </w:r>
    </w:p>
    <w:p w:rsidR="00FC35FA" w:rsidRPr="00FC35FA" w:rsidRDefault="00FC35FA" w:rsidP="00FC35FA">
      <w:pPr>
        <w:pStyle w:val="BodyText"/>
        <w:numPr>
          <w:ilvl w:val="1"/>
          <w:numId w:val="20"/>
        </w:numPr>
        <w:spacing w:before="0" w:after="0" w:line="360" w:lineRule="auto"/>
        <w:ind w:left="1418" w:right="142" w:hanging="607"/>
        <w:jc w:val="both"/>
        <w:rPr>
          <w:rFonts w:ascii="Times New Roman" w:hAnsi="Times New Roman"/>
          <w:sz w:val="24"/>
          <w:szCs w:val="24"/>
        </w:rPr>
      </w:pPr>
      <w:r w:rsidRPr="00CA6E3A">
        <w:rPr>
          <w:rFonts w:ascii="Times New Roman" w:hAnsi="Times New Roman"/>
          <w:sz w:val="24"/>
          <w:szCs w:val="24"/>
        </w:rPr>
        <w:t>The Successful bidder shall also indemnify the GMDC against any claims, compensations, damages, loss, liquidated damages etc. for breach and / or non-fulfillment of the prevailing Rules and Regulations and other statutory provisions in force from time to time and applicable to the work during the currency of contract.</w:t>
      </w:r>
    </w:p>
    <w:p w:rsidR="00CA6E3A" w:rsidRPr="001F4F53" w:rsidRDefault="00CA6E3A" w:rsidP="004139B1">
      <w:pPr>
        <w:pStyle w:val="BodyText"/>
        <w:numPr>
          <w:ilvl w:val="1"/>
          <w:numId w:val="20"/>
        </w:numPr>
        <w:spacing w:before="0" w:after="0" w:line="360" w:lineRule="auto"/>
        <w:ind w:left="1418" w:right="142" w:hanging="607"/>
        <w:jc w:val="both"/>
        <w:rPr>
          <w:rFonts w:ascii="Times New Roman" w:hAnsi="Times New Roman"/>
          <w:sz w:val="24"/>
          <w:szCs w:val="24"/>
        </w:rPr>
      </w:pPr>
      <w:r w:rsidRPr="001F4F53">
        <w:rPr>
          <w:rFonts w:ascii="Times New Roman" w:hAnsi="Times New Roman"/>
          <w:sz w:val="24"/>
          <w:szCs w:val="24"/>
        </w:rPr>
        <w:t>The Successful bidder shall comply with</w:t>
      </w:r>
      <w:r w:rsidR="009360D5">
        <w:rPr>
          <w:rFonts w:ascii="Times New Roman" w:hAnsi="Times New Roman"/>
          <w:sz w:val="24"/>
          <w:szCs w:val="24"/>
        </w:rPr>
        <w:t xml:space="preserve"> </w:t>
      </w:r>
      <w:r w:rsidRPr="001F4F53">
        <w:rPr>
          <w:rFonts w:ascii="Times New Roman" w:hAnsi="Times New Roman"/>
          <w:sz w:val="24"/>
          <w:szCs w:val="24"/>
        </w:rPr>
        <w:t>other statutory provisions of Law.</w:t>
      </w:r>
      <w:r w:rsidR="009360D5">
        <w:rPr>
          <w:rFonts w:ascii="Times New Roman" w:hAnsi="Times New Roman"/>
          <w:sz w:val="24"/>
          <w:szCs w:val="24"/>
        </w:rPr>
        <w:t xml:space="preserve"> </w:t>
      </w:r>
      <w:r w:rsidRPr="001F4F53">
        <w:rPr>
          <w:rFonts w:ascii="Times New Roman" w:hAnsi="Times New Roman"/>
          <w:sz w:val="24"/>
          <w:szCs w:val="24"/>
        </w:rPr>
        <w:t>The Successful bidder shall comply with all applicable laws, ordinances, approved standards, rules and regulations, and shall procure all necessary municipal and governmental permits, licenses and inspection and shall pay all fees and charges in connection with the items covered by the contract. The Successful bidder shall serve GMDC harmless as a result of any in factions thereof. Successful bidder will be solely liable for all non-compliances.</w:t>
      </w:r>
      <w:r w:rsidR="008A1351">
        <w:rPr>
          <w:rFonts w:ascii="Times New Roman" w:hAnsi="Times New Roman"/>
          <w:sz w:val="24"/>
          <w:szCs w:val="24"/>
        </w:rPr>
        <w:t xml:space="preserve"> </w:t>
      </w:r>
      <w:r w:rsidRPr="001F4F53">
        <w:rPr>
          <w:rFonts w:ascii="Times New Roman" w:hAnsi="Times New Roman"/>
          <w:sz w:val="24"/>
          <w:szCs w:val="24"/>
        </w:rPr>
        <w:t>The following are some of the major Government of India Acts and Regulations to be complied with by the Successful Bidder. The List is illustrative and not exhaustive.</w:t>
      </w:r>
    </w:p>
    <w:p w:rsidR="00CA6E3A" w:rsidRPr="00CA6E3A" w:rsidRDefault="00CA6E3A" w:rsidP="00E11B47">
      <w:pPr>
        <w:pStyle w:val="BodyText"/>
        <w:numPr>
          <w:ilvl w:val="1"/>
          <w:numId w:val="22"/>
        </w:numPr>
        <w:spacing w:before="0" w:after="0" w:line="360" w:lineRule="auto"/>
        <w:ind w:left="2127" w:right="142"/>
        <w:jc w:val="both"/>
        <w:rPr>
          <w:rFonts w:ascii="Times New Roman" w:hAnsi="Times New Roman"/>
          <w:sz w:val="24"/>
          <w:szCs w:val="24"/>
        </w:rPr>
      </w:pPr>
      <w:r w:rsidRPr="00CA6E3A">
        <w:rPr>
          <w:rFonts w:ascii="Times New Roman" w:hAnsi="Times New Roman"/>
          <w:sz w:val="24"/>
          <w:szCs w:val="24"/>
        </w:rPr>
        <w:t>The Indian Factories Act of 1948 (63 to 1948) and Amendments and Rules (Amended up to date)</w:t>
      </w:r>
    </w:p>
    <w:p w:rsidR="00CA6E3A" w:rsidRPr="00CA6E3A" w:rsidRDefault="00CA6E3A" w:rsidP="00E11B47">
      <w:pPr>
        <w:pStyle w:val="BodyText"/>
        <w:numPr>
          <w:ilvl w:val="1"/>
          <w:numId w:val="22"/>
        </w:numPr>
        <w:spacing w:before="0" w:after="0" w:line="360" w:lineRule="auto"/>
        <w:ind w:left="2127" w:right="142"/>
        <w:jc w:val="both"/>
        <w:rPr>
          <w:rFonts w:ascii="Times New Roman" w:hAnsi="Times New Roman"/>
          <w:sz w:val="24"/>
          <w:szCs w:val="24"/>
        </w:rPr>
      </w:pPr>
      <w:r w:rsidRPr="00CA6E3A">
        <w:rPr>
          <w:rFonts w:ascii="Times New Roman" w:hAnsi="Times New Roman"/>
          <w:sz w:val="24"/>
          <w:szCs w:val="24"/>
        </w:rPr>
        <w:t xml:space="preserve">The Electricity Act, 2003 and rules made </w:t>
      </w:r>
      <w:r w:rsidR="004D1DA4" w:rsidRPr="001F4F53">
        <w:rPr>
          <w:rFonts w:ascii="Times New Roman" w:hAnsi="Times New Roman"/>
          <w:sz w:val="24"/>
          <w:szCs w:val="24"/>
        </w:rPr>
        <w:t>there under</w:t>
      </w:r>
    </w:p>
    <w:p w:rsidR="00CA6E3A" w:rsidRPr="00CA6E3A" w:rsidRDefault="00CA6E3A" w:rsidP="00E11B47">
      <w:pPr>
        <w:pStyle w:val="BodyText"/>
        <w:numPr>
          <w:ilvl w:val="1"/>
          <w:numId w:val="22"/>
        </w:numPr>
        <w:spacing w:before="0" w:after="0" w:line="360" w:lineRule="auto"/>
        <w:ind w:left="2127" w:right="142"/>
        <w:jc w:val="both"/>
        <w:rPr>
          <w:rFonts w:ascii="Times New Roman" w:hAnsi="Times New Roman"/>
          <w:sz w:val="24"/>
          <w:szCs w:val="24"/>
        </w:rPr>
      </w:pPr>
      <w:r w:rsidRPr="00CA6E3A">
        <w:rPr>
          <w:rFonts w:ascii="Times New Roman" w:hAnsi="Times New Roman"/>
          <w:sz w:val="24"/>
          <w:szCs w:val="24"/>
        </w:rPr>
        <w:t xml:space="preserve">The Indian Boiler Regulation Act, 1950 and rules made </w:t>
      </w:r>
      <w:r w:rsidR="004D1DA4" w:rsidRPr="001F4F53">
        <w:rPr>
          <w:rFonts w:ascii="Times New Roman" w:hAnsi="Times New Roman"/>
          <w:sz w:val="24"/>
          <w:szCs w:val="24"/>
        </w:rPr>
        <w:t>there under</w:t>
      </w:r>
    </w:p>
    <w:p w:rsidR="00CA6E3A" w:rsidRPr="00CA6E3A" w:rsidRDefault="00CA6E3A" w:rsidP="00E11B47">
      <w:pPr>
        <w:pStyle w:val="BodyText"/>
        <w:numPr>
          <w:ilvl w:val="1"/>
          <w:numId w:val="22"/>
        </w:numPr>
        <w:spacing w:before="0" w:after="0" w:line="360" w:lineRule="auto"/>
        <w:ind w:left="2127" w:right="142"/>
        <w:jc w:val="both"/>
        <w:rPr>
          <w:rFonts w:ascii="Times New Roman" w:hAnsi="Times New Roman"/>
          <w:sz w:val="24"/>
          <w:szCs w:val="24"/>
        </w:rPr>
      </w:pPr>
      <w:r w:rsidRPr="00CA6E3A">
        <w:rPr>
          <w:rFonts w:ascii="Times New Roman" w:hAnsi="Times New Roman"/>
          <w:sz w:val="24"/>
          <w:szCs w:val="24"/>
        </w:rPr>
        <w:t>The Minimum Wages Act, 1948</w:t>
      </w:r>
    </w:p>
    <w:p w:rsidR="00CA6E3A" w:rsidRPr="00CA6E3A" w:rsidRDefault="00CA6E3A" w:rsidP="00E11B47">
      <w:pPr>
        <w:pStyle w:val="BodyText"/>
        <w:numPr>
          <w:ilvl w:val="1"/>
          <w:numId w:val="22"/>
        </w:numPr>
        <w:spacing w:before="0" w:after="0" w:line="360" w:lineRule="auto"/>
        <w:ind w:left="2127" w:right="142"/>
        <w:jc w:val="both"/>
        <w:rPr>
          <w:rFonts w:ascii="Times New Roman" w:hAnsi="Times New Roman"/>
          <w:sz w:val="24"/>
          <w:szCs w:val="24"/>
        </w:rPr>
      </w:pPr>
      <w:r w:rsidRPr="00CA6E3A">
        <w:rPr>
          <w:rFonts w:ascii="Times New Roman" w:hAnsi="Times New Roman"/>
          <w:sz w:val="24"/>
          <w:szCs w:val="24"/>
        </w:rPr>
        <w:t>The Employees Compensation Act 1923 and Amendment Act 2010</w:t>
      </w:r>
    </w:p>
    <w:p w:rsidR="00CA6E3A" w:rsidRPr="00CA6E3A" w:rsidRDefault="00CA6E3A" w:rsidP="00E11B47">
      <w:pPr>
        <w:pStyle w:val="BodyText"/>
        <w:numPr>
          <w:ilvl w:val="1"/>
          <w:numId w:val="22"/>
        </w:numPr>
        <w:spacing w:before="0" w:after="0" w:line="360" w:lineRule="auto"/>
        <w:ind w:left="2127" w:right="142"/>
        <w:jc w:val="both"/>
        <w:rPr>
          <w:rFonts w:ascii="Times New Roman" w:hAnsi="Times New Roman"/>
          <w:sz w:val="24"/>
          <w:szCs w:val="24"/>
        </w:rPr>
      </w:pPr>
      <w:r w:rsidRPr="00CA6E3A">
        <w:rPr>
          <w:rFonts w:ascii="Times New Roman" w:hAnsi="Times New Roman"/>
          <w:sz w:val="24"/>
          <w:szCs w:val="24"/>
        </w:rPr>
        <w:t>The Payment of Wages Act 1936 and Amendment Act 2012</w:t>
      </w:r>
    </w:p>
    <w:p w:rsidR="00CA6E3A" w:rsidRPr="00CA6E3A" w:rsidRDefault="00CA6E3A" w:rsidP="00E11B47">
      <w:pPr>
        <w:pStyle w:val="BodyText"/>
        <w:numPr>
          <w:ilvl w:val="1"/>
          <w:numId w:val="22"/>
        </w:numPr>
        <w:spacing w:before="0" w:after="0" w:line="360" w:lineRule="auto"/>
        <w:ind w:left="2127" w:right="142"/>
        <w:jc w:val="both"/>
        <w:rPr>
          <w:rFonts w:ascii="Times New Roman" w:hAnsi="Times New Roman"/>
          <w:sz w:val="24"/>
          <w:szCs w:val="24"/>
        </w:rPr>
      </w:pPr>
      <w:r w:rsidRPr="00CA6E3A">
        <w:rPr>
          <w:rFonts w:ascii="Times New Roman" w:hAnsi="Times New Roman"/>
          <w:sz w:val="24"/>
          <w:szCs w:val="24"/>
        </w:rPr>
        <w:t>Payment of Bonus Act 1965 and Amended up to date</w:t>
      </w:r>
    </w:p>
    <w:p w:rsidR="00CA6E3A" w:rsidRPr="00CA6E3A" w:rsidRDefault="00CA6E3A" w:rsidP="00E11B47">
      <w:pPr>
        <w:pStyle w:val="BodyText"/>
        <w:numPr>
          <w:ilvl w:val="1"/>
          <w:numId w:val="22"/>
        </w:numPr>
        <w:spacing w:before="0" w:after="0" w:line="360" w:lineRule="auto"/>
        <w:ind w:left="2127" w:right="142"/>
        <w:jc w:val="both"/>
        <w:rPr>
          <w:rFonts w:ascii="Times New Roman" w:hAnsi="Times New Roman"/>
          <w:sz w:val="24"/>
          <w:szCs w:val="24"/>
        </w:rPr>
      </w:pPr>
      <w:r w:rsidRPr="00CA6E3A">
        <w:rPr>
          <w:rFonts w:ascii="Times New Roman" w:hAnsi="Times New Roman"/>
          <w:sz w:val="24"/>
          <w:szCs w:val="24"/>
        </w:rPr>
        <w:t>Contract Labour Regulations&amp; Abolition Act 1970</w:t>
      </w:r>
    </w:p>
    <w:p w:rsidR="00CA6E3A" w:rsidRDefault="00CA6E3A" w:rsidP="00E11B47">
      <w:pPr>
        <w:pStyle w:val="BodyText"/>
        <w:numPr>
          <w:ilvl w:val="1"/>
          <w:numId w:val="22"/>
        </w:numPr>
        <w:spacing w:before="0" w:after="0" w:line="360" w:lineRule="auto"/>
        <w:ind w:left="2127" w:right="142"/>
        <w:jc w:val="both"/>
        <w:rPr>
          <w:rFonts w:ascii="Times New Roman" w:hAnsi="Times New Roman"/>
          <w:sz w:val="24"/>
          <w:szCs w:val="24"/>
        </w:rPr>
      </w:pPr>
      <w:r w:rsidRPr="00CA6E3A">
        <w:rPr>
          <w:rFonts w:ascii="Times New Roman" w:hAnsi="Times New Roman"/>
          <w:sz w:val="24"/>
          <w:szCs w:val="24"/>
        </w:rPr>
        <w:t>Interstate Migrant Workmen (Regulations) Act 1979</w:t>
      </w:r>
    </w:p>
    <w:p w:rsidR="008A1351" w:rsidRDefault="008A1351" w:rsidP="008A1351">
      <w:pPr>
        <w:pStyle w:val="BodyText"/>
        <w:spacing w:before="0" w:after="0" w:line="360" w:lineRule="auto"/>
        <w:ind w:right="142"/>
        <w:jc w:val="both"/>
        <w:rPr>
          <w:rFonts w:ascii="Times New Roman" w:hAnsi="Times New Roman"/>
          <w:sz w:val="24"/>
          <w:szCs w:val="24"/>
        </w:rPr>
      </w:pPr>
    </w:p>
    <w:p w:rsidR="008A1351" w:rsidRDefault="008A1351" w:rsidP="008A1351">
      <w:pPr>
        <w:pStyle w:val="BodyText"/>
        <w:spacing w:before="0" w:after="0" w:line="360" w:lineRule="auto"/>
        <w:ind w:right="142"/>
        <w:jc w:val="both"/>
        <w:rPr>
          <w:rFonts w:ascii="Times New Roman" w:hAnsi="Times New Roman"/>
          <w:sz w:val="24"/>
          <w:szCs w:val="24"/>
        </w:rPr>
      </w:pPr>
    </w:p>
    <w:p w:rsidR="008A1351" w:rsidRDefault="008A1351" w:rsidP="008A1351">
      <w:pPr>
        <w:pStyle w:val="BodyText"/>
        <w:spacing w:before="0" w:after="0" w:line="360" w:lineRule="auto"/>
        <w:ind w:right="142"/>
        <w:jc w:val="both"/>
        <w:rPr>
          <w:rFonts w:ascii="Times New Roman" w:hAnsi="Times New Roman"/>
          <w:sz w:val="24"/>
          <w:szCs w:val="24"/>
        </w:rPr>
      </w:pPr>
    </w:p>
    <w:p w:rsidR="009360D5" w:rsidRPr="00AC7A50" w:rsidRDefault="009360D5" w:rsidP="009360D5">
      <w:pPr>
        <w:pStyle w:val="BodyText"/>
        <w:numPr>
          <w:ilvl w:val="0"/>
          <w:numId w:val="20"/>
        </w:numPr>
        <w:spacing w:before="0" w:after="0" w:line="360" w:lineRule="auto"/>
        <w:ind w:left="426"/>
        <w:jc w:val="both"/>
        <w:rPr>
          <w:rFonts w:ascii="Times New Roman" w:hAnsi="Times New Roman"/>
          <w:b/>
          <w:sz w:val="28"/>
          <w:szCs w:val="28"/>
        </w:rPr>
      </w:pPr>
      <w:bookmarkStart w:id="111" w:name="_Toc427401113"/>
      <w:bookmarkStart w:id="112" w:name="_Toc427398090"/>
      <w:r w:rsidRPr="00AC7A50">
        <w:rPr>
          <w:rFonts w:ascii="Times New Roman" w:hAnsi="Times New Roman"/>
          <w:b/>
          <w:sz w:val="28"/>
          <w:szCs w:val="28"/>
        </w:rPr>
        <w:lastRenderedPageBreak/>
        <w:t>Completion Of Work</w:t>
      </w:r>
      <w:bookmarkEnd w:id="111"/>
      <w:bookmarkEnd w:id="112"/>
    </w:p>
    <w:p w:rsidR="009360D5" w:rsidRPr="00AC7A50" w:rsidRDefault="009360D5" w:rsidP="009360D5">
      <w:pPr>
        <w:pStyle w:val="Heading3"/>
        <w:numPr>
          <w:ilvl w:val="1"/>
          <w:numId w:val="20"/>
        </w:numPr>
        <w:spacing w:before="0" w:after="0" w:line="360" w:lineRule="auto"/>
        <w:ind w:left="1418" w:right="142" w:hanging="567"/>
        <w:jc w:val="both"/>
        <w:rPr>
          <w:rFonts w:ascii="Times New Roman" w:hAnsi="Times New Roman" w:cs="Times New Roman"/>
        </w:rPr>
      </w:pPr>
      <w:bookmarkStart w:id="113" w:name="_Toc427401114"/>
      <w:bookmarkStart w:id="114" w:name="_Toc427398091"/>
      <w:r w:rsidRPr="00AC7A50">
        <w:rPr>
          <w:rFonts w:ascii="Times New Roman" w:hAnsi="Times New Roman" w:cs="Times New Roman"/>
        </w:rPr>
        <w:t>Upon the Successful bidder fulfilling the entirety of its obligations under the Contract to the satisfaction of GMDC and subject to terms and conditions of the Contract, it shall become eligible to apply for a Completion Certificate. The General Manger (Power Project) of GMDC shall formally issue the Completion Certificate, after verifying from the completion documents and satisfying himself that the Works under the Contract have been completed in accordance with all the provisions of this Contract. The Successful bidder, after obtaining the Completion Certificate shall become eligible to present the final bill for the Works executed by it under the Contract.</w:t>
      </w:r>
      <w:bookmarkEnd w:id="113"/>
      <w:bookmarkEnd w:id="114"/>
    </w:p>
    <w:p w:rsidR="009360D5" w:rsidRPr="00AC7A50" w:rsidRDefault="009360D5" w:rsidP="009360D5">
      <w:pPr>
        <w:pStyle w:val="Heading3"/>
        <w:numPr>
          <w:ilvl w:val="1"/>
          <w:numId w:val="20"/>
        </w:numPr>
        <w:spacing w:before="0" w:after="0" w:line="360" w:lineRule="auto"/>
        <w:ind w:left="1418" w:right="142" w:hanging="567"/>
        <w:jc w:val="both"/>
        <w:rPr>
          <w:rFonts w:ascii="Times New Roman" w:hAnsi="Times New Roman" w:cs="Times New Roman"/>
        </w:rPr>
      </w:pPr>
      <w:bookmarkStart w:id="115" w:name="_Toc427401115"/>
      <w:bookmarkStart w:id="116" w:name="_Toc427398092"/>
      <w:r w:rsidRPr="00AC7A50">
        <w:rPr>
          <w:rFonts w:ascii="Times New Roman" w:hAnsi="Times New Roman" w:cs="Times New Roman"/>
        </w:rPr>
        <w:t>Upon completion of Works under the Contract and before the application for the Completion Certificate, the Successful bidder shall clear the project of GMDC of all rubbish, dirt, structures, scrap, oily rags etc. Failure to clear the project may constrain GMDC to clear the said site at the risk and cost of the Successful bidder.</w:t>
      </w:r>
      <w:bookmarkEnd w:id="115"/>
      <w:bookmarkEnd w:id="116"/>
    </w:p>
    <w:p w:rsidR="009360D5" w:rsidRDefault="009360D5" w:rsidP="009360D5">
      <w:pPr>
        <w:pStyle w:val="Heading3"/>
        <w:numPr>
          <w:ilvl w:val="1"/>
          <w:numId w:val="20"/>
        </w:numPr>
        <w:spacing w:before="0" w:after="0" w:line="360" w:lineRule="auto"/>
        <w:ind w:left="1418" w:right="142" w:hanging="567"/>
        <w:jc w:val="both"/>
        <w:rPr>
          <w:rFonts w:ascii="Times New Roman" w:hAnsi="Times New Roman" w:cs="Times New Roman"/>
        </w:rPr>
      </w:pPr>
      <w:bookmarkStart w:id="117" w:name="_Toc427401116"/>
      <w:bookmarkStart w:id="118" w:name="_Toc427398093"/>
      <w:r w:rsidRPr="00AC7A50">
        <w:rPr>
          <w:rFonts w:ascii="Times New Roman" w:hAnsi="Times New Roman" w:cs="Times New Roman"/>
        </w:rPr>
        <w:t>The Successful bidder shall provide GMDC with any and all documents/records/proofs that may be demanded before issuance of Completion Certificate.</w:t>
      </w:r>
      <w:bookmarkEnd w:id="117"/>
      <w:bookmarkEnd w:id="118"/>
    </w:p>
    <w:p w:rsidR="009360D5" w:rsidRPr="00B17E56" w:rsidRDefault="009360D5" w:rsidP="009360D5">
      <w:pPr>
        <w:pStyle w:val="BodyText"/>
        <w:numPr>
          <w:ilvl w:val="0"/>
          <w:numId w:val="20"/>
        </w:numPr>
        <w:spacing w:before="0" w:after="0" w:line="360" w:lineRule="auto"/>
        <w:ind w:left="426"/>
        <w:jc w:val="both"/>
        <w:rPr>
          <w:rFonts w:ascii="Times New Roman" w:hAnsi="Times New Roman"/>
          <w:b/>
          <w:sz w:val="28"/>
          <w:szCs w:val="28"/>
        </w:rPr>
      </w:pPr>
      <w:r w:rsidRPr="00B17E56">
        <w:rPr>
          <w:rFonts w:ascii="Times New Roman" w:hAnsi="Times New Roman"/>
          <w:b/>
          <w:sz w:val="28"/>
          <w:szCs w:val="28"/>
        </w:rPr>
        <w:t>Termination Of Contract</w:t>
      </w:r>
    </w:p>
    <w:p w:rsidR="009360D5" w:rsidRDefault="009360D5" w:rsidP="009360D5">
      <w:pPr>
        <w:pStyle w:val="Heading3"/>
        <w:tabs>
          <w:tab w:val="clear" w:pos="0"/>
        </w:tabs>
        <w:spacing w:before="0" w:after="0" w:line="360" w:lineRule="auto"/>
        <w:ind w:left="851" w:right="142" w:firstLine="0"/>
        <w:jc w:val="both"/>
        <w:rPr>
          <w:rFonts w:ascii="Times New Roman" w:hAnsi="Times New Roman" w:cs="Times New Roman"/>
        </w:rPr>
      </w:pPr>
      <w:r w:rsidRPr="00B17E56">
        <w:rPr>
          <w:rFonts w:ascii="Times New Roman" w:hAnsi="Times New Roman" w:cs="Times New Roman"/>
        </w:rPr>
        <w:t>If at any time during the currency of this contract, if any breach occurs due to the reasons attributed to the Successful bidder, GMDC shall be at liberty to terminate this contract without assigning any reasons, whatsoever, for such termination and any losses and/or damages occurring due to such termination shall be borne by the Successful bidder. GMDC shall be entitled to forfeit Security deposits as Liquidated damages.</w:t>
      </w:r>
    </w:p>
    <w:p w:rsidR="009360D5" w:rsidRPr="00557423" w:rsidRDefault="009360D5" w:rsidP="009360D5">
      <w:pPr>
        <w:pStyle w:val="BodyText"/>
        <w:numPr>
          <w:ilvl w:val="0"/>
          <w:numId w:val="20"/>
        </w:numPr>
        <w:spacing w:before="0" w:after="0" w:line="360" w:lineRule="auto"/>
        <w:ind w:left="426"/>
        <w:jc w:val="both"/>
        <w:rPr>
          <w:rFonts w:ascii="Times New Roman" w:hAnsi="Times New Roman"/>
          <w:b/>
          <w:sz w:val="28"/>
          <w:szCs w:val="28"/>
        </w:rPr>
      </w:pPr>
      <w:bookmarkStart w:id="119" w:name="_Toc427401093"/>
      <w:bookmarkStart w:id="120" w:name="_Toc427398070"/>
      <w:r w:rsidRPr="00557423">
        <w:rPr>
          <w:rFonts w:ascii="Times New Roman" w:hAnsi="Times New Roman"/>
          <w:b/>
          <w:sz w:val="28"/>
          <w:szCs w:val="28"/>
        </w:rPr>
        <w:t xml:space="preserve">Accident </w:t>
      </w:r>
      <w:r>
        <w:rPr>
          <w:rFonts w:ascii="Times New Roman" w:hAnsi="Times New Roman"/>
          <w:b/>
          <w:sz w:val="28"/>
          <w:szCs w:val="28"/>
        </w:rPr>
        <w:t>and</w:t>
      </w:r>
      <w:r w:rsidRPr="00557423">
        <w:rPr>
          <w:rFonts w:ascii="Times New Roman" w:hAnsi="Times New Roman"/>
          <w:b/>
          <w:sz w:val="28"/>
          <w:szCs w:val="28"/>
        </w:rPr>
        <w:t xml:space="preserve"> Responsibilities </w:t>
      </w:r>
      <w:r>
        <w:rPr>
          <w:rFonts w:ascii="Times New Roman" w:hAnsi="Times New Roman"/>
          <w:b/>
          <w:sz w:val="28"/>
          <w:szCs w:val="28"/>
        </w:rPr>
        <w:t>o</w:t>
      </w:r>
      <w:r w:rsidRPr="00557423">
        <w:rPr>
          <w:rFonts w:ascii="Times New Roman" w:hAnsi="Times New Roman"/>
          <w:b/>
          <w:sz w:val="28"/>
          <w:szCs w:val="28"/>
        </w:rPr>
        <w:t>f Bidder</w:t>
      </w:r>
      <w:bookmarkEnd w:id="119"/>
      <w:bookmarkEnd w:id="120"/>
    </w:p>
    <w:p w:rsidR="009360D5" w:rsidRPr="00557423" w:rsidRDefault="009360D5" w:rsidP="009360D5">
      <w:pPr>
        <w:pStyle w:val="Heading3"/>
        <w:numPr>
          <w:ilvl w:val="1"/>
          <w:numId w:val="20"/>
        </w:numPr>
        <w:spacing w:before="0" w:after="0" w:line="360" w:lineRule="auto"/>
        <w:ind w:left="1418" w:right="142" w:hanging="608"/>
        <w:jc w:val="both"/>
        <w:rPr>
          <w:rFonts w:ascii="Times New Roman" w:hAnsi="Times New Roman" w:cs="Times New Roman"/>
        </w:rPr>
      </w:pPr>
      <w:bookmarkStart w:id="121" w:name="_Toc427401094"/>
      <w:bookmarkStart w:id="122" w:name="_Toc427398071"/>
      <w:r w:rsidRPr="00557423">
        <w:rPr>
          <w:rFonts w:ascii="Times New Roman" w:hAnsi="Times New Roman" w:cs="Times New Roman"/>
        </w:rPr>
        <w:t>The entire responsibility on account of any accidents, damage or personal injury which may occurred to any of the Successful bidder’s vehicles/ equipments or his/its employees or any outside party shall be exclusively that of the Successful bidder and no claim whatsoever shall be entertain by the GMDC on this account. The Successful bidder shall keep the GMDC indemnified from all the consequence.</w:t>
      </w:r>
      <w:bookmarkEnd w:id="121"/>
      <w:bookmarkEnd w:id="122"/>
    </w:p>
    <w:p w:rsidR="009360D5" w:rsidRPr="00557423" w:rsidRDefault="009360D5" w:rsidP="009360D5">
      <w:pPr>
        <w:pStyle w:val="Heading3"/>
        <w:numPr>
          <w:ilvl w:val="1"/>
          <w:numId w:val="20"/>
        </w:numPr>
        <w:spacing w:before="0" w:after="0" w:line="360" w:lineRule="auto"/>
        <w:ind w:left="1418" w:right="142" w:hanging="608"/>
        <w:jc w:val="both"/>
        <w:rPr>
          <w:rFonts w:ascii="Times New Roman" w:hAnsi="Times New Roman" w:cs="Times New Roman"/>
        </w:rPr>
      </w:pPr>
      <w:bookmarkStart w:id="123" w:name="_Toc427401095"/>
      <w:bookmarkStart w:id="124" w:name="_Toc427398072"/>
      <w:r w:rsidRPr="00557423">
        <w:rPr>
          <w:rFonts w:ascii="Times New Roman" w:hAnsi="Times New Roman" w:cs="Times New Roman"/>
        </w:rPr>
        <w:t>In the event of any breakdown or accident during the course of any operation, the Successful bidder shall notify the facts to the Project Authority or any other officer immediately present there of such incidence and shall simultaneously make adequate remedial arrangements on his/its own cost and risk and as per the instruction of the Project Authority.</w:t>
      </w:r>
      <w:bookmarkEnd w:id="123"/>
      <w:bookmarkEnd w:id="124"/>
    </w:p>
    <w:p w:rsidR="009360D5" w:rsidRDefault="009360D5" w:rsidP="009360D5">
      <w:pPr>
        <w:pStyle w:val="Heading3"/>
        <w:numPr>
          <w:ilvl w:val="1"/>
          <w:numId w:val="20"/>
        </w:numPr>
        <w:spacing w:before="0" w:after="0" w:line="360" w:lineRule="auto"/>
        <w:ind w:left="1418" w:right="142" w:hanging="567"/>
        <w:jc w:val="both"/>
        <w:rPr>
          <w:rFonts w:ascii="Times New Roman" w:hAnsi="Times New Roman" w:cs="Times New Roman"/>
        </w:rPr>
      </w:pPr>
      <w:bookmarkStart w:id="125" w:name="_Toc427401096"/>
      <w:bookmarkStart w:id="126" w:name="_Toc427398073"/>
      <w:r w:rsidRPr="00AC7A50">
        <w:rPr>
          <w:rFonts w:ascii="Times New Roman" w:hAnsi="Times New Roman" w:cs="Times New Roman"/>
        </w:rPr>
        <w:lastRenderedPageBreak/>
        <w:t>The Successful bidder shall pay all claims, damages and compensation with cost arising out of or resulting there from to the third party(s) and in case the GMDC would be required to face any proceedings all to pay any amount on the aforesaid account, it shall be deemed to have been discharge on behalf of the Successful bidder, the same amount shall be recovered</w:t>
      </w:r>
      <w:bookmarkStart w:id="127" w:name="_Toc427401107"/>
      <w:bookmarkStart w:id="128" w:name="_Toc427398084"/>
      <w:bookmarkEnd w:id="125"/>
      <w:bookmarkEnd w:id="126"/>
      <w:r>
        <w:rPr>
          <w:rFonts w:ascii="Times New Roman" w:hAnsi="Times New Roman" w:cs="Times New Roman"/>
        </w:rPr>
        <w:t xml:space="preserve"> </w:t>
      </w:r>
      <w:r w:rsidRPr="00AC7A50">
        <w:rPr>
          <w:rFonts w:ascii="Times New Roman" w:hAnsi="Times New Roman" w:cs="Times New Roman"/>
        </w:rPr>
        <w:t xml:space="preserve">half-an hour rest interval in between. </w:t>
      </w:r>
      <w:bookmarkEnd w:id="127"/>
      <w:bookmarkEnd w:id="128"/>
      <w:r w:rsidRPr="00AC7A50">
        <w:rPr>
          <w:rFonts w:ascii="Times New Roman" w:hAnsi="Times New Roman" w:cs="Times New Roman"/>
        </w:rPr>
        <w:t>The Successful bidder shall ensure that the attendance of all the supplied manpower shall be taken through biometric attendance machine.</w:t>
      </w:r>
    </w:p>
    <w:p w:rsidR="00912BCB" w:rsidRPr="00B17E56" w:rsidRDefault="00B17E56" w:rsidP="004139B1">
      <w:pPr>
        <w:pStyle w:val="BodyText"/>
        <w:numPr>
          <w:ilvl w:val="0"/>
          <w:numId w:val="20"/>
        </w:numPr>
        <w:spacing w:before="0" w:after="0" w:line="360" w:lineRule="auto"/>
        <w:ind w:left="426"/>
        <w:jc w:val="both"/>
        <w:rPr>
          <w:rFonts w:ascii="Times New Roman" w:hAnsi="Times New Roman"/>
          <w:b/>
          <w:sz w:val="28"/>
          <w:szCs w:val="28"/>
        </w:rPr>
      </w:pPr>
      <w:r w:rsidRPr="00B17E56">
        <w:rPr>
          <w:rFonts w:ascii="Times New Roman" w:hAnsi="Times New Roman"/>
          <w:b/>
          <w:sz w:val="28"/>
          <w:szCs w:val="28"/>
        </w:rPr>
        <w:t xml:space="preserve">Bankruptcy </w:t>
      </w:r>
    </w:p>
    <w:p w:rsidR="00912BCB" w:rsidRDefault="00912BCB" w:rsidP="00B17E56">
      <w:pPr>
        <w:pStyle w:val="Heading3"/>
        <w:tabs>
          <w:tab w:val="clear" w:pos="0"/>
        </w:tabs>
        <w:spacing w:before="0" w:after="0" w:line="360" w:lineRule="auto"/>
        <w:ind w:left="851" w:right="142" w:firstLine="0"/>
        <w:jc w:val="both"/>
        <w:rPr>
          <w:rFonts w:ascii="Times New Roman" w:hAnsi="Times New Roman" w:cs="Times New Roman"/>
        </w:rPr>
      </w:pPr>
      <w:r w:rsidRPr="00B17E56">
        <w:rPr>
          <w:rFonts w:ascii="Times New Roman" w:hAnsi="Times New Roman" w:cs="Times New Roman"/>
        </w:rPr>
        <w:t>If the Successful bidder commits an act of Bankruptcy or goes into liquidation except for construction purposes, or if its business is carried on by a receiver, such receiver, liquidator or any person in whom the contract may become vested shall forthwith give notice thereof in writing to GMDC and in reasonable time during which he shall take all reasonable steps to prevent stoppage of performance of the contract, have the option of carrying out the contract subject to his or their providing such guarantees as may be required by GMDC but not exceeding the value of the work for the time being remaining unexecuted.</w:t>
      </w:r>
    </w:p>
    <w:p w:rsidR="00B17E56" w:rsidRPr="00B17E56" w:rsidRDefault="00B17E56" w:rsidP="009360D5">
      <w:pPr>
        <w:pStyle w:val="BodyText"/>
        <w:spacing w:before="0" w:after="0" w:line="240" w:lineRule="auto"/>
        <w:ind w:left="850" w:right="142" w:hanging="11"/>
      </w:pPr>
    </w:p>
    <w:p w:rsidR="00912BCB" w:rsidRDefault="00912BCB" w:rsidP="00B17E56">
      <w:pPr>
        <w:pStyle w:val="Heading3"/>
        <w:tabs>
          <w:tab w:val="clear" w:pos="0"/>
        </w:tabs>
        <w:spacing w:before="0" w:after="0" w:line="360" w:lineRule="auto"/>
        <w:ind w:left="851" w:right="142" w:firstLine="0"/>
        <w:jc w:val="both"/>
        <w:rPr>
          <w:rFonts w:ascii="Times New Roman" w:hAnsi="Times New Roman" w:cs="Times New Roman"/>
        </w:rPr>
      </w:pPr>
      <w:r w:rsidRPr="00B17E56">
        <w:rPr>
          <w:rFonts w:ascii="Times New Roman" w:hAnsi="Times New Roman" w:cs="Times New Roman"/>
        </w:rPr>
        <w:t>In the event of stoppage of performance under the contract, the period of option under this clause shall be decided by GMDC considering the situation, provided that the above option is not exercised, GMDC may terminate the contract by serving notice in writing to the Successful bidder.  The power and provision so reserved to GMDC on taking of the work out of the Successful bidder’s hands shall apply as far as they may be when the contract is so terminated.</w:t>
      </w:r>
    </w:p>
    <w:p w:rsidR="00912BCB" w:rsidRPr="00B17E56" w:rsidRDefault="00B17E56" w:rsidP="004139B1">
      <w:pPr>
        <w:pStyle w:val="BodyText"/>
        <w:numPr>
          <w:ilvl w:val="0"/>
          <w:numId w:val="20"/>
        </w:numPr>
        <w:spacing w:before="0" w:after="0" w:line="360" w:lineRule="auto"/>
        <w:ind w:left="426"/>
        <w:jc w:val="both"/>
        <w:rPr>
          <w:rFonts w:ascii="Times New Roman" w:hAnsi="Times New Roman"/>
          <w:b/>
          <w:sz w:val="28"/>
          <w:szCs w:val="28"/>
        </w:rPr>
      </w:pPr>
      <w:r w:rsidRPr="00B17E56">
        <w:rPr>
          <w:rFonts w:ascii="Times New Roman" w:hAnsi="Times New Roman"/>
          <w:b/>
          <w:sz w:val="28"/>
          <w:szCs w:val="28"/>
        </w:rPr>
        <w:t>Canvassing Not Permitted</w:t>
      </w:r>
    </w:p>
    <w:p w:rsidR="00B17E56" w:rsidRDefault="00912BCB" w:rsidP="009360D5">
      <w:pPr>
        <w:pStyle w:val="Heading3"/>
        <w:numPr>
          <w:ilvl w:val="1"/>
          <w:numId w:val="20"/>
        </w:numPr>
        <w:spacing w:before="0" w:after="0" w:line="360" w:lineRule="auto"/>
        <w:ind w:left="1418" w:right="142" w:hanging="567"/>
        <w:jc w:val="both"/>
        <w:rPr>
          <w:rFonts w:ascii="Times New Roman" w:hAnsi="Times New Roman" w:cs="Times New Roman"/>
        </w:rPr>
      </w:pPr>
      <w:r w:rsidRPr="00B17E56">
        <w:rPr>
          <w:rFonts w:ascii="Times New Roman" w:hAnsi="Times New Roman" w:cs="Times New Roman"/>
        </w:rPr>
        <w:t>Bidder should not canvass their offer personally or otherwise by approaching the Chairman or the Member of GMDC. If any Bidder wants to make any representation regarding his offer, he should write to the General Manager (Power), if he desires, but personal and oral representations are not permitted.</w:t>
      </w:r>
    </w:p>
    <w:p w:rsidR="00912BCB" w:rsidRDefault="00912BCB" w:rsidP="009360D5">
      <w:pPr>
        <w:pStyle w:val="Heading3"/>
        <w:numPr>
          <w:ilvl w:val="1"/>
          <w:numId w:val="20"/>
        </w:numPr>
        <w:spacing w:before="0" w:after="0" w:line="360" w:lineRule="auto"/>
        <w:ind w:left="1418" w:right="142" w:hanging="567"/>
        <w:jc w:val="both"/>
        <w:rPr>
          <w:rFonts w:ascii="Times New Roman" w:hAnsi="Times New Roman" w:cs="Times New Roman"/>
        </w:rPr>
      </w:pPr>
      <w:r w:rsidRPr="00B17E56">
        <w:rPr>
          <w:rFonts w:ascii="Times New Roman" w:hAnsi="Times New Roman" w:cs="Times New Roman"/>
        </w:rPr>
        <w:t>In spite of the above clear instructions, any Bidder is found to canvass his offer or against his competitor’s offer through personal approach to the competent authority or the officials of GMDC, their offer will be rejected without assigning any reason and the firm even is black listed.</w:t>
      </w:r>
    </w:p>
    <w:p w:rsidR="008A1351" w:rsidRDefault="008A1351" w:rsidP="008A1351">
      <w:pPr>
        <w:pStyle w:val="BodyText"/>
      </w:pPr>
    </w:p>
    <w:p w:rsidR="008A1351" w:rsidRDefault="008A1351" w:rsidP="008A1351">
      <w:pPr>
        <w:pStyle w:val="BodyText"/>
      </w:pPr>
    </w:p>
    <w:p w:rsidR="008A1351" w:rsidRPr="008A1351" w:rsidRDefault="008A1351" w:rsidP="008A1351">
      <w:pPr>
        <w:pStyle w:val="BodyText"/>
      </w:pPr>
    </w:p>
    <w:p w:rsidR="00912BCB" w:rsidRPr="00B17E56" w:rsidRDefault="00B17E56" w:rsidP="004139B1">
      <w:pPr>
        <w:pStyle w:val="BodyText"/>
        <w:numPr>
          <w:ilvl w:val="0"/>
          <w:numId w:val="20"/>
        </w:numPr>
        <w:spacing w:before="0" w:after="0" w:line="360" w:lineRule="auto"/>
        <w:ind w:left="426"/>
        <w:jc w:val="both"/>
        <w:rPr>
          <w:rFonts w:ascii="Times New Roman" w:hAnsi="Times New Roman"/>
          <w:b/>
          <w:sz w:val="28"/>
          <w:szCs w:val="28"/>
        </w:rPr>
      </w:pPr>
      <w:r w:rsidRPr="00B17E56">
        <w:rPr>
          <w:rFonts w:ascii="Times New Roman" w:hAnsi="Times New Roman"/>
          <w:b/>
          <w:sz w:val="28"/>
          <w:szCs w:val="28"/>
        </w:rPr>
        <w:lastRenderedPageBreak/>
        <w:t>Arbitration</w:t>
      </w:r>
    </w:p>
    <w:p w:rsidR="00B17E56" w:rsidRDefault="00912BCB" w:rsidP="00B17E56">
      <w:pPr>
        <w:pStyle w:val="Heading3"/>
        <w:tabs>
          <w:tab w:val="clear" w:pos="0"/>
        </w:tabs>
        <w:spacing w:before="0" w:after="0" w:line="360" w:lineRule="auto"/>
        <w:ind w:left="851" w:right="142" w:firstLine="0"/>
        <w:jc w:val="both"/>
        <w:rPr>
          <w:rFonts w:ascii="Times New Roman" w:hAnsi="Times New Roman" w:cs="Times New Roman"/>
        </w:rPr>
      </w:pPr>
      <w:r w:rsidRPr="00B17E56">
        <w:rPr>
          <w:rFonts w:ascii="Times New Roman" w:hAnsi="Times New Roman" w:cs="Times New Roman"/>
        </w:rPr>
        <w:t>All questions, disputes, differences whatsoever which may at any time arises between the parties to this Tender and subsequent contract in connection with the Tender and subsequent contract or any matter arising out of or in relation thereto, shall be referred to Sole Arbitrator as per the provisions of Arbitration and Conciliation Act, 1996 and subsequent amendment thereto and the venue of arbitration proceedings shall be at Ahmedabad only. The Language of the Arbitration shall be in English only.</w:t>
      </w:r>
    </w:p>
    <w:p w:rsidR="00912BCB" w:rsidRPr="00557423" w:rsidRDefault="00B17E56" w:rsidP="004139B1">
      <w:pPr>
        <w:pStyle w:val="BodyText"/>
        <w:numPr>
          <w:ilvl w:val="0"/>
          <w:numId w:val="20"/>
        </w:numPr>
        <w:spacing w:before="0" w:after="0" w:line="360" w:lineRule="auto"/>
        <w:ind w:left="426"/>
        <w:jc w:val="both"/>
        <w:rPr>
          <w:rFonts w:ascii="Times New Roman" w:hAnsi="Times New Roman"/>
          <w:b/>
          <w:sz w:val="28"/>
          <w:szCs w:val="28"/>
        </w:rPr>
      </w:pPr>
      <w:r w:rsidRPr="00557423">
        <w:rPr>
          <w:rFonts w:ascii="Times New Roman" w:hAnsi="Times New Roman"/>
          <w:b/>
          <w:sz w:val="28"/>
          <w:szCs w:val="28"/>
        </w:rPr>
        <w:t>Governing Law</w:t>
      </w:r>
    </w:p>
    <w:p w:rsidR="00912BCB" w:rsidRPr="00557423" w:rsidRDefault="00912BCB" w:rsidP="00557423">
      <w:pPr>
        <w:pStyle w:val="BodyText"/>
        <w:spacing w:before="0" w:after="0" w:line="360" w:lineRule="auto"/>
        <w:ind w:left="851" w:right="142" w:firstLine="0"/>
        <w:jc w:val="both"/>
        <w:rPr>
          <w:rFonts w:ascii="Times New Roman" w:hAnsi="Times New Roman"/>
          <w:sz w:val="24"/>
          <w:szCs w:val="24"/>
        </w:rPr>
      </w:pPr>
      <w:r w:rsidRPr="00557423">
        <w:rPr>
          <w:rFonts w:ascii="Times New Roman" w:hAnsi="Times New Roman"/>
          <w:sz w:val="24"/>
          <w:szCs w:val="24"/>
        </w:rPr>
        <w:t>This Tender and subsequent Contract shall be construed and interpreted in accordance with and governed by the laws of India.</w:t>
      </w:r>
    </w:p>
    <w:p w:rsidR="00912BCB" w:rsidRPr="00557423" w:rsidRDefault="00557423" w:rsidP="004139B1">
      <w:pPr>
        <w:pStyle w:val="BodyText"/>
        <w:numPr>
          <w:ilvl w:val="0"/>
          <w:numId w:val="20"/>
        </w:numPr>
        <w:spacing w:before="0" w:after="0" w:line="360" w:lineRule="auto"/>
        <w:ind w:left="426"/>
        <w:jc w:val="both"/>
        <w:rPr>
          <w:rFonts w:ascii="Times New Roman" w:hAnsi="Times New Roman"/>
          <w:b/>
          <w:sz w:val="28"/>
          <w:szCs w:val="28"/>
        </w:rPr>
      </w:pPr>
      <w:r>
        <w:rPr>
          <w:rFonts w:ascii="Times New Roman" w:hAnsi="Times New Roman"/>
          <w:b/>
          <w:sz w:val="28"/>
          <w:szCs w:val="28"/>
        </w:rPr>
        <w:t>Jurisdiction</w:t>
      </w:r>
    </w:p>
    <w:p w:rsidR="00912BCB" w:rsidRDefault="00912BCB" w:rsidP="00557423">
      <w:pPr>
        <w:pStyle w:val="BodyText"/>
        <w:spacing w:before="0" w:after="0" w:line="360" w:lineRule="auto"/>
        <w:ind w:left="851" w:firstLine="0"/>
        <w:jc w:val="both"/>
        <w:rPr>
          <w:rFonts w:ascii="Times New Roman" w:hAnsi="Times New Roman"/>
          <w:sz w:val="24"/>
          <w:szCs w:val="24"/>
        </w:rPr>
      </w:pPr>
      <w:r w:rsidRPr="00557423">
        <w:rPr>
          <w:rFonts w:ascii="Times New Roman" w:hAnsi="Times New Roman"/>
          <w:sz w:val="24"/>
          <w:szCs w:val="24"/>
        </w:rPr>
        <w:t>The matter related to any dispute or difference arising out of this Tender and subsequent contract shall be subject to the exclusive jurisdiction of Court at Ahmedabad only.</w:t>
      </w:r>
    </w:p>
    <w:p w:rsidR="00557423" w:rsidRPr="00557423" w:rsidRDefault="00557423" w:rsidP="004139B1">
      <w:pPr>
        <w:pStyle w:val="BodyText"/>
        <w:numPr>
          <w:ilvl w:val="0"/>
          <w:numId w:val="20"/>
        </w:numPr>
        <w:spacing w:before="0" w:after="0" w:line="360" w:lineRule="auto"/>
        <w:ind w:left="426"/>
        <w:jc w:val="both"/>
        <w:rPr>
          <w:rFonts w:ascii="Times New Roman" w:hAnsi="Times New Roman"/>
          <w:b/>
          <w:sz w:val="28"/>
          <w:szCs w:val="28"/>
        </w:rPr>
      </w:pPr>
      <w:r w:rsidRPr="00557423">
        <w:rPr>
          <w:rFonts w:ascii="Times New Roman" w:hAnsi="Times New Roman"/>
          <w:b/>
          <w:sz w:val="28"/>
          <w:szCs w:val="28"/>
        </w:rPr>
        <w:t xml:space="preserve">Non Fulfillment </w:t>
      </w:r>
      <w:r>
        <w:rPr>
          <w:rFonts w:ascii="Times New Roman" w:hAnsi="Times New Roman"/>
          <w:b/>
          <w:sz w:val="28"/>
          <w:szCs w:val="28"/>
        </w:rPr>
        <w:t>o</w:t>
      </w:r>
      <w:r w:rsidRPr="00557423">
        <w:rPr>
          <w:rFonts w:ascii="Times New Roman" w:hAnsi="Times New Roman"/>
          <w:b/>
          <w:sz w:val="28"/>
          <w:szCs w:val="28"/>
        </w:rPr>
        <w:t xml:space="preserve">f Terms And Condition </w:t>
      </w:r>
      <w:r>
        <w:rPr>
          <w:rFonts w:ascii="Times New Roman" w:hAnsi="Times New Roman"/>
          <w:b/>
          <w:sz w:val="28"/>
          <w:szCs w:val="28"/>
        </w:rPr>
        <w:t>o</w:t>
      </w:r>
      <w:r w:rsidRPr="00557423">
        <w:rPr>
          <w:rFonts w:ascii="Times New Roman" w:hAnsi="Times New Roman"/>
          <w:b/>
          <w:sz w:val="28"/>
          <w:szCs w:val="28"/>
        </w:rPr>
        <w:t>f The Contract</w:t>
      </w:r>
    </w:p>
    <w:p w:rsidR="00557423" w:rsidRDefault="00557423" w:rsidP="004139B1">
      <w:pPr>
        <w:pStyle w:val="Heading3"/>
        <w:numPr>
          <w:ilvl w:val="1"/>
          <w:numId w:val="20"/>
        </w:numPr>
        <w:spacing w:before="0" w:after="0" w:line="360" w:lineRule="auto"/>
        <w:ind w:left="1418" w:right="142" w:hanging="608"/>
        <w:jc w:val="both"/>
        <w:rPr>
          <w:rFonts w:ascii="Times New Roman" w:hAnsi="Times New Roman" w:cs="Times New Roman"/>
        </w:rPr>
      </w:pPr>
      <w:bookmarkStart w:id="129" w:name="_Toc427401090"/>
      <w:bookmarkStart w:id="130" w:name="_Toc427398067"/>
      <w:r w:rsidRPr="00557423">
        <w:rPr>
          <w:rFonts w:ascii="Times New Roman" w:hAnsi="Times New Roman" w:cs="Times New Roman"/>
        </w:rPr>
        <w:t>If the Successful bidder fails to carry out the work as per terms and conditions of the contract to the satisfaction of the GMDC, GMDC shall be entitled to forfeit the security deposit paid by the Successful bidder. This however, shall not absolve the Successful bidder from his obligation to fulfill the contract. In such event, the GMDC shall have a right to complete and / or to get the work completed at the cost &amp; risk of the Successful bidder and the Successful bidder shall be responsible to pay such cost incurred by the GMDC to complete the work and / or to get the work completed.</w:t>
      </w:r>
      <w:bookmarkEnd w:id="129"/>
      <w:bookmarkEnd w:id="130"/>
    </w:p>
    <w:p w:rsidR="00557423" w:rsidRDefault="00557423" w:rsidP="004139B1">
      <w:pPr>
        <w:pStyle w:val="Heading3"/>
        <w:numPr>
          <w:ilvl w:val="1"/>
          <w:numId w:val="20"/>
        </w:numPr>
        <w:spacing w:before="0" w:after="0" w:line="360" w:lineRule="auto"/>
        <w:ind w:left="1418" w:right="142" w:hanging="608"/>
        <w:jc w:val="both"/>
        <w:rPr>
          <w:rFonts w:ascii="Times New Roman" w:hAnsi="Times New Roman" w:cs="Times New Roman"/>
        </w:rPr>
      </w:pPr>
      <w:bookmarkStart w:id="131" w:name="_Toc427401091"/>
      <w:bookmarkStart w:id="132" w:name="_Toc427398068"/>
      <w:r w:rsidRPr="00557423">
        <w:rPr>
          <w:rFonts w:ascii="Times New Roman" w:hAnsi="Times New Roman" w:cs="Times New Roman"/>
        </w:rPr>
        <w:t>Likewise, if the Successful bidder does not fulfill the terms and conditions of the contract and does not carry out the work up to the entire satisfaction of GMDC, GMDC has the right to forthwith terminate the contract at its sole discretion, without assigning any reason, Under such events, the GMDC shall be entitled to forfeit the security deposit paid by the Successful bidder and the GMDC shall have a right to complete the work and / or to get the work completed at the risk and cost of the Successful bidder.</w:t>
      </w:r>
      <w:bookmarkEnd w:id="131"/>
      <w:bookmarkEnd w:id="132"/>
    </w:p>
    <w:p w:rsidR="008A1351" w:rsidRDefault="008A1351" w:rsidP="008A1351">
      <w:pPr>
        <w:pStyle w:val="BodyText"/>
      </w:pPr>
    </w:p>
    <w:p w:rsidR="008A1351" w:rsidRDefault="008A1351" w:rsidP="008A1351">
      <w:pPr>
        <w:pStyle w:val="BodyText"/>
      </w:pPr>
    </w:p>
    <w:p w:rsidR="008A1351" w:rsidRDefault="008A1351" w:rsidP="008A1351">
      <w:pPr>
        <w:pStyle w:val="BodyText"/>
      </w:pPr>
    </w:p>
    <w:p w:rsidR="008A1351" w:rsidRPr="008A1351" w:rsidRDefault="008A1351" w:rsidP="008A1351">
      <w:pPr>
        <w:pStyle w:val="BodyText"/>
      </w:pPr>
    </w:p>
    <w:p w:rsidR="00557423" w:rsidRDefault="00557423" w:rsidP="004139B1">
      <w:pPr>
        <w:pStyle w:val="Heading3"/>
        <w:numPr>
          <w:ilvl w:val="1"/>
          <w:numId w:val="20"/>
        </w:numPr>
        <w:spacing w:before="0" w:after="0" w:line="360" w:lineRule="auto"/>
        <w:ind w:left="1418" w:right="142" w:hanging="608"/>
        <w:jc w:val="both"/>
        <w:rPr>
          <w:rFonts w:ascii="Times New Roman" w:hAnsi="Times New Roman" w:cs="Times New Roman"/>
        </w:rPr>
      </w:pPr>
      <w:bookmarkStart w:id="133" w:name="_Toc427401092"/>
      <w:bookmarkStart w:id="134" w:name="_Toc427398069"/>
      <w:r w:rsidRPr="00557423">
        <w:rPr>
          <w:rFonts w:ascii="Times New Roman" w:hAnsi="Times New Roman" w:cs="Times New Roman"/>
        </w:rPr>
        <w:lastRenderedPageBreak/>
        <w:t>For any reasons, if it is required, the GMDC reserves rights to cancel, terminate, amend and / or alter the contract and / or bifurcate and / or reduce the contract work at any time without giving any notice or reason to the Successful bidder and without incurring any responsibility. For such cases, Successful bidder shall have to take away his labour, tools, tackles, machinery, equipment etc. and shall leave the site at once or shall have to carry out the instructions of the GMDC.</w:t>
      </w:r>
      <w:bookmarkEnd w:id="133"/>
      <w:bookmarkEnd w:id="134"/>
    </w:p>
    <w:p w:rsidR="00557423" w:rsidRPr="00AC7A50" w:rsidRDefault="00AC7A50" w:rsidP="004139B1">
      <w:pPr>
        <w:pStyle w:val="BodyText"/>
        <w:numPr>
          <w:ilvl w:val="0"/>
          <w:numId w:val="20"/>
        </w:numPr>
        <w:spacing w:before="0" w:after="0" w:line="360" w:lineRule="auto"/>
        <w:ind w:left="426"/>
        <w:jc w:val="both"/>
        <w:rPr>
          <w:rFonts w:ascii="Times New Roman" w:hAnsi="Times New Roman"/>
          <w:b/>
          <w:sz w:val="28"/>
          <w:szCs w:val="28"/>
        </w:rPr>
      </w:pPr>
      <w:bookmarkStart w:id="135" w:name="_Toc427401117"/>
      <w:bookmarkStart w:id="136" w:name="_Toc427398094"/>
      <w:r>
        <w:rPr>
          <w:rFonts w:ascii="Times New Roman" w:hAnsi="Times New Roman"/>
          <w:b/>
          <w:sz w:val="28"/>
          <w:szCs w:val="28"/>
        </w:rPr>
        <w:t>Forec</w:t>
      </w:r>
      <w:r w:rsidRPr="00AC7A50">
        <w:rPr>
          <w:rFonts w:ascii="Times New Roman" w:hAnsi="Times New Roman"/>
          <w:b/>
          <w:sz w:val="28"/>
          <w:szCs w:val="28"/>
        </w:rPr>
        <w:t>losure</w:t>
      </w:r>
      <w:bookmarkEnd w:id="135"/>
      <w:bookmarkEnd w:id="136"/>
    </w:p>
    <w:p w:rsidR="00557423" w:rsidRDefault="00557423" w:rsidP="00484914">
      <w:pPr>
        <w:pStyle w:val="Heading3"/>
        <w:tabs>
          <w:tab w:val="clear" w:pos="0"/>
        </w:tabs>
        <w:spacing w:before="0" w:after="0" w:line="360" w:lineRule="auto"/>
        <w:ind w:left="851" w:right="142" w:firstLine="0"/>
        <w:jc w:val="both"/>
        <w:rPr>
          <w:rFonts w:ascii="Times New Roman" w:hAnsi="Times New Roman" w:cs="Times New Roman"/>
        </w:rPr>
      </w:pPr>
      <w:bookmarkStart w:id="137" w:name="_Toc427401118"/>
      <w:bookmarkStart w:id="138" w:name="_Toc427398095"/>
      <w:r w:rsidRPr="00484914">
        <w:rPr>
          <w:rFonts w:ascii="Times New Roman" w:hAnsi="Times New Roman" w:cs="Times New Roman"/>
        </w:rPr>
        <w:t>In case of any necessity arising due to local working conditions or any unforeseen reason not in the control of the GMDC or any reason what so ever GMDC shall be at liberty to Fore close the contract without arranging any reasons or notice there for.</w:t>
      </w:r>
      <w:bookmarkStart w:id="139" w:name="_Toc427401119"/>
      <w:bookmarkStart w:id="140" w:name="_Toc427398096"/>
      <w:bookmarkEnd w:id="137"/>
      <w:bookmarkEnd w:id="138"/>
    </w:p>
    <w:p w:rsidR="00484914" w:rsidRPr="00484914" w:rsidRDefault="00484914" w:rsidP="00484914">
      <w:pPr>
        <w:pStyle w:val="BodyText"/>
        <w:spacing w:before="0" w:after="0" w:line="240" w:lineRule="auto"/>
        <w:ind w:left="992" w:right="142" w:hanging="11"/>
      </w:pPr>
    </w:p>
    <w:bookmarkEnd w:id="139"/>
    <w:bookmarkEnd w:id="140"/>
    <w:p w:rsidR="00557423" w:rsidRPr="00484914" w:rsidRDefault="00484914" w:rsidP="004139B1">
      <w:pPr>
        <w:pStyle w:val="BodyText"/>
        <w:numPr>
          <w:ilvl w:val="0"/>
          <w:numId w:val="20"/>
        </w:numPr>
        <w:spacing w:before="0" w:after="0" w:line="360" w:lineRule="auto"/>
        <w:ind w:left="426"/>
        <w:jc w:val="both"/>
        <w:rPr>
          <w:rFonts w:ascii="Times New Roman" w:hAnsi="Times New Roman"/>
          <w:b/>
          <w:sz w:val="28"/>
          <w:szCs w:val="28"/>
        </w:rPr>
      </w:pPr>
      <w:r>
        <w:rPr>
          <w:rFonts w:ascii="Times New Roman" w:hAnsi="Times New Roman"/>
          <w:b/>
          <w:sz w:val="28"/>
          <w:szCs w:val="28"/>
        </w:rPr>
        <w:t>Force Majeure</w:t>
      </w:r>
    </w:p>
    <w:p w:rsidR="00557423" w:rsidRPr="00484914" w:rsidRDefault="00557423" w:rsidP="004139B1">
      <w:pPr>
        <w:pStyle w:val="Heading3"/>
        <w:numPr>
          <w:ilvl w:val="1"/>
          <w:numId w:val="20"/>
        </w:numPr>
        <w:spacing w:before="0" w:after="0" w:line="360" w:lineRule="auto"/>
        <w:ind w:left="1418" w:right="142" w:hanging="567"/>
        <w:jc w:val="both"/>
        <w:rPr>
          <w:rFonts w:ascii="Times New Roman" w:hAnsi="Times New Roman" w:cs="Times New Roman"/>
        </w:rPr>
      </w:pPr>
      <w:r w:rsidRPr="00484914">
        <w:rPr>
          <w:rFonts w:ascii="Times New Roman" w:hAnsi="Times New Roman" w:cs="Times New Roman"/>
        </w:rPr>
        <w:t>Force majeure is herein defined as any cause which is beyond the control of the Successful bidder or the GMDC as the case may be which they could not foresee or with a reasonable amount of diligence could not have foreseen and which substantially affect the performance of the contract, such as:</w:t>
      </w:r>
    </w:p>
    <w:p w:rsidR="00557423" w:rsidRPr="00484914" w:rsidRDefault="00557423" w:rsidP="004139B1">
      <w:pPr>
        <w:pStyle w:val="Heading3"/>
        <w:numPr>
          <w:ilvl w:val="1"/>
          <w:numId w:val="20"/>
        </w:numPr>
        <w:spacing w:before="0" w:after="0" w:line="360" w:lineRule="auto"/>
        <w:ind w:left="1418" w:right="142" w:hanging="567"/>
        <w:jc w:val="both"/>
        <w:rPr>
          <w:rFonts w:ascii="Times New Roman" w:hAnsi="Times New Roman" w:cs="Times New Roman"/>
        </w:rPr>
      </w:pPr>
      <w:r w:rsidRPr="00484914">
        <w:rPr>
          <w:rFonts w:ascii="Times New Roman" w:hAnsi="Times New Roman" w:cs="Times New Roman"/>
        </w:rPr>
        <w:t>Natural phenomena such as flood, draughts Cyclone, earthquake and epidemics, declaration of war.</w:t>
      </w:r>
    </w:p>
    <w:p w:rsidR="00557423" w:rsidRPr="00484914" w:rsidRDefault="00557423" w:rsidP="004139B1">
      <w:pPr>
        <w:pStyle w:val="Heading3"/>
        <w:numPr>
          <w:ilvl w:val="1"/>
          <w:numId w:val="20"/>
        </w:numPr>
        <w:spacing w:before="0" w:after="0" w:line="360" w:lineRule="auto"/>
        <w:ind w:left="1418" w:right="142" w:hanging="567"/>
        <w:jc w:val="both"/>
        <w:rPr>
          <w:rFonts w:ascii="Times New Roman" w:hAnsi="Times New Roman" w:cs="Times New Roman"/>
        </w:rPr>
      </w:pPr>
      <w:r w:rsidRPr="00484914">
        <w:rPr>
          <w:rFonts w:ascii="Times New Roman" w:hAnsi="Times New Roman" w:cs="Times New Roman"/>
        </w:rPr>
        <w:t>Acts of any government, including but not limited to war, declared or undeclared priorities, quantities, embargoes, providing either party shall within fifteen (15) days from the occurrence of such a cause notify the other in writing of such cases.</w:t>
      </w:r>
    </w:p>
    <w:p w:rsidR="00557423" w:rsidRPr="00484914" w:rsidRDefault="00557423" w:rsidP="004139B1">
      <w:pPr>
        <w:pStyle w:val="Heading3"/>
        <w:numPr>
          <w:ilvl w:val="1"/>
          <w:numId w:val="20"/>
        </w:numPr>
        <w:spacing w:before="0" w:after="0" w:line="360" w:lineRule="auto"/>
        <w:ind w:left="1418" w:right="142" w:hanging="567"/>
        <w:jc w:val="both"/>
        <w:rPr>
          <w:rFonts w:ascii="Times New Roman" w:hAnsi="Times New Roman" w:cs="Times New Roman"/>
        </w:rPr>
      </w:pPr>
      <w:r w:rsidRPr="00484914">
        <w:rPr>
          <w:rFonts w:ascii="Times New Roman" w:hAnsi="Times New Roman" w:cs="Times New Roman"/>
        </w:rPr>
        <w:t>The Successful bidder will advise, in the event of his having resort to this clause by a registered letter duly certified by the statutory authorities, the beginning and end of the cause of delay, within fifteen days of the occurrence and cessation of such Force Majeure condition. In the event of delay lasting over two months, if arising out of Force Majeure, the contract may be terminated at the discretion of the GMDC.</w:t>
      </w:r>
    </w:p>
    <w:p w:rsidR="00557423" w:rsidRPr="00484914" w:rsidRDefault="00557423" w:rsidP="004139B1">
      <w:pPr>
        <w:pStyle w:val="Heading3"/>
        <w:numPr>
          <w:ilvl w:val="1"/>
          <w:numId w:val="20"/>
        </w:numPr>
        <w:spacing w:before="0" w:after="0" w:line="360" w:lineRule="auto"/>
        <w:ind w:left="1418" w:right="142" w:hanging="567"/>
        <w:jc w:val="both"/>
        <w:rPr>
          <w:rFonts w:ascii="Times New Roman" w:hAnsi="Times New Roman" w:cs="Times New Roman"/>
        </w:rPr>
      </w:pPr>
      <w:r w:rsidRPr="00484914">
        <w:rPr>
          <w:rFonts w:ascii="Times New Roman" w:hAnsi="Times New Roman" w:cs="Times New Roman"/>
        </w:rPr>
        <w:t>For delay arising out of Force Majeure, the Successful bidder will not claim extension in completion date for a period exceeding the period of delay attributable to the causes of force Majeure and neither company nor he Successful bidder shall be liable to pay extra costs (like increase in rates, remobilization, advance, idle charges for labour and machinery etc.) provided it is mutually established that the Force Majeure conditions did actually exist.</w:t>
      </w:r>
    </w:p>
    <w:p w:rsidR="00557423" w:rsidRPr="00484914" w:rsidRDefault="00557423" w:rsidP="004139B1">
      <w:pPr>
        <w:pStyle w:val="Heading3"/>
        <w:numPr>
          <w:ilvl w:val="1"/>
          <w:numId w:val="20"/>
        </w:numPr>
        <w:spacing w:before="0" w:after="0" w:line="360" w:lineRule="auto"/>
        <w:ind w:left="1418" w:right="142" w:hanging="567"/>
        <w:jc w:val="both"/>
        <w:rPr>
          <w:rFonts w:ascii="Times New Roman" w:hAnsi="Times New Roman" w:cs="Times New Roman"/>
        </w:rPr>
      </w:pPr>
      <w:r w:rsidRPr="00484914">
        <w:rPr>
          <w:rFonts w:ascii="Times New Roman" w:hAnsi="Times New Roman" w:cs="Times New Roman"/>
        </w:rPr>
        <w:lastRenderedPageBreak/>
        <w:t>If any of the Force Majeure conditions exists in the place of operation of the Successful bidder even at the time of submission of bid, he will categorically specify them in his bid and state whether they have been taken into consideration in their quotations.</w:t>
      </w:r>
    </w:p>
    <w:p w:rsidR="00194F38" w:rsidRPr="005F0180" w:rsidRDefault="00557423" w:rsidP="00194F38">
      <w:pPr>
        <w:pStyle w:val="Heading3"/>
        <w:numPr>
          <w:ilvl w:val="1"/>
          <w:numId w:val="20"/>
        </w:numPr>
        <w:tabs>
          <w:tab w:val="left" w:pos="1170"/>
          <w:tab w:val="left" w:pos="1260"/>
        </w:tabs>
        <w:spacing w:before="0" w:after="0" w:line="360" w:lineRule="auto"/>
        <w:ind w:left="1418" w:right="142" w:hanging="567"/>
        <w:jc w:val="both"/>
        <w:rPr>
          <w:rFonts w:ascii="Times New Roman" w:hAnsi="Times New Roman"/>
        </w:rPr>
      </w:pPr>
      <w:r w:rsidRPr="005F0180">
        <w:rPr>
          <w:rFonts w:ascii="Times New Roman" w:hAnsi="Times New Roman" w:cs="Times New Roman"/>
        </w:rPr>
        <w:t xml:space="preserve">The Successful bidder </w:t>
      </w:r>
      <w:r w:rsidR="005F0180" w:rsidRPr="005F0180">
        <w:rPr>
          <w:rFonts w:ascii="Times New Roman" w:hAnsi="Times New Roman" w:cs="Times New Roman"/>
        </w:rPr>
        <w:t>or</w:t>
      </w:r>
      <w:r w:rsidRPr="005F0180">
        <w:rPr>
          <w:rFonts w:ascii="Times New Roman" w:hAnsi="Times New Roman" w:cs="Times New Roman"/>
        </w:rPr>
        <w:t xml:space="preserve"> the GMDC shall not be liable for delays in performing his obligations resulting from any force majeure cause as referred to and/ or defined above. The date of completion will, subject to hereinafter provided, be extended by a reasonable time</w:t>
      </w:r>
      <w:r w:rsidR="005F0180">
        <w:rPr>
          <w:rFonts w:ascii="Times New Roman" w:hAnsi="Times New Roman" w:cs="Times New Roman"/>
        </w:rPr>
        <w:t>.</w:t>
      </w:r>
      <w:r w:rsidRPr="005F0180">
        <w:rPr>
          <w:rFonts w:ascii="Times New Roman" w:hAnsi="Times New Roman" w:cs="Times New Roman"/>
        </w:rPr>
        <w:t xml:space="preserve"> </w:t>
      </w:r>
      <w:r w:rsidR="005F0180">
        <w:rPr>
          <w:rFonts w:ascii="Times New Roman" w:hAnsi="Times New Roman" w:cs="Times New Roman"/>
        </w:rPr>
        <w:t xml:space="preserve"> </w:t>
      </w:r>
    </w:p>
    <w:p w:rsidR="00194F38" w:rsidRDefault="00194F38"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8A1351" w:rsidRDefault="008A1351" w:rsidP="00194F38">
      <w:pPr>
        <w:pStyle w:val="BodyText"/>
        <w:ind w:left="1080" w:firstLine="0"/>
        <w:jc w:val="both"/>
        <w:rPr>
          <w:rFonts w:ascii="Times New Roman" w:hAnsi="Times New Roman"/>
        </w:rPr>
      </w:pPr>
    </w:p>
    <w:p w:rsidR="008A1351" w:rsidRDefault="008A1351" w:rsidP="00194F38">
      <w:pPr>
        <w:pStyle w:val="BodyText"/>
        <w:ind w:left="1080" w:firstLine="0"/>
        <w:jc w:val="both"/>
        <w:rPr>
          <w:rFonts w:ascii="Times New Roman" w:hAnsi="Times New Roman"/>
        </w:rPr>
      </w:pPr>
    </w:p>
    <w:p w:rsidR="008A1351" w:rsidRDefault="008A1351" w:rsidP="00194F38">
      <w:pPr>
        <w:pStyle w:val="BodyText"/>
        <w:ind w:left="1080" w:firstLine="0"/>
        <w:jc w:val="both"/>
        <w:rPr>
          <w:rFonts w:ascii="Times New Roman" w:hAnsi="Times New Roman"/>
        </w:rPr>
      </w:pPr>
    </w:p>
    <w:p w:rsidR="008A1351" w:rsidRDefault="008A1351" w:rsidP="00194F38">
      <w:pPr>
        <w:pStyle w:val="BodyText"/>
        <w:ind w:left="1080" w:firstLine="0"/>
        <w:jc w:val="both"/>
        <w:rPr>
          <w:rFonts w:ascii="Times New Roman" w:hAnsi="Times New Roman"/>
        </w:rPr>
      </w:pPr>
    </w:p>
    <w:p w:rsidR="008A1351" w:rsidRDefault="008A1351" w:rsidP="00194F38">
      <w:pPr>
        <w:pStyle w:val="BodyText"/>
        <w:ind w:left="1080" w:firstLine="0"/>
        <w:jc w:val="both"/>
        <w:rPr>
          <w:rFonts w:ascii="Times New Roman" w:hAnsi="Times New Roman"/>
        </w:rPr>
      </w:pPr>
    </w:p>
    <w:p w:rsidR="008A1351" w:rsidRDefault="008A1351" w:rsidP="00194F38">
      <w:pPr>
        <w:pStyle w:val="BodyText"/>
        <w:ind w:left="1080" w:firstLine="0"/>
        <w:jc w:val="both"/>
        <w:rPr>
          <w:rFonts w:ascii="Times New Roman" w:hAnsi="Times New Roman"/>
        </w:rPr>
      </w:pPr>
    </w:p>
    <w:p w:rsidR="008A1351" w:rsidRDefault="008A1351" w:rsidP="00194F38">
      <w:pPr>
        <w:pStyle w:val="BodyText"/>
        <w:ind w:left="1080" w:firstLine="0"/>
        <w:jc w:val="both"/>
        <w:rPr>
          <w:rFonts w:ascii="Times New Roman" w:hAnsi="Times New Roman"/>
        </w:rPr>
      </w:pPr>
    </w:p>
    <w:p w:rsidR="008A1351" w:rsidRDefault="008A1351"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5F0180" w:rsidRDefault="005F0180" w:rsidP="00194F38">
      <w:pPr>
        <w:pStyle w:val="BodyText"/>
        <w:ind w:left="1080" w:firstLine="0"/>
        <w:jc w:val="both"/>
        <w:rPr>
          <w:rFonts w:ascii="Times New Roman" w:hAnsi="Times New Roman"/>
        </w:rPr>
      </w:pPr>
    </w:p>
    <w:p w:rsidR="005F0180" w:rsidRDefault="005F0180"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FC35FA" w:rsidRDefault="00FC35FA" w:rsidP="00194F38">
      <w:pPr>
        <w:pStyle w:val="BodyText"/>
        <w:ind w:left="1080" w:firstLine="0"/>
        <w:jc w:val="both"/>
        <w:rPr>
          <w:rFonts w:ascii="Times New Roman" w:hAnsi="Times New Roman"/>
        </w:rPr>
      </w:pPr>
    </w:p>
    <w:p w:rsidR="00194F38" w:rsidRDefault="00194F38" w:rsidP="00194F38">
      <w:pPr>
        <w:pStyle w:val="Heading3"/>
        <w:tabs>
          <w:tab w:val="clear" w:pos="0"/>
        </w:tabs>
        <w:spacing w:before="0" w:after="0" w:line="360" w:lineRule="auto"/>
        <w:ind w:left="615" w:right="142" w:firstLine="0"/>
        <w:jc w:val="both"/>
        <w:rPr>
          <w:rFonts w:ascii="Times New Roman" w:hAnsi="Times New Roman" w:cs="Times New Roman"/>
          <w:sz w:val="22"/>
          <w:szCs w:val="22"/>
        </w:rPr>
      </w:pPr>
    </w:p>
    <w:p w:rsidR="00194F38" w:rsidRDefault="00194F38" w:rsidP="00194F38">
      <w:pPr>
        <w:pStyle w:val="BodyText"/>
        <w:spacing w:before="0" w:after="0" w:line="360" w:lineRule="auto"/>
        <w:ind w:right="142" w:hanging="615"/>
        <w:rPr>
          <w:rFonts w:ascii="Times New Roman" w:hAnsi="Times New Roman"/>
        </w:rPr>
      </w:pPr>
    </w:p>
    <w:p w:rsidR="00194F38" w:rsidRDefault="00194F38" w:rsidP="00194F38">
      <w:pPr>
        <w:pStyle w:val="Heading2"/>
        <w:tabs>
          <w:tab w:val="clear" w:pos="0"/>
        </w:tabs>
        <w:spacing w:before="0" w:after="0" w:line="360" w:lineRule="auto"/>
        <w:ind w:left="615" w:right="142" w:firstLine="0"/>
        <w:rPr>
          <w:rFonts w:ascii="Times New Roman" w:hAnsi="Times New Roman" w:cs="Times New Roman"/>
          <w:sz w:val="22"/>
          <w:szCs w:val="22"/>
        </w:rPr>
      </w:pPr>
    </w:p>
    <w:p w:rsidR="001B1861" w:rsidRPr="00015940" w:rsidRDefault="001B1861" w:rsidP="001B1861">
      <w:pPr>
        <w:pStyle w:val="BodyText"/>
        <w:tabs>
          <w:tab w:val="left" w:pos="1170"/>
          <w:tab w:val="left" w:pos="1260"/>
        </w:tabs>
        <w:jc w:val="right"/>
        <w:rPr>
          <w:rFonts w:ascii="Times New Roman" w:hAnsi="Times New Roman"/>
          <w:sz w:val="24"/>
          <w:szCs w:val="24"/>
        </w:rPr>
      </w:pPr>
      <w:r w:rsidRPr="00015940">
        <w:rPr>
          <w:rFonts w:ascii="Times New Roman" w:hAnsi="Times New Roman"/>
          <w:color w:val="FFFFFF" w:themeColor="background1"/>
          <w:sz w:val="24"/>
          <w:szCs w:val="24"/>
          <w:highlight w:val="black"/>
        </w:rPr>
        <w:lastRenderedPageBreak/>
        <w:t>Annexure “A</w:t>
      </w:r>
      <w:r>
        <w:rPr>
          <w:rFonts w:ascii="Times New Roman" w:hAnsi="Times New Roman"/>
          <w:color w:val="FFFFFF" w:themeColor="background1"/>
          <w:sz w:val="24"/>
          <w:szCs w:val="24"/>
          <w:highlight w:val="black"/>
        </w:rPr>
        <w:t>”</w:t>
      </w:r>
      <w:r w:rsidRPr="00015940">
        <w:rPr>
          <w:rFonts w:ascii="Times New Roman" w:hAnsi="Times New Roman"/>
          <w:sz w:val="24"/>
          <w:szCs w:val="24"/>
          <w:highlight w:val="black"/>
        </w:rPr>
        <w:t>”</w:t>
      </w:r>
    </w:p>
    <w:p w:rsidR="00DD0807" w:rsidRPr="00FC35FA" w:rsidRDefault="00FC35FA" w:rsidP="00DD0807">
      <w:pPr>
        <w:tabs>
          <w:tab w:val="left" w:pos="4245"/>
        </w:tabs>
        <w:ind w:left="255" w:firstLine="0"/>
        <w:jc w:val="center"/>
        <w:rPr>
          <w:rFonts w:ascii="Times New Roman" w:hAnsi="Times New Roman"/>
          <w:b/>
          <w:szCs w:val="24"/>
          <w:u w:val="single"/>
        </w:rPr>
      </w:pPr>
      <w:r>
        <w:rPr>
          <w:rFonts w:ascii="Times New Roman" w:hAnsi="Times New Roman"/>
          <w:b/>
          <w:szCs w:val="24"/>
          <w:u w:val="single"/>
        </w:rPr>
        <w:t xml:space="preserve"> </w:t>
      </w:r>
      <w:r w:rsidR="00DD0807" w:rsidRPr="00FC35FA">
        <w:rPr>
          <w:rFonts w:ascii="Times New Roman" w:hAnsi="Times New Roman"/>
          <w:b/>
          <w:szCs w:val="24"/>
          <w:u w:val="single"/>
        </w:rPr>
        <w:t xml:space="preserve">Instruction </w:t>
      </w:r>
      <w:r>
        <w:rPr>
          <w:rFonts w:ascii="Times New Roman" w:hAnsi="Times New Roman"/>
          <w:b/>
          <w:szCs w:val="24"/>
          <w:u w:val="single"/>
        </w:rPr>
        <w:t>To Bidders For Online Tendering</w:t>
      </w:r>
    </w:p>
    <w:p w:rsidR="00DD0807" w:rsidRDefault="00DD0807" w:rsidP="00E11B47">
      <w:pPr>
        <w:pStyle w:val="Heading2"/>
        <w:numPr>
          <w:ilvl w:val="1"/>
          <w:numId w:val="19"/>
        </w:numPr>
        <w:rPr>
          <w:rFonts w:ascii="Times New Roman" w:hAnsi="Times New Roman" w:cs="Times New Roman"/>
        </w:rPr>
      </w:pPr>
      <w:bookmarkStart w:id="141" w:name="_Toc427400830"/>
      <w:bookmarkStart w:id="142" w:name="_Toc427397818"/>
      <w:r w:rsidRPr="00DD0807">
        <w:rPr>
          <w:rFonts w:ascii="Times New Roman" w:hAnsi="Times New Roman" w:cs="Times New Roman"/>
        </w:rPr>
        <w:t xml:space="preserve">All Bidders must submit their bid online through the website </w:t>
      </w:r>
      <w:hyperlink r:id="rId17" w:history="1">
        <w:r w:rsidRPr="00DD0807">
          <w:rPr>
            <w:rStyle w:val="Hyperlink"/>
            <w:rFonts w:ascii="Times New Roman" w:hAnsi="Times New Roman" w:cs="Times New Roman"/>
            <w:b/>
            <w:color w:val="00000A"/>
          </w:rPr>
          <w:t>https://gmdc.nprocure.com</w:t>
        </w:r>
      </w:hyperlink>
      <w:bookmarkStart w:id="143" w:name="_Toc427400832"/>
      <w:bookmarkStart w:id="144" w:name="_Toc427397820"/>
      <w:bookmarkEnd w:id="141"/>
      <w:bookmarkEnd w:id="142"/>
    </w:p>
    <w:p w:rsidR="00DD0807" w:rsidRDefault="00DD0807" w:rsidP="00E11B47">
      <w:pPr>
        <w:pStyle w:val="Heading2"/>
        <w:numPr>
          <w:ilvl w:val="1"/>
          <w:numId w:val="19"/>
        </w:numPr>
        <w:rPr>
          <w:rFonts w:ascii="Times New Roman" w:hAnsi="Times New Roman" w:cs="Times New Roman"/>
        </w:rPr>
      </w:pPr>
      <w:r w:rsidRPr="00DD0807">
        <w:rPr>
          <w:rFonts w:ascii="Times New Roman" w:hAnsi="Times New Roman" w:cs="Times New Roman"/>
        </w:rPr>
        <w:t>Bidders who wish to participate in onl</w:t>
      </w:r>
      <w:r w:rsidRPr="00DD0807">
        <w:rPr>
          <w:rFonts w:ascii="Times New Roman" w:hAnsi="Times New Roman" w:cs="Times New Roman"/>
          <w:color w:val="111111"/>
          <w:shd w:val="clear" w:color="auto" w:fill="FFFFFF"/>
        </w:rPr>
        <w:t>ine tenders will have to procure / should have legally valid Digital Certificate (Class III) as per Information Technology Act-2000, using which they can sign their electronic bids. Bidders can procure the same from any of the lic</w:t>
      </w:r>
      <w:r w:rsidRPr="00DD0807">
        <w:rPr>
          <w:rFonts w:ascii="Times New Roman" w:hAnsi="Times New Roman" w:cs="Times New Roman"/>
        </w:rPr>
        <w:t>ense certifying Authority of India or can contact (n) code solutions- a division of GNFC Limited, who are licensed Certifying Authority by Government of India at address mentioned below at clause 5.</w:t>
      </w:r>
      <w:bookmarkStart w:id="145" w:name="_Toc427400833"/>
      <w:bookmarkStart w:id="146" w:name="_Toc427397821"/>
      <w:bookmarkEnd w:id="143"/>
      <w:bookmarkEnd w:id="144"/>
    </w:p>
    <w:p w:rsidR="00DD0807" w:rsidRPr="00DD0807" w:rsidRDefault="00DD0807" w:rsidP="00E11B47">
      <w:pPr>
        <w:pStyle w:val="Heading2"/>
        <w:numPr>
          <w:ilvl w:val="1"/>
          <w:numId w:val="19"/>
        </w:numPr>
        <w:rPr>
          <w:rFonts w:ascii="Times New Roman" w:hAnsi="Times New Roman" w:cs="Times New Roman"/>
        </w:rPr>
      </w:pPr>
      <w:r w:rsidRPr="00DD0807">
        <w:rPr>
          <w:rFonts w:ascii="Times New Roman" w:hAnsi="Times New Roman" w:cs="Times New Roman"/>
        </w:rPr>
        <w:t>All bids should be digitally signed. For details regarding digital signature certificate and related training involved at the below mentioned address should be contacted:</w:t>
      </w:r>
      <w:bookmarkEnd w:id="145"/>
      <w:bookmarkEnd w:id="146"/>
    </w:p>
    <w:p w:rsidR="00DD0807" w:rsidRPr="00DD0807" w:rsidRDefault="00DD0807" w:rsidP="00DD0807">
      <w:pPr>
        <w:spacing w:line="276" w:lineRule="auto"/>
        <w:ind w:left="1530" w:firstLine="450"/>
        <w:jc w:val="both"/>
        <w:rPr>
          <w:rFonts w:ascii="Times New Roman" w:hAnsi="Times New Roman"/>
          <w:b/>
          <w:szCs w:val="24"/>
        </w:rPr>
      </w:pPr>
      <w:r w:rsidRPr="00DD0807">
        <w:rPr>
          <w:rFonts w:ascii="Times New Roman" w:hAnsi="Times New Roman"/>
          <w:szCs w:val="24"/>
        </w:rPr>
        <w:t>Address:</w:t>
      </w:r>
    </w:p>
    <w:p w:rsidR="00DD0807" w:rsidRPr="00DD0807" w:rsidRDefault="00DD0807" w:rsidP="00DD0807">
      <w:pPr>
        <w:spacing w:line="276" w:lineRule="auto"/>
        <w:ind w:left="1530" w:firstLine="450"/>
        <w:jc w:val="both"/>
        <w:rPr>
          <w:rFonts w:ascii="Times New Roman" w:hAnsi="Times New Roman"/>
          <w:b/>
          <w:szCs w:val="24"/>
        </w:rPr>
      </w:pPr>
      <w:r w:rsidRPr="00DD0807">
        <w:rPr>
          <w:rFonts w:ascii="Times New Roman" w:hAnsi="Times New Roman"/>
          <w:b/>
          <w:szCs w:val="24"/>
        </w:rPr>
        <w:t>(n)Procure Cell</w:t>
      </w:r>
    </w:p>
    <w:p w:rsidR="00DD0807" w:rsidRPr="00DD0807" w:rsidRDefault="00DD0807" w:rsidP="00DD0807">
      <w:pPr>
        <w:spacing w:line="276" w:lineRule="auto"/>
        <w:ind w:left="1530" w:firstLine="450"/>
        <w:jc w:val="both"/>
        <w:rPr>
          <w:rFonts w:ascii="Times New Roman" w:hAnsi="Times New Roman"/>
          <w:b/>
          <w:szCs w:val="24"/>
        </w:rPr>
      </w:pPr>
      <w:r w:rsidRPr="00DD0807">
        <w:rPr>
          <w:rFonts w:ascii="Times New Roman" w:hAnsi="Times New Roman"/>
          <w:b/>
          <w:szCs w:val="24"/>
        </w:rPr>
        <w:t>(n)Code solutions A division of GNFC</w:t>
      </w:r>
    </w:p>
    <w:p w:rsidR="00DD0807" w:rsidRPr="00DD0807" w:rsidRDefault="00DD0807" w:rsidP="00DD0807">
      <w:pPr>
        <w:spacing w:line="276" w:lineRule="auto"/>
        <w:ind w:left="1530" w:firstLine="450"/>
        <w:jc w:val="both"/>
        <w:rPr>
          <w:rFonts w:ascii="Times New Roman" w:hAnsi="Times New Roman"/>
          <w:b/>
          <w:szCs w:val="24"/>
        </w:rPr>
      </w:pPr>
      <w:r w:rsidRPr="00DD0807">
        <w:rPr>
          <w:rFonts w:ascii="Times New Roman" w:hAnsi="Times New Roman"/>
          <w:b/>
          <w:szCs w:val="24"/>
        </w:rPr>
        <w:t>403, GNFC Info-Tower, Bodakdev,</w:t>
      </w:r>
      <w:r w:rsidR="008A1351">
        <w:rPr>
          <w:rFonts w:ascii="Times New Roman" w:hAnsi="Times New Roman"/>
          <w:b/>
          <w:szCs w:val="24"/>
        </w:rPr>
        <w:t xml:space="preserve"> </w:t>
      </w:r>
      <w:r w:rsidRPr="00DD0807">
        <w:rPr>
          <w:rFonts w:ascii="Times New Roman" w:hAnsi="Times New Roman"/>
          <w:b/>
          <w:szCs w:val="24"/>
        </w:rPr>
        <w:t>Ahmedabad- 380 054 (India)</w:t>
      </w:r>
    </w:p>
    <w:p w:rsidR="00DD0807" w:rsidRPr="00DD0807" w:rsidRDefault="00DD0807" w:rsidP="00DD0807">
      <w:pPr>
        <w:spacing w:line="276" w:lineRule="auto"/>
        <w:ind w:left="1530" w:firstLine="450"/>
        <w:jc w:val="both"/>
        <w:rPr>
          <w:rFonts w:ascii="Times New Roman" w:hAnsi="Times New Roman"/>
          <w:b/>
          <w:szCs w:val="24"/>
        </w:rPr>
      </w:pPr>
      <w:r w:rsidRPr="00DD0807">
        <w:rPr>
          <w:rFonts w:ascii="Times New Roman" w:hAnsi="Times New Roman"/>
          <w:b/>
          <w:szCs w:val="24"/>
        </w:rPr>
        <w:t>Tel: +91 26857316/17/18 Fax: +91 79 26857321</w:t>
      </w:r>
      <w:r>
        <w:rPr>
          <w:rFonts w:ascii="Times New Roman" w:hAnsi="Times New Roman"/>
          <w:b/>
          <w:szCs w:val="24"/>
        </w:rPr>
        <w:t xml:space="preserve">, </w:t>
      </w:r>
      <w:r w:rsidRPr="00DD0807">
        <w:rPr>
          <w:rFonts w:ascii="Times New Roman" w:hAnsi="Times New Roman"/>
          <w:b/>
          <w:szCs w:val="24"/>
        </w:rPr>
        <w:t>Toll Free: 1800-233-1010</w:t>
      </w:r>
    </w:p>
    <w:p w:rsidR="00DD0807" w:rsidRPr="00DD0807" w:rsidRDefault="00DD0807" w:rsidP="00DD0807">
      <w:pPr>
        <w:spacing w:line="276" w:lineRule="auto"/>
        <w:ind w:left="1530" w:firstLine="450"/>
        <w:jc w:val="both"/>
        <w:rPr>
          <w:rFonts w:ascii="Times New Roman" w:hAnsi="Times New Roman"/>
          <w:szCs w:val="24"/>
        </w:rPr>
      </w:pPr>
      <w:r w:rsidRPr="00DD0807">
        <w:rPr>
          <w:rFonts w:ascii="Times New Roman" w:hAnsi="Times New Roman"/>
          <w:b/>
          <w:szCs w:val="24"/>
          <w:lang w:val="fr-FR"/>
        </w:rPr>
        <w:t>E-mail : nprocure@gnfc.net</w:t>
      </w:r>
    </w:p>
    <w:p w:rsidR="00DD0807" w:rsidRDefault="00DD0807" w:rsidP="00E11B47">
      <w:pPr>
        <w:pStyle w:val="Heading2"/>
        <w:numPr>
          <w:ilvl w:val="1"/>
          <w:numId w:val="19"/>
        </w:numPr>
        <w:rPr>
          <w:rFonts w:ascii="Times New Roman" w:hAnsi="Times New Roman" w:cs="Times New Roman"/>
        </w:rPr>
      </w:pPr>
      <w:bookmarkStart w:id="147" w:name="_Toc427400834"/>
      <w:bookmarkStart w:id="148" w:name="_Toc427397822"/>
      <w:r w:rsidRPr="00DD0807">
        <w:rPr>
          <w:rFonts w:ascii="Times New Roman" w:hAnsi="Times New Roman" w:cs="Times New Roman"/>
        </w:rPr>
        <w:t>Kindly take note that, valid Digital Signature Certificates is a must for all the interested Bidders. Online tendering process is not possible without a valid digital signature certificate.</w:t>
      </w:r>
      <w:bookmarkStart w:id="149" w:name="_Toc427400835"/>
      <w:bookmarkStart w:id="150" w:name="_Toc427397823"/>
      <w:bookmarkEnd w:id="147"/>
      <w:bookmarkEnd w:id="148"/>
    </w:p>
    <w:p w:rsidR="00DD0807" w:rsidRDefault="00DD0807" w:rsidP="00E11B47">
      <w:pPr>
        <w:pStyle w:val="Heading2"/>
        <w:numPr>
          <w:ilvl w:val="1"/>
          <w:numId w:val="19"/>
        </w:numPr>
        <w:rPr>
          <w:rFonts w:ascii="Times New Roman" w:hAnsi="Times New Roman" w:cs="Times New Roman"/>
        </w:rPr>
      </w:pPr>
      <w:r w:rsidRPr="00DD0807">
        <w:rPr>
          <w:rFonts w:ascii="Times New Roman" w:hAnsi="Times New Roman" w:cs="Times New Roman"/>
        </w:rPr>
        <w:t>Interested Bidders are also requested to complete their procedure for taking digital signature certificate in respect to filling of application form, supporting documents with necessary fees at least 3 days before last date of tender submission.</w:t>
      </w:r>
      <w:bookmarkStart w:id="151" w:name="_Toc427400836"/>
      <w:bookmarkStart w:id="152" w:name="_Toc427397824"/>
      <w:bookmarkEnd w:id="149"/>
      <w:bookmarkEnd w:id="150"/>
    </w:p>
    <w:p w:rsidR="00DD0807" w:rsidRDefault="00DD0807" w:rsidP="00E11B47">
      <w:pPr>
        <w:pStyle w:val="Heading2"/>
        <w:numPr>
          <w:ilvl w:val="1"/>
          <w:numId w:val="19"/>
        </w:numPr>
        <w:rPr>
          <w:rFonts w:ascii="Times New Roman" w:hAnsi="Times New Roman" w:cs="Times New Roman"/>
        </w:rPr>
      </w:pPr>
      <w:r w:rsidRPr="00DD0807">
        <w:rPr>
          <w:rFonts w:ascii="Times New Roman" w:hAnsi="Times New Roman" w:cs="Times New Roman"/>
        </w:rPr>
        <w:t>(n) code solutions reserves the rights to issue digital signature certificate after verification of application forms / supporting documents submitted by Bidder. (n) code solutions is fully authorized to issue digital signature certificate to Bidders.</w:t>
      </w:r>
      <w:bookmarkStart w:id="153" w:name="_Toc427400837"/>
      <w:bookmarkStart w:id="154" w:name="_Toc427397825"/>
      <w:bookmarkEnd w:id="151"/>
      <w:bookmarkEnd w:id="152"/>
    </w:p>
    <w:p w:rsidR="00DD0807" w:rsidRDefault="00DD0807" w:rsidP="00E11B47">
      <w:pPr>
        <w:pStyle w:val="Heading2"/>
        <w:numPr>
          <w:ilvl w:val="1"/>
          <w:numId w:val="19"/>
        </w:numPr>
        <w:rPr>
          <w:rFonts w:ascii="Times New Roman" w:hAnsi="Times New Roman" w:cs="Times New Roman"/>
        </w:rPr>
      </w:pPr>
      <w:r w:rsidRPr="00DD0807">
        <w:rPr>
          <w:rFonts w:ascii="Times New Roman" w:hAnsi="Times New Roman" w:cs="Times New Roman"/>
        </w:rPr>
        <w:t>Bidders who have no facility to participate in on-line tenders are requested to contact (n) code solutions for the same.</w:t>
      </w:r>
      <w:bookmarkStart w:id="155" w:name="_Toc427400838"/>
      <w:bookmarkStart w:id="156" w:name="_Toc427397826"/>
      <w:bookmarkEnd w:id="153"/>
      <w:bookmarkEnd w:id="154"/>
    </w:p>
    <w:p w:rsidR="00DD0807" w:rsidRDefault="00DD0807" w:rsidP="00E11B47">
      <w:pPr>
        <w:pStyle w:val="Heading2"/>
        <w:numPr>
          <w:ilvl w:val="1"/>
          <w:numId w:val="19"/>
        </w:numPr>
        <w:rPr>
          <w:rFonts w:ascii="Times New Roman" w:hAnsi="Times New Roman" w:cs="Times New Roman"/>
        </w:rPr>
      </w:pPr>
      <w:r w:rsidRPr="00DD0807">
        <w:rPr>
          <w:rFonts w:ascii="Times New Roman" w:hAnsi="Times New Roman" w:cs="Times New Roman"/>
        </w:rPr>
        <w:t xml:space="preserve">Free vendor training camp will be </w:t>
      </w:r>
      <w:bookmarkStart w:id="157" w:name="_Toc427400839"/>
      <w:bookmarkStart w:id="158" w:name="_Toc427397827"/>
      <w:bookmarkEnd w:id="155"/>
      <w:bookmarkEnd w:id="156"/>
      <w:r w:rsidRPr="00DD0807">
        <w:rPr>
          <w:rFonts w:ascii="Times New Roman" w:hAnsi="Times New Roman" w:cs="Times New Roman"/>
        </w:rPr>
        <w:t>organized every Saturday between 4.00 to 5.00 P.M. at (n) code solutions-A Division of GNFC Ltd. at address mentioned above at Clause No. 5 of Chapter No-III. Bidders are requested to take benefit of the same.</w:t>
      </w:r>
    </w:p>
    <w:p w:rsidR="00DD0807" w:rsidRPr="00DD0807" w:rsidRDefault="00DD0807" w:rsidP="00E11B47">
      <w:pPr>
        <w:pStyle w:val="Heading2"/>
        <w:numPr>
          <w:ilvl w:val="1"/>
          <w:numId w:val="19"/>
        </w:numPr>
        <w:rPr>
          <w:rFonts w:ascii="Times New Roman" w:hAnsi="Times New Roman" w:cs="Times New Roman"/>
        </w:rPr>
      </w:pPr>
      <w:r w:rsidRPr="00DD0807">
        <w:rPr>
          <w:rFonts w:ascii="Times New Roman" w:hAnsi="Times New Roman" w:cs="Times New Roman"/>
        </w:rPr>
        <w:t>All the correspondence in respect to training, support or digital signature certificate should be addressed to (n) code solutions directly on the above mentioned address</w:t>
      </w:r>
      <w:bookmarkEnd w:id="157"/>
      <w:bookmarkEnd w:id="158"/>
      <w:r w:rsidRPr="00DD0807">
        <w:rPr>
          <w:rFonts w:ascii="Times New Roman" w:hAnsi="Times New Roman" w:cs="Times New Roman"/>
        </w:rPr>
        <w:t>. In case the Bidders face any difficulty, they may contact the officials of the GMDC or GNFC on the below mentioned details:</w:t>
      </w:r>
    </w:p>
    <w:p w:rsidR="00DD0807" w:rsidRPr="00DD0807" w:rsidRDefault="00DD0807" w:rsidP="00FC35FA">
      <w:pPr>
        <w:pStyle w:val="Heading3"/>
        <w:numPr>
          <w:ilvl w:val="1"/>
          <w:numId w:val="2"/>
        </w:numPr>
        <w:ind w:left="709" w:hanging="283"/>
        <w:rPr>
          <w:rFonts w:ascii="Times New Roman" w:hAnsi="Times New Roman" w:cs="Times New Roman"/>
          <w:b/>
          <w:bCs/>
        </w:rPr>
      </w:pPr>
      <w:r w:rsidRPr="00DD0807">
        <w:rPr>
          <w:rFonts w:ascii="Times New Roman" w:hAnsi="Times New Roman" w:cs="Times New Roman"/>
          <w:b/>
          <w:bCs/>
        </w:rPr>
        <w:t xml:space="preserve">GMDC: </w:t>
      </w:r>
    </w:p>
    <w:p w:rsidR="00DD0807" w:rsidRPr="00BC1EDF" w:rsidRDefault="00DD0807" w:rsidP="00FC35FA">
      <w:pPr>
        <w:pStyle w:val="Heading3"/>
        <w:tabs>
          <w:tab w:val="clear" w:pos="0"/>
        </w:tabs>
        <w:spacing w:before="0" w:after="0" w:line="240" w:lineRule="auto"/>
        <w:ind w:left="709" w:firstLine="0"/>
        <w:rPr>
          <w:rFonts w:ascii="Times New Roman" w:hAnsi="Times New Roman" w:cs="Times New Roman"/>
        </w:rPr>
      </w:pPr>
      <w:r w:rsidRPr="00BC1EDF">
        <w:rPr>
          <w:rFonts w:ascii="Times New Roman" w:hAnsi="Times New Roman" w:cs="Times New Roman"/>
        </w:rPr>
        <w:t xml:space="preserve">Contact   </w:t>
      </w:r>
      <w:r w:rsidR="00FC35FA">
        <w:rPr>
          <w:rFonts w:ascii="Times New Roman" w:hAnsi="Times New Roman" w:cs="Times New Roman"/>
        </w:rPr>
        <w:t xml:space="preserve">Person: General Manager (Power), </w:t>
      </w:r>
      <w:r w:rsidRPr="00BC1EDF">
        <w:rPr>
          <w:rFonts w:ascii="Times New Roman" w:hAnsi="Times New Roman" w:cs="Times New Roman"/>
        </w:rPr>
        <w:t>Contact numbers: 079-27913200/3501 Ext No 1760</w:t>
      </w:r>
    </w:p>
    <w:p w:rsidR="00DD0807" w:rsidRPr="00BC1EDF" w:rsidRDefault="00DD0807" w:rsidP="00FC35FA">
      <w:pPr>
        <w:pStyle w:val="Heading3"/>
        <w:tabs>
          <w:tab w:val="clear" w:pos="0"/>
        </w:tabs>
        <w:spacing w:before="0" w:after="0" w:line="240" w:lineRule="auto"/>
        <w:ind w:left="2410" w:firstLine="0"/>
        <w:rPr>
          <w:rFonts w:ascii="Times New Roman" w:hAnsi="Times New Roman" w:cs="Times New Roman"/>
        </w:rPr>
      </w:pPr>
      <w:r w:rsidRPr="00BC1EDF">
        <w:rPr>
          <w:rFonts w:ascii="Times New Roman" w:hAnsi="Times New Roman" w:cs="Times New Roman"/>
        </w:rPr>
        <w:t xml:space="preserve">E-Mail: </w:t>
      </w:r>
      <w:hyperlink r:id="rId18" w:history="1">
        <w:r w:rsidRPr="00BC1EDF">
          <w:rPr>
            <w:rFonts w:ascii="Times New Roman" w:hAnsi="Times New Roman" w:cs="Times New Roman"/>
          </w:rPr>
          <w:t>power@gmdcltd.com</w:t>
        </w:r>
      </w:hyperlink>
      <w:r w:rsidRPr="00BC1EDF">
        <w:rPr>
          <w:rFonts w:ascii="Times New Roman" w:hAnsi="Times New Roman" w:cs="Times New Roman"/>
        </w:rPr>
        <w:t xml:space="preserve">; </w:t>
      </w:r>
      <w:hyperlink r:id="rId19" w:history="1">
        <w:r w:rsidRPr="00BC1EDF">
          <w:rPr>
            <w:rFonts w:ascii="Times New Roman" w:hAnsi="Times New Roman" w:cs="Times New Roman"/>
          </w:rPr>
          <w:t>jndave@gmdcltd.co.in</w:t>
        </w:r>
      </w:hyperlink>
    </w:p>
    <w:p w:rsidR="00DD0807" w:rsidRPr="00DD0807" w:rsidRDefault="00DD0807" w:rsidP="00FC35FA">
      <w:pPr>
        <w:pStyle w:val="Heading3"/>
        <w:numPr>
          <w:ilvl w:val="1"/>
          <w:numId w:val="2"/>
        </w:numPr>
        <w:ind w:left="709" w:hanging="283"/>
        <w:rPr>
          <w:rFonts w:ascii="Times New Roman" w:hAnsi="Times New Roman" w:cs="Times New Roman"/>
          <w:b/>
          <w:bCs/>
        </w:rPr>
      </w:pPr>
      <w:r w:rsidRPr="00DD0807">
        <w:rPr>
          <w:rFonts w:ascii="Times New Roman" w:hAnsi="Times New Roman" w:cs="Times New Roman"/>
          <w:b/>
          <w:bCs/>
        </w:rPr>
        <w:t>GNFC:</w:t>
      </w:r>
    </w:p>
    <w:p w:rsidR="00FC35FA" w:rsidRPr="00355E80" w:rsidRDefault="00DD0807" w:rsidP="00FC35FA">
      <w:pPr>
        <w:pStyle w:val="BodyText"/>
        <w:tabs>
          <w:tab w:val="left" w:pos="2520"/>
        </w:tabs>
        <w:ind w:left="709" w:firstLine="0"/>
        <w:rPr>
          <w:rFonts w:ascii="Cambria" w:hAnsi="Cambria" w:cs="Arial"/>
          <w:b/>
        </w:rPr>
      </w:pPr>
      <w:r w:rsidRPr="00DD0807">
        <w:rPr>
          <w:rFonts w:ascii="Times New Roman" w:hAnsi="Times New Roman"/>
        </w:rPr>
        <w:t>Contact Number: 079- 26857316/17/</w:t>
      </w:r>
      <w:r w:rsidR="00FC35FA">
        <w:rPr>
          <w:rFonts w:ascii="Times New Roman" w:hAnsi="Times New Roman"/>
        </w:rPr>
        <w:t xml:space="preserve">8, </w:t>
      </w:r>
      <w:r w:rsidRPr="00DD0807">
        <w:rPr>
          <w:rFonts w:ascii="Times New Roman" w:hAnsi="Times New Roman"/>
        </w:rPr>
        <w:t xml:space="preserve"> </w:t>
      </w:r>
      <w:r w:rsidR="00FC35FA">
        <w:rPr>
          <w:rFonts w:ascii="Times New Roman" w:hAnsi="Times New Roman"/>
        </w:rPr>
        <w:t xml:space="preserve"> </w:t>
      </w:r>
      <w:r w:rsidR="00FC35FA" w:rsidRPr="00355E80">
        <w:rPr>
          <w:rFonts w:ascii="Cambria" w:hAnsi="Cambria" w:cs="Arial"/>
        </w:rPr>
        <w:t xml:space="preserve">E-Mail: </w:t>
      </w:r>
      <w:r w:rsidR="00FC35FA" w:rsidRPr="00355E80">
        <w:rPr>
          <w:rFonts w:ascii="Cambria" w:hAnsi="Cambria" w:cs="Arial"/>
          <w:lang w:val="fr-FR"/>
        </w:rPr>
        <w:t>nprocure@gnfc.net</w:t>
      </w:r>
    </w:p>
    <w:p w:rsidR="00194F38" w:rsidRPr="00194F38" w:rsidRDefault="00194F38" w:rsidP="00FC35FA">
      <w:pPr>
        <w:pStyle w:val="Heading3"/>
        <w:tabs>
          <w:tab w:val="clear" w:pos="0"/>
        </w:tabs>
        <w:spacing w:before="0" w:after="0" w:line="240" w:lineRule="auto"/>
        <w:rPr>
          <w:rFonts w:ascii="Times New Roman" w:hAnsi="Times New Roman" w:cs="Times New Roman"/>
        </w:rPr>
      </w:pPr>
    </w:p>
    <w:p w:rsidR="00824841" w:rsidRPr="00015940" w:rsidRDefault="00824841" w:rsidP="00824841">
      <w:pPr>
        <w:tabs>
          <w:tab w:val="left" w:pos="2128"/>
        </w:tabs>
        <w:spacing w:line="0" w:lineRule="atLeast"/>
        <w:jc w:val="right"/>
        <w:rPr>
          <w:rFonts w:ascii="Times New Roman" w:hAnsi="Times New Roman"/>
          <w:szCs w:val="24"/>
        </w:rPr>
      </w:pPr>
      <w:r>
        <w:rPr>
          <w:rFonts w:ascii="Times New Roman" w:hAnsi="Times New Roman"/>
          <w:color w:val="FFFFFF" w:themeColor="background1"/>
          <w:szCs w:val="24"/>
          <w:highlight w:val="black"/>
        </w:rPr>
        <w:t>A</w:t>
      </w:r>
      <w:r w:rsidRPr="00015940">
        <w:rPr>
          <w:rFonts w:ascii="Times New Roman" w:hAnsi="Times New Roman"/>
          <w:color w:val="FFFFFF" w:themeColor="background1"/>
          <w:szCs w:val="24"/>
          <w:highlight w:val="black"/>
        </w:rPr>
        <w:t>nnexure “</w:t>
      </w:r>
      <w:r>
        <w:rPr>
          <w:rFonts w:ascii="Times New Roman" w:hAnsi="Times New Roman"/>
          <w:color w:val="FFFFFF" w:themeColor="background1"/>
          <w:szCs w:val="24"/>
          <w:highlight w:val="black"/>
        </w:rPr>
        <w:t>B”</w:t>
      </w:r>
      <w:r w:rsidRPr="00015940">
        <w:rPr>
          <w:rFonts w:ascii="Times New Roman" w:hAnsi="Times New Roman"/>
          <w:szCs w:val="24"/>
          <w:highlight w:val="black"/>
        </w:rPr>
        <w:t>”</w:t>
      </w:r>
    </w:p>
    <w:p w:rsidR="00824841" w:rsidRDefault="00824841" w:rsidP="00824841">
      <w:pPr>
        <w:suppressAutoHyphens w:val="0"/>
        <w:spacing w:line="240" w:lineRule="auto"/>
        <w:ind w:left="0" w:right="0" w:firstLine="0"/>
        <w:rPr>
          <w:rFonts w:ascii="Times New Roman" w:hAnsi="Times New Roman"/>
          <w:b/>
          <w:sz w:val="28"/>
          <w:szCs w:val="28"/>
        </w:rPr>
      </w:pPr>
    </w:p>
    <w:p w:rsidR="00DD0807" w:rsidRPr="00BC1EDF" w:rsidRDefault="00824841" w:rsidP="00824841">
      <w:pPr>
        <w:pStyle w:val="Heading3"/>
        <w:tabs>
          <w:tab w:val="clear" w:pos="0"/>
        </w:tabs>
        <w:spacing w:before="0" w:after="0" w:line="240" w:lineRule="auto"/>
        <w:ind w:left="426" w:firstLine="0"/>
        <w:rPr>
          <w:rFonts w:ascii="Times New Roman" w:hAnsi="Times New Roman" w:cs="Times New Roman"/>
        </w:rPr>
      </w:pPr>
      <w:r w:rsidRPr="00824841">
        <w:rPr>
          <w:rFonts w:ascii="Times New Roman" w:hAnsi="Times New Roman" w:cs="Times New Roman"/>
          <w:noProof/>
          <w:lang w:eastAsia="en-US"/>
        </w:rPr>
        <w:drawing>
          <wp:inline distT="0" distB="0" distL="0" distR="0">
            <wp:extent cx="5732498" cy="667131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56728" cy="6699509"/>
                    </a:xfrm>
                    <a:prstGeom prst="rect">
                      <a:avLst/>
                    </a:prstGeom>
                    <a:noFill/>
                    <a:ln w="9525">
                      <a:noFill/>
                      <a:miter lim="800000"/>
                      <a:headEnd/>
                      <a:tailEnd/>
                    </a:ln>
                  </pic:spPr>
                </pic:pic>
              </a:graphicData>
            </a:graphic>
          </wp:inline>
        </w:drawing>
      </w:r>
    </w:p>
    <w:p w:rsidR="00207996" w:rsidRDefault="00207996" w:rsidP="001B1861">
      <w:pPr>
        <w:suppressAutoHyphens w:val="0"/>
        <w:spacing w:line="240" w:lineRule="auto"/>
        <w:ind w:left="0" w:right="0" w:firstLine="0"/>
        <w:jc w:val="center"/>
        <w:rPr>
          <w:rFonts w:ascii="Times New Roman" w:hAnsi="Times New Roman"/>
          <w:b/>
          <w:color w:val="FF0000"/>
          <w:szCs w:val="24"/>
          <w:u w:val="single"/>
        </w:rPr>
      </w:pPr>
      <w:bookmarkStart w:id="159" w:name="__RefHeading__5992_1421640172"/>
      <w:bookmarkStart w:id="160" w:name="__RefHeading__6016_1421640172"/>
      <w:bookmarkEnd w:id="159"/>
      <w:bookmarkEnd w:id="160"/>
    </w:p>
    <w:p w:rsidR="00FC35FA" w:rsidRDefault="00FC35FA" w:rsidP="00207996">
      <w:pPr>
        <w:tabs>
          <w:tab w:val="left" w:pos="2128"/>
        </w:tabs>
        <w:spacing w:line="0" w:lineRule="atLeast"/>
        <w:jc w:val="right"/>
        <w:rPr>
          <w:rFonts w:ascii="Times New Roman" w:hAnsi="Times New Roman"/>
          <w:color w:val="FFFFFF" w:themeColor="background1"/>
          <w:szCs w:val="24"/>
          <w:highlight w:val="black"/>
        </w:rPr>
      </w:pPr>
    </w:p>
    <w:p w:rsidR="00FC35FA" w:rsidRDefault="00FC35FA" w:rsidP="00207996">
      <w:pPr>
        <w:tabs>
          <w:tab w:val="left" w:pos="2128"/>
        </w:tabs>
        <w:spacing w:line="0" w:lineRule="atLeast"/>
        <w:jc w:val="right"/>
        <w:rPr>
          <w:rFonts w:ascii="Times New Roman" w:hAnsi="Times New Roman"/>
          <w:color w:val="FFFFFF" w:themeColor="background1"/>
          <w:szCs w:val="24"/>
          <w:highlight w:val="black"/>
        </w:rPr>
      </w:pPr>
    </w:p>
    <w:p w:rsidR="00FC35FA" w:rsidRDefault="00FC35FA" w:rsidP="00207996">
      <w:pPr>
        <w:tabs>
          <w:tab w:val="left" w:pos="2128"/>
        </w:tabs>
        <w:spacing w:line="0" w:lineRule="atLeast"/>
        <w:jc w:val="right"/>
        <w:rPr>
          <w:rFonts w:ascii="Times New Roman" w:hAnsi="Times New Roman"/>
          <w:color w:val="FFFFFF" w:themeColor="background1"/>
          <w:szCs w:val="24"/>
          <w:highlight w:val="black"/>
        </w:rPr>
      </w:pPr>
    </w:p>
    <w:p w:rsidR="00FC35FA" w:rsidRDefault="00FC35FA" w:rsidP="00207996">
      <w:pPr>
        <w:tabs>
          <w:tab w:val="left" w:pos="2128"/>
        </w:tabs>
        <w:spacing w:line="0" w:lineRule="atLeast"/>
        <w:jc w:val="right"/>
        <w:rPr>
          <w:rFonts w:ascii="Times New Roman" w:hAnsi="Times New Roman"/>
          <w:color w:val="FFFFFF" w:themeColor="background1"/>
          <w:szCs w:val="24"/>
          <w:highlight w:val="black"/>
        </w:rPr>
      </w:pPr>
    </w:p>
    <w:p w:rsidR="00FC35FA" w:rsidRDefault="00FC35FA" w:rsidP="00207996">
      <w:pPr>
        <w:tabs>
          <w:tab w:val="left" w:pos="2128"/>
        </w:tabs>
        <w:spacing w:line="0" w:lineRule="atLeast"/>
        <w:jc w:val="right"/>
        <w:rPr>
          <w:rFonts w:ascii="Times New Roman" w:hAnsi="Times New Roman"/>
          <w:color w:val="FFFFFF" w:themeColor="background1"/>
          <w:szCs w:val="24"/>
          <w:highlight w:val="black"/>
        </w:rPr>
      </w:pPr>
    </w:p>
    <w:p w:rsidR="00FC35FA" w:rsidRDefault="00FC35FA" w:rsidP="00207996">
      <w:pPr>
        <w:tabs>
          <w:tab w:val="left" w:pos="2128"/>
        </w:tabs>
        <w:spacing w:line="0" w:lineRule="atLeast"/>
        <w:jc w:val="right"/>
        <w:rPr>
          <w:rFonts w:ascii="Times New Roman" w:hAnsi="Times New Roman"/>
          <w:color w:val="FFFFFF" w:themeColor="background1"/>
          <w:szCs w:val="24"/>
          <w:highlight w:val="black"/>
        </w:rPr>
      </w:pPr>
    </w:p>
    <w:p w:rsidR="00FC35FA" w:rsidRDefault="00FC35FA" w:rsidP="00207996">
      <w:pPr>
        <w:tabs>
          <w:tab w:val="left" w:pos="2128"/>
        </w:tabs>
        <w:spacing w:line="0" w:lineRule="atLeast"/>
        <w:jc w:val="right"/>
        <w:rPr>
          <w:rFonts w:ascii="Times New Roman" w:hAnsi="Times New Roman"/>
          <w:color w:val="FFFFFF" w:themeColor="background1"/>
          <w:szCs w:val="24"/>
          <w:highlight w:val="black"/>
        </w:rPr>
      </w:pPr>
    </w:p>
    <w:p w:rsidR="00207996" w:rsidRPr="00015940" w:rsidRDefault="00207996" w:rsidP="00207996">
      <w:pPr>
        <w:tabs>
          <w:tab w:val="left" w:pos="2128"/>
        </w:tabs>
        <w:spacing w:line="0" w:lineRule="atLeast"/>
        <w:jc w:val="right"/>
        <w:rPr>
          <w:rFonts w:ascii="Times New Roman" w:hAnsi="Times New Roman"/>
          <w:szCs w:val="24"/>
        </w:rPr>
      </w:pPr>
      <w:r>
        <w:rPr>
          <w:rFonts w:ascii="Times New Roman" w:hAnsi="Times New Roman"/>
          <w:color w:val="FFFFFF" w:themeColor="background1"/>
          <w:szCs w:val="24"/>
          <w:highlight w:val="black"/>
        </w:rPr>
        <w:lastRenderedPageBreak/>
        <w:t>A</w:t>
      </w:r>
      <w:r w:rsidRPr="00015940">
        <w:rPr>
          <w:rFonts w:ascii="Times New Roman" w:hAnsi="Times New Roman"/>
          <w:color w:val="FFFFFF" w:themeColor="background1"/>
          <w:szCs w:val="24"/>
          <w:highlight w:val="black"/>
        </w:rPr>
        <w:t>nnexure “</w:t>
      </w:r>
      <w:r>
        <w:rPr>
          <w:rFonts w:ascii="Times New Roman" w:hAnsi="Times New Roman"/>
          <w:color w:val="FFFFFF" w:themeColor="background1"/>
          <w:szCs w:val="24"/>
          <w:highlight w:val="black"/>
        </w:rPr>
        <w:t>C”</w:t>
      </w:r>
      <w:r w:rsidRPr="00015940">
        <w:rPr>
          <w:rFonts w:ascii="Times New Roman" w:hAnsi="Times New Roman"/>
          <w:szCs w:val="24"/>
          <w:highlight w:val="black"/>
        </w:rPr>
        <w:t>”</w:t>
      </w:r>
    </w:p>
    <w:p w:rsidR="00207996" w:rsidRDefault="00207996" w:rsidP="001B1861">
      <w:pPr>
        <w:suppressAutoHyphens w:val="0"/>
        <w:spacing w:line="240" w:lineRule="auto"/>
        <w:ind w:left="0" w:right="0" w:firstLine="0"/>
        <w:jc w:val="center"/>
        <w:rPr>
          <w:rFonts w:ascii="Times New Roman" w:hAnsi="Times New Roman"/>
          <w:b/>
          <w:color w:val="FF0000"/>
          <w:szCs w:val="24"/>
          <w:u w:val="single"/>
        </w:rPr>
      </w:pPr>
    </w:p>
    <w:p w:rsidR="00207996" w:rsidRDefault="00207996" w:rsidP="001B1861">
      <w:pPr>
        <w:suppressAutoHyphens w:val="0"/>
        <w:spacing w:line="240" w:lineRule="auto"/>
        <w:ind w:left="0" w:right="0" w:firstLine="0"/>
        <w:jc w:val="center"/>
        <w:rPr>
          <w:rFonts w:ascii="Times New Roman" w:hAnsi="Times New Roman"/>
          <w:b/>
          <w:color w:val="FF0000"/>
          <w:szCs w:val="24"/>
          <w:u w:val="single"/>
        </w:rPr>
      </w:pPr>
    </w:p>
    <w:p w:rsidR="00207996" w:rsidRDefault="00207996" w:rsidP="00207996">
      <w:pPr>
        <w:spacing w:line="0" w:lineRule="atLeast"/>
        <w:ind w:left="0" w:firstLine="0"/>
        <w:jc w:val="center"/>
        <w:rPr>
          <w:rFonts w:ascii="Times New Roman" w:hAnsi="Times New Roman"/>
          <w:b/>
          <w:sz w:val="28"/>
          <w:szCs w:val="28"/>
          <w:u w:val="single"/>
        </w:rPr>
      </w:pPr>
      <w:r>
        <w:rPr>
          <w:rFonts w:ascii="Times New Roman" w:hAnsi="Times New Roman"/>
          <w:b/>
          <w:sz w:val="28"/>
          <w:szCs w:val="28"/>
          <w:u w:val="single"/>
        </w:rPr>
        <w:t xml:space="preserve">List of Tools and Tackles </w:t>
      </w:r>
    </w:p>
    <w:p w:rsidR="00207996" w:rsidRPr="00015940" w:rsidRDefault="00207996" w:rsidP="00207996">
      <w:pPr>
        <w:spacing w:line="0" w:lineRule="atLeast"/>
        <w:ind w:left="0" w:firstLine="0"/>
        <w:jc w:val="center"/>
        <w:rPr>
          <w:rFonts w:ascii="Times New Roman" w:hAnsi="Times New Roman"/>
          <w:b/>
          <w:sz w:val="28"/>
          <w:szCs w:val="28"/>
          <w:u w:val="single"/>
        </w:rPr>
      </w:pPr>
    </w:p>
    <w:tbl>
      <w:tblPr>
        <w:tblW w:w="9450" w:type="dxa"/>
        <w:tblInd w:w="432" w:type="dxa"/>
        <w:tblCellMar>
          <w:left w:w="72" w:type="dxa"/>
          <w:right w:w="72" w:type="dxa"/>
        </w:tblCellMar>
        <w:tblLook w:val="04A0"/>
      </w:tblPr>
      <w:tblGrid>
        <w:gridCol w:w="1350"/>
        <w:gridCol w:w="4283"/>
        <w:gridCol w:w="3817"/>
      </w:tblGrid>
      <w:tr w:rsidR="00207996" w:rsidRPr="00B57665" w:rsidTr="00207996">
        <w:trPr>
          <w:trHeight w:val="630"/>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b/>
                <w:bCs/>
                <w:color w:val="000000"/>
                <w:szCs w:val="24"/>
              </w:rPr>
            </w:pPr>
            <w:r w:rsidRPr="00B57665">
              <w:rPr>
                <w:rFonts w:ascii="Times New Roman" w:hAnsi="Times New Roman"/>
                <w:b/>
                <w:bCs/>
                <w:color w:val="000000"/>
                <w:szCs w:val="24"/>
              </w:rPr>
              <w:t>SR NO.</w:t>
            </w: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b/>
                <w:bCs/>
                <w:color w:val="000000"/>
                <w:szCs w:val="24"/>
              </w:rPr>
            </w:pPr>
            <w:r w:rsidRPr="00B57665">
              <w:rPr>
                <w:rFonts w:ascii="Times New Roman" w:hAnsi="Times New Roman"/>
                <w:b/>
                <w:bCs/>
                <w:color w:val="000000"/>
                <w:szCs w:val="24"/>
              </w:rPr>
              <w:t>PARTICULARS</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b/>
                <w:bCs/>
                <w:color w:val="000000"/>
                <w:szCs w:val="24"/>
              </w:rPr>
            </w:pPr>
            <w:r w:rsidRPr="00B57665">
              <w:rPr>
                <w:rFonts w:ascii="Times New Roman" w:hAnsi="Times New Roman"/>
                <w:b/>
                <w:bCs/>
                <w:color w:val="000000"/>
                <w:szCs w:val="24"/>
              </w:rPr>
              <w:t>QUANTITY REQ. MONTHLY MAINTAIN</w:t>
            </w:r>
          </w:p>
        </w:tc>
      </w:tr>
      <w:tr w:rsidR="00207996" w:rsidRPr="00B57665" w:rsidTr="00207996">
        <w:trPr>
          <w:trHeight w:val="377"/>
        </w:trPr>
        <w:tc>
          <w:tcPr>
            <w:tcW w:w="1350" w:type="dxa"/>
            <w:tcBorders>
              <w:top w:val="nil"/>
              <w:left w:val="single" w:sz="4" w:space="0" w:color="auto"/>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1</w:t>
            </w:r>
          </w:p>
        </w:tc>
        <w:tc>
          <w:tcPr>
            <w:tcW w:w="4283"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Shovel</w:t>
            </w:r>
          </w:p>
        </w:tc>
        <w:tc>
          <w:tcPr>
            <w:tcW w:w="3817"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50</w:t>
            </w:r>
          </w:p>
        </w:tc>
      </w:tr>
      <w:tr w:rsidR="00207996" w:rsidRPr="00B57665" w:rsidTr="00207996">
        <w:trPr>
          <w:trHeight w:val="350"/>
        </w:trPr>
        <w:tc>
          <w:tcPr>
            <w:tcW w:w="1350" w:type="dxa"/>
            <w:tcBorders>
              <w:top w:val="nil"/>
              <w:left w:val="single" w:sz="4" w:space="0" w:color="auto"/>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2</w:t>
            </w:r>
          </w:p>
        </w:tc>
        <w:tc>
          <w:tcPr>
            <w:tcW w:w="4283"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Pawada (small+long)</w:t>
            </w:r>
          </w:p>
        </w:tc>
        <w:tc>
          <w:tcPr>
            <w:tcW w:w="3817"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(50 SMALL+10 BIG)</w:t>
            </w:r>
          </w:p>
        </w:tc>
      </w:tr>
      <w:tr w:rsidR="00207996" w:rsidRPr="00B57665" w:rsidTr="00207996">
        <w:trPr>
          <w:trHeight w:val="251"/>
        </w:trPr>
        <w:tc>
          <w:tcPr>
            <w:tcW w:w="1350" w:type="dxa"/>
            <w:tcBorders>
              <w:top w:val="nil"/>
              <w:left w:val="single" w:sz="4" w:space="0" w:color="auto"/>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3</w:t>
            </w:r>
          </w:p>
        </w:tc>
        <w:tc>
          <w:tcPr>
            <w:tcW w:w="4283"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Bowl</w:t>
            </w:r>
          </w:p>
        </w:tc>
        <w:tc>
          <w:tcPr>
            <w:tcW w:w="3817"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50</w:t>
            </w:r>
          </w:p>
        </w:tc>
      </w:tr>
      <w:tr w:rsidR="00207996" w:rsidRPr="00B57665" w:rsidTr="00207996">
        <w:trPr>
          <w:trHeight w:val="620"/>
        </w:trPr>
        <w:tc>
          <w:tcPr>
            <w:tcW w:w="1350" w:type="dxa"/>
            <w:tcBorders>
              <w:top w:val="nil"/>
              <w:left w:val="single" w:sz="4" w:space="0" w:color="auto"/>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4</w:t>
            </w:r>
          </w:p>
        </w:tc>
        <w:tc>
          <w:tcPr>
            <w:tcW w:w="4283"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Trikam</w:t>
            </w:r>
          </w:p>
        </w:tc>
        <w:tc>
          <w:tcPr>
            <w:tcW w:w="3817"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10</w:t>
            </w:r>
          </w:p>
        </w:tc>
      </w:tr>
      <w:tr w:rsidR="00207996" w:rsidRPr="00B57665" w:rsidTr="00207996">
        <w:trPr>
          <w:trHeight w:val="1088"/>
        </w:trPr>
        <w:tc>
          <w:tcPr>
            <w:tcW w:w="1350" w:type="dxa"/>
            <w:tcBorders>
              <w:top w:val="nil"/>
              <w:left w:val="single" w:sz="4" w:space="0" w:color="auto"/>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5</w:t>
            </w:r>
          </w:p>
        </w:tc>
        <w:tc>
          <w:tcPr>
            <w:tcW w:w="4283"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Vaccum cleaning machine for ccr,turbine floor, mhp office</w:t>
            </w:r>
          </w:p>
        </w:tc>
        <w:tc>
          <w:tcPr>
            <w:tcW w:w="3817" w:type="dxa"/>
            <w:tcBorders>
              <w:top w:val="nil"/>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03 (02 FOR MAIN PLANT, 01 FOR MHP) (01 BIG, 02 SMALL)</w:t>
            </w:r>
          </w:p>
        </w:tc>
      </w:tr>
      <w:tr w:rsidR="00207996" w:rsidRPr="00B57665" w:rsidTr="00207996">
        <w:trPr>
          <w:trHeight w:val="314"/>
        </w:trPr>
        <w:tc>
          <w:tcPr>
            <w:tcW w:w="1350" w:type="dxa"/>
            <w:vMerge w:val="restart"/>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6</w:t>
            </w: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Acid</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30 LTR</w:t>
            </w:r>
          </w:p>
        </w:tc>
      </w:tr>
      <w:tr w:rsidR="00207996" w:rsidRPr="00B57665" w:rsidTr="00207996">
        <w:trPr>
          <w:trHeight w:val="314"/>
        </w:trPr>
        <w:tc>
          <w:tcPr>
            <w:tcW w:w="1350" w:type="dxa"/>
            <w:vMerge/>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Phenyle</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90 LTR</w:t>
            </w:r>
          </w:p>
        </w:tc>
      </w:tr>
      <w:tr w:rsidR="00207996" w:rsidRPr="00B57665" w:rsidTr="00207996">
        <w:trPr>
          <w:trHeight w:val="314"/>
        </w:trPr>
        <w:tc>
          <w:tcPr>
            <w:tcW w:w="1350" w:type="dxa"/>
            <w:vMerge/>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Detergent</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30 KG</w:t>
            </w:r>
          </w:p>
        </w:tc>
      </w:tr>
      <w:tr w:rsidR="00207996" w:rsidRPr="00B57665" w:rsidTr="00207996">
        <w:trPr>
          <w:trHeight w:val="314"/>
        </w:trPr>
        <w:tc>
          <w:tcPr>
            <w:tcW w:w="1350" w:type="dxa"/>
            <w:vMerge/>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Soft broom</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30 NOS</w:t>
            </w:r>
          </w:p>
        </w:tc>
      </w:tr>
      <w:tr w:rsidR="00207996" w:rsidRPr="00B57665" w:rsidTr="00207996">
        <w:trPr>
          <w:trHeight w:val="314"/>
        </w:trPr>
        <w:tc>
          <w:tcPr>
            <w:tcW w:w="1350" w:type="dxa"/>
            <w:vMerge/>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Hard broom</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30 NOS</w:t>
            </w:r>
          </w:p>
        </w:tc>
      </w:tr>
      <w:tr w:rsidR="00207996" w:rsidRPr="00B57665" w:rsidTr="00207996">
        <w:trPr>
          <w:trHeight w:val="314"/>
        </w:trPr>
        <w:tc>
          <w:tcPr>
            <w:tcW w:w="1350" w:type="dxa"/>
            <w:vMerge/>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Cobweb</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15 NOS</w:t>
            </w:r>
          </w:p>
        </w:tc>
      </w:tr>
      <w:tr w:rsidR="00207996" w:rsidRPr="00B57665" w:rsidTr="00207996">
        <w:trPr>
          <w:trHeight w:val="314"/>
        </w:trPr>
        <w:tc>
          <w:tcPr>
            <w:tcW w:w="1350" w:type="dxa"/>
            <w:vMerge/>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Glass cleaner – 500 ml</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30 NOS</w:t>
            </w:r>
          </w:p>
        </w:tc>
      </w:tr>
      <w:tr w:rsidR="00207996" w:rsidRPr="00B57665" w:rsidTr="00207996">
        <w:trPr>
          <w:trHeight w:val="314"/>
        </w:trPr>
        <w:tc>
          <w:tcPr>
            <w:tcW w:w="1350" w:type="dxa"/>
            <w:vMerge/>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Wiper big</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15 NOS</w:t>
            </w:r>
          </w:p>
        </w:tc>
      </w:tr>
      <w:tr w:rsidR="00207996" w:rsidRPr="00B57665" w:rsidTr="00207996">
        <w:trPr>
          <w:trHeight w:val="314"/>
        </w:trPr>
        <w:tc>
          <w:tcPr>
            <w:tcW w:w="1350" w:type="dxa"/>
            <w:vMerge/>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Wiper small</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15 NOS</w:t>
            </w:r>
          </w:p>
        </w:tc>
      </w:tr>
      <w:tr w:rsidR="00207996" w:rsidRPr="00B57665" w:rsidTr="00207996">
        <w:trPr>
          <w:trHeight w:val="314"/>
        </w:trPr>
        <w:tc>
          <w:tcPr>
            <w:tcW w:w="1350" w:type="dxa"/>
            <w:vMerge/>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Cotton waste</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60 KG</w:t>
            </w:r>
          </w:p>
        </w:tc>
      </w:tr>
      <w:tr w:rsidR="00207996" w:rsidRPr="00B57665" w:rsidTr="00207996">
        <w:trPr>
          <w:trHeight w:val="314"/>
        </w:trPr>
        <w:tc>
          <w:tcPr>
            <w:tcW w:w="1350" w:type="dxa"/>
            <w:tcBorders>
              <w:left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Room freshner – 300 ml</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30 NOS</w:t>
            </w:r>
          </w:p>
        </w:tc>
      </w:tr>
      <w:tr w:rsidR="00207996" w:rsidRPr="00B57665" w:rsidTr="00207996">
        <w:trPr>
          <w:trHeight w:val="314"/>
        </w:trPr>
        <w:tc>
          <w:tcPr>
            <w:tcW w:w="1350" w:type="dxa"/>
            <w:tcBorders>
              <w:left w:val="single" w:sz="4" w:space="0" w:color="auto"/>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p>
        </w:tc>
        <w:tc>
          <w:tcPr>
            <w:tcW w:w="4283"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ind w:firstLine="0"/>
              <w:rPr>
                <w:rFonts w:ascii="Times New Roman" w:hAnsi="Times New Roman"/>
                <w:color w:val="000000"/>
                <w:szCs w:val="24"/>
              </w:rPr>
            </w:pPr>
            <w:r w:rsidRPr="00B57665">
              <w:rPr>
                <w:rFonts w:ascii="Times New Roman" w:hAnsi="Times New Roman"/>
                <w:color w:val="000000"/>
                <w:szCs w:val="24"/>
              </w:rPr>
              <w:t>Trolley with tyre</w:t>
            </w:r>
          </w:p>
        </w:tc>
        <w:tc>
          <w:tcPr>
            <w:tcW w:w="3817" w:type="dxa"/>
            <w:tcBorders>
              <w:top w:val="single" w:sz="4" w:space="0" w:color="auto"/>
              <w:left w:val="nil"/>
              <w:bottom w:val="single" w:sz="4" w:space="0" w:color="auto"/>
              <w:right w:val="single" w:sz="4" w:space="0" w:color="auto"/>
            </w:tcBorders>
            <w:shd w:val="clear" w:color="auto" w:fill="auto"/>
            <w:vAlign w:val="center"/>
            <w:hideMark/>
          </w:tcPr>
          <w:p w:rsidR="00207996" w:rsidRPr="00B57665" w:rsidRDefault="00207996" w:rsidP="00207996">
            <w:pPr>
              <w:spacing w:line="240" w:lineRule="auto"/>
              <w:jc w:val="center"/>
              <w:rPr>
                <w:rFonts w:ascii="Times New Roman" w:hAnsi="Times New Roman"/>
                <w:color w:val="000000"/>
                <w:szCs w:val="24"/>
              </w:rPr>
            </w:pPr>
            <w:r w:rsidRPr="00B57665">
              <w:rPr>
                <w:rFonts w:ascii="Times New Roman" w:hAnsi="Times New Roman"/>
                <w:color w:val="000000"/>
                <w:szCs w:val="24"/>
              </w:rPr>
              <w:t>05 NOS</w:t>
            </w:r>
          </w:p>
        </w:tc>
      </w:tr>
    </w:tbl>
    <w:p w:rsidR="00207996" w:rsidRDefault="00207996" w:rsidP="00207996">
      <w:pPr>
        <w:spacing w:line="0" w:lineRule="atLeast"/>
        <w:ind w:left="0" w:firstLine="0"/>
        <w:jc w:val="center"/>
        <w:rPr>
          <w:rFonts w:ascii="Times New Roman" w:hAnsi="Times New Roman"/>
          <w:b/>
          <w:sz w:val="22"/>
          <w:szCs w:val="22"/>
          <w:u w:val="single"/>
        </w:rPr>
      </w:pPr>
    </w:p>
    <w:p w:rsidR="00207996" w:rsidRPr="00B772B9" w:rsidRDefault="00207996" w:rsidP="00207996">
      <w:pPr>
        <w:spacing w:line="0" w:lineRule="atLeast"/>
        <w:ind w:left="0" w:firstLine="0"/>
        <w:jc w:val="center"/>
        <w:rPr>
          <w:rFonts w:ascii="Times New Roman" w:hAnsi="Times New Roman"/>
          <w:b/>
          <w:sz w:val="22"/>
          <w:szCs w:val="22"/>
        </w:rPr>
      </w:pPr>
    </w:p>
    <w:p w:rsidR="00207996" w:rsidRPr="00B772B9" w:rsidRDefault="00207996" w:rsidP="00207996">
      <w:pPr>
        <w:pStyle w:val="ListParagraph"/>
        <w:spacing w:after="0" w:line="0" w:lineRule="atLeast"/>
        <w:ind w:left="1440" w:right="0" w:firstLine="0"/>
        <w:jc w:val="both"/>
        <w:rPr>
          <w:rFonts w:ascii="Times New Roman" w:hAnsi="Times New Roman"/>
          <w:sz w:val="22"/>
          <w:szCs w:val="22"/>
        </w:rPr>
      </w:pPr>
    </w:p>
    <w:p w:rsidR="00207996" w:rsidRPr="005C772E" w:rsidRDefault="00207996" w:rsidP="00207996">
      <w:pPr>
        <w:suppressAutoHyphens w:val="0"/>
        <w:spacing w:line="222" w:lineRule="auto"/>
        <w:ind w:left="720" w:right="380" w:firstLine="0"/>
        <w:rPr>
          <w:rFonts w:ascii="Times New Roman" w:eastAsia="Cambria" w:hAnsi="Times New Roman"/>
          <w:b/>
          <w:bCs/>
          <w:sz w:val="23"/>
          <w:szCs w:val="23"/>
          <w:lang w:val="en-IN" w:eastAsia="en-IN"/>
        </w:rPr>
      </w:pPr>
      <w:r w:rsidRPr="005C772E">
        <w:rPr>
          <w:rFonts w:ascii="Times New Roman" w:eastAsia="Cambria" w:hAnsi="Times New Roman"/>
          <w:b/>
          <w:bCs/>
          <w:sz w:val="23"/>
          <w:szCs w:val="23"/>
          <w:lang w:val="en-IN" w:eastAsia="en-IN"/>
        </w:rPr>
        <w:t xml:space="preserve">Note: </w:t>
      </w:r>
    </w:p>
    <w:p w:rsidR="00207996" w:rsidRPr="005C772E" w:rsidRDefault="00207996" w:rsidP="00207996">
      <w:pPr>
        <w:pStyle w:val="ListParagraph"/>
        <w:numPr>
          <w:ilvl w:val="0"/>
          <w:numId w:val="14"/>
        </w:numPr>
        <w:suppressAutoHyphens w:val="0"/>
        <w:spacing w:line="222" w:lineRule="auto"/>
        <w:ind w:right="380"/>
        <w:jc w:val="both"/>
        <w:rPr>
          <w:rFonts w:ascii="Times New Roman" w:eastAsia="Cambria" w:hAnsi="Times New Roman"/>
          <w:b/>
          <w:bCs/>
          <w:sz w:val="23"/>
          <w:szCs w:val="23"/>
          <w:lang w:val="en-IN" w:eastAsia="en-IN"/>
        </w:rPr>
      </w:pPr>
      <w:r w:rsidRPr="005C772E">
        <w:rPr>
          <w:rFonts w:ascii="Times New Roman" w:eastAsia="Cambria" w:hAnsi="Times New Roman"/>
          <w:b/>
          <w:bCs/>
          <w:sz w:val="23"/>
          <w:szCs w:val="23"/>
          <w:lang w:val="en-IN" w:eastAsia="en-IN"/>
        </w:rPr>
        <w:t>If any tools and tackles, except the list mentioned hereinabove, shall be required to carry out any job, then successful bidder shall arrange the same without any financial burden to GMDC.</w:t>
      </w:r>
    </w:p>
    <w:p w:rsidR="00207996" w:rsidRPr="005C772E" w:rsidRDefault="00207996" w:rsidP="00207996">
      <w:pPr>
        <w:pStyle w:val="ListParagraph"/>
        <w:numPr>
          <w:ilvl w:val="0"/>
          <w:numId w:val="14"/>
        </w:numPr>
        <w:suppressAutoHyphens w:val="0"/>
        <w:spacing w:line="222" w:lineRule="auto"/>
        <w:ind w:right="380"/>
        <w:jc w:val="both"/>
        <w:rPr>
          <w:rFonts w:ascii="Times New Roman" w:eastAsiaTheme="minorEastAsia" w:hAnsi="Times New Roman"/>
          <w:b/>
          <w:bCs/>
          <w:sz w:val="23"/>
          <w:szCs w:val="23"/>
          <w:lang w:val="en-IN" w:eastAsia="en-IN"/>
        </w:rPr>
      </w:pPr>
      <w:r w:rsidRPr="005C772E">
        <w:rPr>
          <w:rFonts w:ascii="Times New Roman" w:eastAsia="Cambria" w:hAnsi="Times New Roman"/>
          <w:b/>
          <w:bCs/>
          <w:sz w:val="23"/>
          <w:szCs w:val="23"/>
          <w:lang w:val="en-IN" w:eastAsia="en-IN"/>
        </w:rPr>
        <w:t>If any particular tools and tackles shall not be maintained in healthy condition or not made available continuously for two weeks, Then GMDC may arrange the same at bidder’s risk and cost.</w:t>
      </w:r>
    </w:p>
    <w:p w:rsidR="00207996" w:rsidRPr="00B772B9" w:rsidRDefault="00207996" w:rsidP="00207996">
      <w:pPr>
        <w:spacing w:line="352" w:lineRule="exact"/>
        <w:ind w:left="0" w:firstLine="0"/>
        <w:rPr>
          <w:rFonts w:ascii="Times New Roman" w:hAnsi="Times New Roman"/>
          <w:sz w:val="22"/>
          <w:szCs w:val="22"/>
        </w:rPr>
      </w:pPr>
    </w:p>
    <w:p w:rsidR="00207996" w:rsidRDefault="00207996" w:rsidP="001B1861">
      <w:pPr>
        <w:suppressAutoHyphens w:val="0"/>
        <w:spacing w:line="240" w:lineRule="auto"/>
        <w:ind w:left="0" w:right="0" w:firstLine="0"/>
        <w:jc w:val="center"/>
        <w:rPr>
          <w:rFonts w:ascii="Times New Roman" w:hAnsi="Times New Roman"/>
          <w:b/>
          <w:sz w:val="28"/>
          <w:szCs w:val="28"/>
        </w:rPr>
      </w:pPr>
    </w:p>
    <w:p w:rsidR="00207996" w:rsidRDefault="00207996" w:rsidP="001B1861">
      <w:pPr>
        <w:suppressAutoHyphens w:val="0"/>
        <w:spacing w:line="240" w:lineRule="auto"/>
        <w:ind w:left="0" w:right="0" w:firstLine="0"/>
        <w:jc w:val="center"/>
        <w:rPr>
          <w:rFonts w:ascii="Times New Roman" w:hAnsi="Times New Roman"/>
          <w:b/>
          <w:sz w:val="28"/>
          <w:szCs w:val="28"/>
        </w:rPr>
      </w:pPr>
    </w:p>
    <w:p w:rsidR="00207996" w:rsidRDefault="00207996" w:rsidP="001B1861">
      <w:pPr>
        <w:suppressAutoHyphens w:val="0"/>
        <w:spacing w:line="240" w:lineRule="auto"/>
        <w:ind w:left="0" w:right="0" w:firstLine="0"/>
        <w:jc w:val="center"/>
        <w:rPr>
          <w:rFonts w:ascii="Times New Roman" w:hAnsi="Times New Roman"/>
          <w:b/>
          <w:sz w:val="28"/>
          <w:szCs w:val="28"/>
        </w:rPr>
      </w:pPr>
    </w:p>
    <w:p w:rsidR="00207996" w:rsidRDefault="00207996" w:rsidP="001B1861">
      <w:pPr>
        <w:suppressAutoHyphens w:val="0"/>
        <w:spacing w:line="240" w:lineRule="auto"/>
        <w:ind w:left="0" w:right="0" w:firstLine="0"/>
        <w:jc w:val="center"/>
        <w:rPr>
          <w:rFonts w:ascii="Times New Roman" w:hAnsi="Times New Roman"/>
          <w:b/>
          <w:sz w:val="28"/>
          <w:szCs w:val="28"/>
        </w:rPr>
      </w:pPr>
    </w:p>
    <w:p w:rsidR="00207996" w:rsidRDefault="00207996" w:rsidP="001B1861">
      <w:pPr>
        <w:suppressAutoHyphens w:val="0"/>
        <w:spacing w:line="240" w:lineRule="auto"/>
        <w:ind w:left="0" w:right="0" w:firstLine="0"/>
        <w:jc w:val="center"/>
        <w:rPr>
          <w:rFonts w:ascii="Times New Roman" w:hAnsi="Times New Roman"/>
          <w:b/>
          <w:sz w:val="28"/>
          <w:szCs w:val="28"/>
        </w:rPr>
      </w:pPr>
    </w:p>
    <w:p w:rsidR="001B1861" w:rsidRPr="005C772E" w:rsidRDefault="00207996" w:rsidP="001B1861">
      <w:pPr>
        <w:suppressAutoHyphens w:val="0"/>
        <w:spacing w:line="240" w:lineRule="auto"/>
        <w:ind w:left="0" w:right="0" w:firstLine="0"/>
        <w:jc w:val="center"/>
        <w:rPr>
          <w:rFonts w:ascii="Times New Roman" w:hAnsi="Times New Roman"/>
          <w:b/>
          <w:sz w:val="28"/>
          <w:szCs w:val="28"/>
        </w:rPr>
      </w:pPr>
      <w:r>
        <w:rPr>
          <w:rFonts w:ascii="Times New Roman" w:hAnsi="Times New Roman"/>
          <w:b/>
          <w:sz w:val="28"/>
          <w:szCs w:val="28"/>
        </w:rPr>
        <w:lastRenderedPageBreak/>
        <w:t>F</w:t>
      </w:r>
      <w:r w:rsidR="001B1861" w:rsidRPr="005C772E">
        <w:rPr>
          <w:rFonts w:ascii="Times New Roman" w:hAnsi="Times New Roman"/>
          <w:b/>
          <w:sz w:val="28"/>
          <w:szCs w:val="28"/>
        </w:rPr>
        <w:t>ORM - A</w:t>
      </w:r>
    </w:p>
    <w:p w:rsidR="001B1861" w:rsidRPr="005C772E" w:rsidRDefault="001B1861" w:rsidP="001B1861">
      <w:pPr>
        <w:pStyle w:val="Heading2"/>
        <w:tabs>
          <w:tab w:val="clear" w:pos="0"/>
        </w:tabs>
        <w:ind w:left="0" w:firstLine="0"/>
        <w:jc w:val="center"/>
        <w:rPr>
          <w:rFonts w:ascii="Times New Roman" w:hAnsi="Times New Roman" w:cs="Times New Roman"/>
          <w:b/>
          <w:sz w:val="28"/>
          <w:szCs w:val="28"/>
          <w:u w:val="single"/>
        </w:rPr>
      </w:pPr>
      <w:r w:rsidRPr="005C772E">
        <w:rPr>
          <w:rFonts w:ascii="Times New Roman" w:hAnsi="Times New Roman" w:cs="Times New Roman"/>
          <w:b/>
          <w:sz w:val="28"/>
          <w:szCs w:val="28"/>
          <w:u w:val="single"/>
        </w:rPr>
        <w:t>CHECK LIST OF DOCUMENTS ENCLOSED WITH TENDER</w:t>
      </w:r>
    </w:p>
    <w:p w:rsidR="001B1861" w:rsidRPr="004216BA" w:rsidRDefault="001B1861" w:rsidP="001B1861">
      <w:pPr>
        <w:pStyle w:val="Heading4"/>
        <w:tabs>
          <w:tab w:val="clear" w:pos="0"/>
        </w:tabs>
        <w:ind w:firstLine="630"/>
        <w:jc w:val="left"/>
        <w:rPr>
          <w:rFonts w:ascii="Times New Roman" w:hAnsi="Times New Roman" w:cs="Times New Roman"/>
          <w:b/>
          <w:sz w:val="24"/>
        </w:rPr>
      </w:pPr>
      <w:r w:rsidRPr="004216BA">
        <w:rPr>
          <w:rFonts w:ascii="Times New Roman" w:hAnsi="Times New Roman" w:cs="Times New Roman"/>
          <w:b/>
          <w:sz w:val="24"/>
        </w:rPr>
        <w:t>TECHNICAL BID</w:t>
      </w:r>
    </w:p>
    <w:tbl>
      <w:tblPr>
        <w:tblStyle w:val="TableGrid"/>
        <w:tblW w:w="10047" w:type="dxa"/>
        <w:jc w:val="center"/>
        <w:tblLayout w:type="fixed"/>
        <w:tblLook w:val="04A0"/>
      </w:tblPr>
      <w:tblGrid>
        <w:gridCol w:w="1015"/>
        <w:gridCol w:w="6481"/>
        <w:gridCol w:w="2551"/>
      </w:tblGrid>
      <w:tr w:rsidR="001B1861" w:rsidRPr="004216BA" w:rsidTr="00207996">
        <w:trPr>
          <w:trHeight w:val="665"/>
          <w:jc w:val="center"/>
        </w:trPr>
        <w:tc>
          <w:tcPr>
            <w:tcW w:w="1015" w:type="dxa"/>
            <w:vAlign w:val="center"/>
          </w:tcPr>
          <w:p w:rsidR="001B1861" w:rsidRPr="004216BA" w:rsidRDefault="001B1861" w:rsidP="00207996">
            <w:pPr>
              <w:pStyle w:val="BodyText"/>
              <w:ind w:left="0" w:firstLine="0"/>
              <w:jc w:val="center"/>
              <w:rPr>
                <w:rFonts w:ascii="Times New Roman" w:hAnsi="Times New Roman"/>
                <w:b/>
                <w:sz w:val="24"/>
                <w:szCs w:val="24"/>
              </w:rPr>
            </w:pPr>
            <w:r w:rsidRPr="004216BA">
              <w:rPr>
                <w:rFonts w:ascii="Times New Roman" w:hAnsi="Times New Roman"/>
                <w:b/>
                <w:sz w:val="24"/>
                <w:szCs w:val="24"/>
              </w:rPr>
              <w:t>Sr. No.</w:t>
            </w:r>
          </w:p>
        </w:tc>
        <w:tc>
          <w:tcPr>
            <w:tcW w:w="6481" w:type="dxa"/>
            <w:vAlign w:val="center"/>
          </w:tcPr>
          <w:p w:rsidR="001B1861" w:rsidRPr="004216BA" w:rsidRDefault="001B1861" w:rsidP="00207996">
            <w:pPr>
              <w:pStyle w:val="BodyText"/>
              <w:ind w:left="72"/>
              <w:jc w:val="center"/>
              <w:rPr>
                <w:rFonts w:ascii="Times New Roman" w:hAnsi="Times New Roman"/>
                <w:b/>
                <w:sz w:val="24"/>
                <w:szCs w:val="24"/>
              </w:rPr>
            </w:pPr>
            <w:r w:rsidRPr="004216BA">
              <w:rPr>
                <w:rFonts w:ascii="Times New Roman" w:hAnsi="Times New Roman"/>
                <w:b/>
                <w:sz w:val="24"/>
                <w:szCs w:val="24"/>
              </w:rPr>
              <w:t>Document</w:t>
            </w:r>
          </w:p>
        </w:tc>
        <w:tc>
          <w:tcPr>
            <w:tcW w:w="2551" w:type="dxa"/>
            <w:vAlign w:val="center"/>
          </w:tcPr>
          <w:p w:rsidR="001B1861" w:rsidRPr="004216BA" w:rsidRDefault="001B1861" w:rsidP="00207996">
            <w:pPr>
              <w:ind w:left="0" w:firstLine="0"/>
              <w:jc w:val="center"/>
              <w:rPr>
                <w:rFonts w:ascii="Times New Roman" w:hAnsi="Times New Roman"/>
                <w:b/>
                <w:szCs w:val="24"/>
              </w:rPr>
            </w:pPr>
            <w:r w:rsidRPr="004216BA">
              <w:rPr>
                <w:rFonts w:ascii="Times New Roman" w:hAnsi="Times New Roman"/>
                <w:b/>
                <w:szCs w:val="24"/>
              </w:rPr>
              <w:t>Declaration (Strike out whichever is not applicable)</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
              <w:ind w:left="72"/>
              <w:rPr>
                <w:rFonts w:ascii="Times New Roman" w:hAnsi="Times New Roman"/>
                <w:sz w:val="24"/>
                <w:szCs w:val="24"/>
              </w:rPr>
            </w:pPr>
            <w:r w:rsidRPr="004216BA">
              <w:rPr>
                <w:rFonts w:ascii="Times New Roman" w:hAnsi="Times New Roman"/>
                <w:sz w:val="24"/>
                <w:szCs w:val="24"/>
              </w:rPr>
              <w:t>Tender</w:t>
            </w:r>
            <w:r w:rsidR="008A1351">
              <w:rPr>
                <w:rFonts w:ascii="Times New Roman" w:hAnsi="Times New Roman"/>
                <w:sz w:val="24"/>
                <w:szCs w:val="24"/>
              </w:rPr>
              <w:t xml:space="preserve"> </w:t>
            </w:r>
            <w:r w:rsidRPr="004216BA">
              <w:rPr>
                <w:rFonts w:ascii="Times New Roman" w:hAnsi="Times New Roman"/>
                <w:sz w:val="24"/>
                <w:szCs w:val="24"/>
              </w:rPr>
              <w:t xml:space="preserve">Processing Fee </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
              <w:ind w:left="72"/>
              <w:rPr>
                <w:rFonts w:ascii="Times New Roman" w:hAnsi="Times New Roman"/>
                <w:sz w:val="24"/>
                <w:szCs w:val="24"/>
              </w:rPr>
            </w:pPr>
            <w:r w:rsidRPr="004216BA">
              <w:rPr>
                <w:rFonts w:ascii="Times New Roman" w:hAnsi="Times New Roman"/>
                <w:sz w:val="24"/>
                <w:szCs w:val="24"/>
              </w:rPr>
              <w:t>EMD</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trHeight w:val="530"/>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
              <w:ind w:left="72"/>
              <w:rPr>
                <w:rFonts w:ascii="Times New Roman" w:hAnsi="Times New Roman"/>
                <w:sz w:val="24"/>
                <w:szCs w:val="24"/>
              </w:rPr>
            </w:pPr>
            <w:r w:rsidRPr="004216BA">
              <w:rPr>
                <w:rFonts w:ascii="Times New Roman" w:hAnsi="Times New Roman"/>
                <w:b/>
                <w:sz w:val="24"/>
                <w:szCs w:val="24"/>
              </w:rPr>
              <w:t>FORM–A</w:t>
            </w:r>
            <w:r w:rsidRPr="004216BA">
              <w:rPr>
                <w:rFonts w:ascii="Times New Roman" w:hAnsi="Times New Roman"/>
                <w:sz w:val="24"/>
                <w:szCs w:val="24"/>
              </w:rPr>
              <w:t xml:space="preserve"> (check list of documents enclosed with tender)</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Heading2"/>
              <w:tabs>
                <w:tab w:val="clear" w:pos="0"/>
              </w:tabs>
              <w:ind w:left="0" w:firstLine="0"/>
              <w:jc w:val="left"/>
              <w:outlineLvl w:val="1"/>
              <w:rPr>
                <w:rFonts w:ascii="Times New Roman" w:hAnsi="Times New Roman" w:cs="Times New Roman"/>
              </w:rPr>
            </w:pPr>
            <w:r w:rsidRPr="004216BA">
              <w:rPr>
                <w:rFonts w:ascii="Times New Roman" w:hAnsi="Times New Roman" w:cs="Times New Roman"/>
                <w:b/>
              </w:rPr>
              <w:t xml:space="preserve">FORM–B </w:t>
            </w:r>
            <w:r w:rsidRPr="004216BA">
              <w:rPr>
                <w:rFonts w:ascii="Times New Roman" w:hAnsi="Times New Roman" w:cs="Times New Roman"/>
              </w:rPr>
              <w:t>(Status of the Bidder)</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r>
              <w:rPr>
                <w:rFonts w:ascii="Times New Roman" w:hAnsi="Times New Roman"/>
                <w:szCs w:val="24"/>
              </w:rPr>
              <w:t>q</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Heading2"/>
              <w:tabs>
                <w:tab w:val="clear" w:pos="0"/>
              </w:tabs>
              <w:ind w:left="0" w:firstLine="0"/>
              <w:jc w:val="left"/>
              <w:outlineLvl w:val="1"/>
              <w:rPr>
                <w:rFonts w:ascii="Times New Roman" w:hAnsi="Times New Roman" w:cs="Times New Roman"/>
              </w:rPr>
            </w:pPr>
            <w:r w:rsidRPr="004216BA">
              <w:rPr>
                <w:rFonts w:ascii="Times New Roman" w:hAnsi="Times New Roman" w:cs="Times New Roman"/>
                <w:b/>
                <w:bCs/>
              </w:rPr>
              <w:t>FORM–C-1</w:t>
            </w:r>
            <w:r w:rsidRPr="004216BA">
              <w:rPr>
                <w:rFonts w:ascii="Times New Roman" w:hAnsi="Times New Roman" w:cs="Times New Roman"/>
              </w:rPr>
              <w:t xml:space="preserve"> (Details of work carried out during the last seven years by the Bidder)</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Heading2"/>
              <w:tabs>
                <w:tab w:val="clear" w:pos="0"/>
              </w:tabs>
              <w:ind w:left="0" w:firstLine="0"/>
              <w:jc w:val="left"/>
              <w:outlineLvl w:val="1"/>
              <w:rPr>
                <w:rFonts w:ascii="Times New Roman" w:hAnsi="Times New Roman" w:cs="Times New Roman"/>
              </w:rPr>
            </w:pPr>
            <w:r w:rsidRPr="004216BA">
              <w:rPr>
                <w:rFonts w:ascii="Times New Roman" w:hAnsi="Times New Roman" w:cs="Times New Roman"/>
                <w:b/>
              </w:rPr>
              <w:t>FORM C-2</w:t>
            </w:r>
            <w:r w:rsidRPr="004216BA">
              <w:rPr>
                <w:rFonts w:ascii="Times New Roman" w:hAnsi="Times New Roman" w:cs="Times New Roman"/>
              </w:rPr>
              <w:t>(Details of work carried out should be provided as per FORM C-2 provided in the tender Document)</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Heading2"/>
              <w:tabs>
                <w:tab w:val="clear" w:pos="0"/>
              </w:tabs>
              <w:ind w:left="0" w:firstLine="0"/>
              <w:jc w:val="left"/>
              <w:outlineLvl w:val="1"/>
              <w:rPr>
                <w:rFonts w:ascii="Times New Roman" w:hAnsi="Times New Roman" w:cs="Times New Roman"/>
              </w:rPr>
            </w:pPr>
            <w:r w:rsidRPr="004216BA">
              <w:rPr>
                <w:rFonts w:ascii="Times New Roman" w:hAnsi="Times New Roman" w:cs="Times New Roman"/>
                <w:b/>
              </w:rPr>
              <w:t xml:space="preserve">FORM C-3 </w:t>
            </w:r>
            <w:r w:rsidRPr="004216BA">
              <w:rPr>
                <w:rFonts w:ascii="Times New Roman" w:hAnsi="Times New Roman" w:cs="Times New Roman"/>
              </w:rPr>
              <w:t xml:space="preserve">(Details of Bidder as per the format provided in </w:t>
            </w:r>
            <w:r w:rsidRPr="004216BA">
              <w:rPr>
                <w:rFonts w:ascii="Times New Roman" w:hAnsi="Times New Roman" w:cs="Times New Roman"/>
                <w:b/>
              </w:rPr>
              <w:t>Form C-3</w:t>
            </w:r>
            <w:r w:rsidRPr="004216BA">
              <w:rPr>
                <w:rFonts w:ascii="Times New Roman" w:hAnsi="Times New Roman" w:cs="Times New Roman"/>
              </w:rPr>
              <w:t xml:space="preserve"> of the Tender Document)</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2"/>
              <w:ind w:left="0" w:firstLine="0"/>
              <w:jc w:val="left"/>
              <w:rPr>
                <w:rFonts w:ascii="Times New Roman" w:hAnsi="Times New Roman"/>
                <w:b w:val="0"/>
                <w:szCs w:val="24"/>
              </w:rPr>
            </w:pPr>
            <w:r w:rsidRPr="004216BA">
              <w:rPr>
                <w:rFonts w:ascii="Times New Roman" w:hAnsi="Times New Roman"/>
                <w:b w:val="0"/>
                <w:szCs w:val="24"/>
              </w:rPr>
              <w:t xml:space="preserve">Declaration of not Black listed as per the format provided in </w:t>
            </w:r>
            <w:r w:rsidRPr="004216BA">
              <w:rPr>
                <w:rFonts w:ascii="Times New Roman" w:hAnsi="Times New Roman"/>
                <w:szCs w:val="24"/>
              </w:rPr>
              <w:t>Form G</w:t>
            </w:r>
            <w:r w:rsidRPr="004216BA">
              <w:rPr>
                <w:rFonts w:ascii="Times New Roman" w:hAnsi="Times New Roman"/>
                <w:b w:val="0"/>
                <w:szCs w:val="24"/>
              </w:rPr>
              <w:t xml:space="preserve"> of the Tender Document</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2"/>
              <w:ind w:left="0" w:firstLine="0"/>
              <w:jc w:val="left"/>
              <w:rPr>
                <w:rFonts w:ascii="Times New Roman" w:hAnsi="Times New Roman"/>
                <w:b w:val="0"/>
                <w:szCs w:val="24"/>
              </w:rPr>
            </w:pPr>
            <w:r w:rsidRPr="004216BA">
              <w:rPr>
                <w:rFonts w:ascii="Times New Roman" w:hAnsi="Times New Roman"/>
                <w:b w:val="0"/>
                <w:szCs w:val="24"/>
              </w:rPr>
              <w:t xml:space="preserve">Undertaking of Genuineness of Document as per format provided in </w:t>
            </w:r>
            <w:r w:rsidRPr="004216BA">
              <w:rPr>
                <w:rFonts w:ascii="Times New Roman" w:hAnsi="Times New Roman"/>
                <w:szCs w:val="24"/>
              </w:rPr>
              <w:t>FORM H</w:t>
            </w:r>
            <w:r w:rsidRPr="004216BA">
              <w:rPr>
                <w:rFonts w:ascii="Times New Roman" w:hAnsi="Times New Roman"/>
                <w:b w:val="0"/>
                <w:szCs w:val="24"/>
              </w:rPr>
              <w:t xml:space="preserve"> of the Tender Document</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2"/>
              <w:ind w:left="0" w:firstLine="0"/>
              <w:jc w:val="left"/>
              <w:rPr>
                <w:rFonts w:ascii="Times New Roman" w:hAnsi="Times New Roman"/>
                <w:b w:val="0"/>
                <w:szCs w:val="24"/>
              </w:rPr>
            </w:pPr>
            <w:r w:rsidRPr="004216BA">
              <w:rPr>
                <w:rFonts w:ascii="Times New Roman" w:hAnsi="Times New Roman"/>
                <w:b w:val="0"/>
                <w:szCs w:val="24"/>
              </w:rPr>
              <w:t xml:space="preserve">CA Certificate of Net worth, Turnover and Working Capital  as per format provided in </w:t>
            </w:r>
            <w:r w:rsidRPr="004216BA">
              <w:rPr>
                <w:rFonts w:ascii="Times New Roman" w:hAnsi="Times New Roman"/>
                <w:szCs w:val="24"/>
              </w:rPr>
              <w:t>FORM I</w:t>
            </w:r>
            <w:r w:rsidRPr="004216BA">
              <w:rPr>
                <w:rFonts w:ascii="Times New Roman" w:hAnsi="Times New Roman"/>
                <w:b w:val="0"/>
                <w:szCs w:val="24"/>
              </w:rPr>
              <w:t xml:space="preserve"> of the Tender Document</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2"/>
              <w:ind w:left="0" w:firstLine="0"/>
              <w:jc w:val="left"/>
              <w:rPr>
                <w:rFonts w:ascii="Times New Roman" w:hAnsi="Times New Roman"/>
                <w:b w:val="0"/>
                <w:szCs w:val="24"/>
              </w:rPr>
            </w:pPr>
            <w:r w:rsidRPr="004216BA">
              <w:rPr>
                <w:rFonts w:ascii="Times New Roman" w:hAnsi="Times New Roman"/>
                <w:b w:val="0"/>
                <w:szCs w:val="24"/>
              </w:rPr>
              <w:t xml:space="preserve">Undertaking of Indemnity as per format provided in </w:t>
            </w:r>
            <w:r w:rsidRPr="004216BA">
              <w:rPr>
                <w:rFonts w:ascii="Times New Roman" w:hAnsi="Times New Roman"/>
                <w:szCs w:val="24"/>
              </w:rPr>
              <w:t xml:space="preserve">FORM J </w:t>
            </w:r>
            <w:r w:rsidRPr="004216BA">
              <w:rPr>
                <w:rFonts w:ascii="Times New Roman" w:hAnsi="Times New Roman"/>
                <w:b w:val="0"/>
                <w:szCs w:val="24"/>
              </w:rPr>
              <w:t>of the Tender Document.</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2"/>
              <w:ind w:left="0" w:firstLine="0"/>
              <w:jc w:val="left"/>
              <w:rPr>
                <w:rFonts w:ascii="Times New Roman" w:hAnsi="Times New Roman"/>
                <w:b w:val="0"/>
                <w:szCs w:val="24"/>
              </w:rPr>
            </w:pPr>
            <w:r w:rsidRPr="004216BA">
              <w:rPr>
                <w:rFonts w:ascii="Times New Roman" w:hAnsi="Times New Roman"/>
                <w:b w:val="0"/>
                <w:szCs w:val="24"/>
              </w:rPr>
              <w:t xml:space="preserve">Declaration of site visit as per format provided in </w:t>
            </w:r>
            <w:r w:rsidRPr="004216BA">
              <w:rPr>
                <w:rFonts w:ascii="Times New Roman" w:hAnsi="Times New Roman"/>
                <w:szCs w:val="24"/>
              </w:rPr>
              <w:t xml:space="preserve">FORM K </w:t>
            </w:r>
            <w:r w:rsidRPr="004216BA">
              <w:rPr>
                <w:rFonts w:ascii="Times New Roman" w:hAnsi="Times New Roman"/>
                <w:b w:val="0"/>
                <w:szCs w:val="24"/>
              </w:rPr>
              <w:t>of the Tender Document.</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2"/>
              <w:ind w:left="0" w:firstLine="0"/>
              <w:jc w:val="left"/>
              <w:rPr>
                <w:rFonts w:ascii="Times New Roman" w:hAnsi="Times New Roman"/>
                <w:b w:val="0"/>
                <w:szCs w:val="24"/>
              </w:rPr>
            </w:pPr>
            <w:r w:rsidRPr="004216BA">
              <w:rPr>
                <w:rFonts w:ascii="Times New Roman" w:hAnsi="Times New Roman"/>
                <w:b w:val="0"/>
                <w:szCs w:val="24"/>
              </w:rPr>
              <w:t xml:space="preserve">Declaration of unconditional offer as per format provided in </w:t>
            </w:r>
            <w:r w:rsidRPr="004216BA">
              <w:rPr>
                <w:rFonts w:ascii="Times New Roman" w:hAnsi="Times New Roman"/>
                <w:szCs w:val="24"/>
              </w:rPr>
              <w:t xml:space="preserve">FORM L </w:t>
            </w:r>
            <w:r w:rsidRPr="004216BA">
              <w:rPr>
                <w:rFonts w:ascii="Times New Roman" w:hAnsi="Times New Roman"/>
                <w:b w:val="0"/>
                <w:szCs w:val="24"/>
              </w:rPr>
              <w:t>of the Tender Document.</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2"/>
              <w:ind w:left="0" w:firstLine="0"/>
              <w:jc w:val="left"/>
              <w:rPr>
                <w:rFonts w:ascii="Times New Roman" w:hAnsi="Times New Roman"/>
                <w:b w:val="0"/>
                <w:szCs w:val="24"/>
              </w:rPr>
            </w:pPr>
            <w:r w:rsidRPr="004216BA">
              <w:rPr>
                <w:rFonts w:ascii="Times New Roman" w:hAnsi="Times New Roman"/>
                <w:b w:val="0"/>
                <w:szCs w:val="24"/>
              </w:rPr>
              <w:t xml:space="preserve">Declaration regarding unconditional acceptance  of all the terms and conditions of the Tender documents per format provided in </w:t>
            </w:r>
            <w:r w:rsidRPr="004216BA">
              <w:rPr>
                <w:rFonts w:ascii="Times New Roman" w:hAnsi="Times New Roman"/>
                <w:szCs w:val="24"/>
              </w:rPr>
              <w:t>FORM M</w:t>
            </w:r>
            <w:r w:rsidRPr="004216BA">
              <w:rPr>
                <w:rFonts w:ascii="Times New Roman" w:hAnsi="Times New Roman"/>
                <w:b w:val="0"/>
                <w:szCs w:val="24"/>
              </w:rPr>
              <w:t xml:space="preserve"> of the Tender Document</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r w:rsidR="001B1861" w:rsidRPr="004216BA" w:rsidTr="00207996">
        <w:trPr>
          <w:jc w:val="center"/>
        </w:trPr>
        <w:tc>
          <w:tcPr>
            <w:tcW w:w="1015" w:type="dxa"/>
            <w:vAlign w:val="center"/>
          </w:tcPr>
          <w:p w:rsidR="001B1861" w:rsidRPr="004216BA" w:rsidRDefault="001B1861" w:rsidP="00207996">
            <w:pPr>
              <w:pStyle w:val="BodyText"/>
              <w:numPr>
                <w:ilvl w:val="0"/>
                <w:numId w:val="8"/>
              </w:numPr>
              <w:suppressAutoHyphens w:val="0"/>
              <w:jc w:val="center"/>
              <w:rPr>
                <w:rFonts w:ascii="Times New Roman" w:hAnsi="Times New Roman"/>
                <w:sz w:val="24"/>
                <w:szCs w:val="24"/>
              </w:rPr>
            </w:pPr>
          </w:p>
        </w:tc>
        <w:tc>
          <w:tcPr>
            <w:tcW w:w="6481" w:type="dxa"/>
            <w:vAlign w:val="center"/>
          </w:tcPr>
          <w:p w:rsidR="001B1861" w:rsidRPr="004216BA" w:rsidRDefault="001B1861" w:rsidP="00207996">
            <w:pPr>
              <w:pStyle w:val="BodyText2"/>
              <w:ind w:left="0" w:firstLine="0"/>
              <w:jc w:val="left"/>
              <w:rPr>
                <w:rFonts w:ascii="Times New Roman" w:hAnsi="Times New Roman"/>
                <w:b w:val="0"/>
                <w:szCs w:val="24"/>
              </w:rPr>
            </w:pPr>
            <w:r w:rsidRPr="004216BA">
              <w:rPr>
                <w:rFonts w:ascii="Times New Roman" w:hAnsi="Times New Roman"/>
                <w:b w:val="0"/>
                <w:szCs w:val="24"/>
              </w:rPr>
              <w:t>Power of Authority to sign the documents (Duly Notarized on Stamp paper of Rs. 300)</w:t>
            </w:r>
          </w:p>
        </w:tc>
        <w:tc>
          <w:tcPr>
            <w:tcW w:w="2551" w:type="dxa"/>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bl>
    <w:p w:rsidR="001B1861" w:rsidRPr="004216BA" w:rsidRDefault="001B1861" w:rsidP="001B1861">
      <w:pPr>
        <w:pStyle w:val="BodyText"/>
        <w:ind w:left="360"/>
        <w:rPr>
          <w:rFonts w:ascii="Times New Roman" w:hAnsi="Times New Roman"/>
          <w:sz w:val="24"/>
          <w:szCs w:val="24"/>
        </w:rPr>
      </w:pPr>
      <w:r w:rsidRPr="004216BA">
        <w:rPr>
          <w:rFonts w:ascii="Times New Roman" w:hAnsi="Times New Roman"/>
          <w:sz w:val="24"/>
          <w:szCs w:val="24"/>
        </w:rPr>
        <w:tab/>
      </w:r>
      <w:r w:rsidRPr="004216BA">
        <w:rPr>
          <w:rFonts w:ascii="Times New Roman" w:hAnsi="Times New Roman"/>
          <w:sz w:val="24"/>
          <w:szCs w:val="24"/>
        </w:rPr>
        <w:tab/>
      </w:r>
      <w:r w:rsidRPr="004216BA">
        <w:rPr>
          <w:rFonts w:ascii="Times New Roman" w:hAnsi="Times New Roman"/>
          <w:b/>
          <w:sz w:val="24"/>
          <w:szCs w:val="24"/>
        </w:rPr>
        <w:t>PRICE BID</w:t>
      </w:r>
    </w:p>
    <w:tbl>
      <w:tblPr>
        <w:tblW w:w="10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6"/>
        <w:gridCol w:w="5963"/>
        <w:gridCol w:w="2563"/>
      </w:tblGrid>
      <w:tr w:rsidR="001B1861" w:rsidRPr="004216BA" w:rsidTr="00207996">
        <w:trPr>
          <w:trHeight w:val="422"/>
          <w:jc w:val="center"/>
        </w:trPr>
        <w:tc>
          <w:tcPr>
            <w:tcW w:w="1486" w:type="dxa"/>
            <w:tcBorders>
              <w:top w:val="single" w:sz="4" w:space="0" w:color="auto"/>
              <w:left w:val="single" w:sz="4" w:space="0" w:color="auto"/>
              <w:bottom w:val="single" w:sz="4" w:space="0" w:color="auto"/>
              <w:right w:val="single" w:sz="4" w:space="0" w:color="auto"/>
            </w:tcBorders>
            <w:vAlign w:val="center"/>
          </w:tcPr>
          <w:p w:rsidR="001B1861" w:rsidRPr="004216BA" w:rsidRDefault="001B1861" w:rsidP="00207996">
            <w:pPr>
              <w:ind w:left="0" w:firstLine="0"/>
              <w:jc w:val="center"/>
              <w:rPr>
                <w:rFonts w:ascii="Times New Roman" w:hAnsi="Times New Roman"/>
                <w:b/>
                <w:szCs w:val="24"/>
              </w:rPr>
            </w:pPr>
            <w:r w:rsidRPr="004216BA">
              <w:rPr>
                <w:rFonts w:ascii="Times New Roman" w:hAnsi="Times New Roman"/>
                <w:b/>
                <w:szCs w:val="24"/>
              </w:rPr>
              <w:t>1</w:t>
            </w:r>
          </w:p>
        </w:tc>
        <w:tc>
          <w:tcPr>
            <w:tcW w:w="5963" w:type="dxa"/>
            <w:tcBorders>
              <w:top w:val="single" w:sz="4" w:space="0" w:color="auto"/>
              <w:left w:val="single" w:sz="4" w:space="0" w:color="auto"/>
              <w:bottom w:val="single" w:sz="4" w:space="0" w:color="auto"/>
              <w:right w:val="single" w:sz="4" w:space="0" w:color="auto"/>
            </w:tcBorders>
            <w:vAlign w:val="center"/>
          </w:tcPr>
          <w:p w:rsidR="001B1861" w:rsidRPr="004216BA" w:rsidRDefault="001B1861" w:rsidP="00207996">
            <w:pPr>
              <w:ind w:firstLine="0"/>
              <w:rPr>
                <w:rFonts w:ascii="Times New Roman" w:hAnsi="Times New Roman"/>
                <w:szCs w:val="24"/>
              </w:rPr>
            </w:pPr>
            <w:r w:rsidRPr="004216BA">
              <w:rPr>
                <w:rFonts w:ascii="Times New Roman" w:hAnsi="Times New Roman"/>
                <w:szCs w:val="24"/>
              </w:rPr>
              <w:t>Online Price bid submission in Form ‘AA’</w:t>
            </w:r>
          </w:p>
        </w:tc>
        <w:tc>
          <w:tcPr>
            <w:tcW w:w="2563" w:type="dxa"/>
            <w:tcBorders>
              <w:top w:val="single" w:sz="4" w:space="0" w:color="auto"/>
              <w:left w:val="single" w:sz="4" w:space="0" w:color="auto"/>
              <w:bottom w:val="single" w:sz="4" w:space="0" w:color="auto"/>
              <w:right w:val="single" w:sz="4" w:space="0" w:color="auto"/>
            </w:tcBorders>
            <w:vAlign w:val="center"/>
          </w:tcPr>
          <w:p w:rsidR="001B1861" w:rsidRPr="004216BA" w:rsidRDefault="001B1861" w:rsidP="00207996">
            <w:pPr>
              <w:ind w:firstLine="432"/>
              <w:rPr>
                <w:rFonts w:ascii="Times New Roman" w:hAnsi="Times New Roman"/>
                <w:szCs w:val="24"/>
              </w:rPr>
            </w:pPr>
            <w:r w:rsidRPr="004216BA">
              <w:rPr>
                <w:rFonts w:ascii="Times New Roman" w:hAnsi="Times New Roman"/>
                <w:szCs w:val="24"/>
              </w:rPr>
              <w:t>Yes / No</w:t>
            </w:r>
          </w:p>
        </w:tc>
      </w:tr>
    </w:tbl>
    <w:p w:rsidR="001B1861" w:rsidRPr="004216BA" w:rsidRDefault="001B1861" w:rsidP="001B1861">
      <w:pPr>
        <w:pStyle w:val="BodyText"/>
        <w:spacing w:before="0" w:after="0" w:line="100" w:lineRule="atLeast"/>
        <w:ind w:left="450" w:right="0"/>
        <w:jc w:val="center"/>
        <w:rPr>
          <w:rFonts w:ascii="Times New Roman" w:hAnsi="Times New Roman"/>
          <w:b/>
          <w:sz w:val="24"/>
          <w:szCs w:val="24"/>
          <w:u w:val="single"/>
        </w:rPr>
      </w:pPr>
    </w:p>
    <w:p w:rsidR="001B1861" w:rsidRDefault="001B1861" w:rsidP="001B1861">
      <w:pPr>
        <w:pStyle w:val="BodyText"/>
        <w:spacing w:before="0" w:after="0" w:line="100" w:lineRule="atLeast"/>
        <w:ind w:left="450" w:right="0"/>
        <w:jc w:val="center"/>
        <w:rPr>
          <w:rFonts w:ascii="Times New Roman" w:hAnsi="Times New Roman"/>
          <w:b/>
          <w:sz w:val="28"/>
          <w:szCs w:val="28"/>
        </w:rPr>
      </w:pPr>
    </w:p>
    <w:p w:rsidR="001B1861" w:rsidRDefault="001B1861" w:rsidP="001B1861">
      <w:pPr>
        <w:pStyle w:val="BodyText"/>
        <w:spacing w:before="0" w:after="0" w:line="100" w:lineRule="atLeast"/>
        <w:ind w:left="450" w:right="0"/>
        <w:jc w:val="center"/>
        <w:rPr>
          <w:rFonts w:ascii="Times New Roman" w:hAnsi="Times New Roman"/>
          <w:b/>
          <w:sz w:val="28"/>
          <w:szCs w:val="28"/>
        </w:rPr>
      </w:pPr>
    </w:p>
    <w:p w:rsidR="001B1861" w:rsidRPr="005C772E" w:rsidRDefault="001B1861" w:rsidP="001B1861">
      <w:pPr>
        <w:pStyle w:val="BodyText"/>
        <w:spacing w:before="0" w:after="0" w:line="100" w:lineRule="atLeast"/>
        <w:ind w:left="450" w:right="0"/>
        <w:jc w:val="center"/>
        <w:rPr>
          <w:rFonts w:ascii="Times New Roman" w:hAnsi="Times New Roman"/>
          <w:b/>
          <w:sz w:val="28"/>
          <w:szCs w:val="28"/>
        </w:rPr>
      </w:pPr>
      <w:r w:rsidRPr="005C772E">
        <w:rPr>
          <w:rFonts w:ascii="Times New Roman" w:hAnsi="Times New Roman"/>
          <w:b/>
          <w:sz w:val="28"/>
          <w:szCs w:val="28"/>
        </w:rPr>
        <w:t>FORM - B</w:t>
      </w:r>
    </w:p>
    <w:p w:rsidR="001B1861" w:rsidRPr="005C772E" w:rsidRDefault="001B1861" w:rsidP="001B1861">
      <w:pPr>
        <w:pStyle w:val="BodyText"/>
        <w:spacing w:before="0" w:after="0" w:line="100" w:lineRule="atLeast"/>
        <w:ind w:left="450" w:right="0"/>
        <w:jc w:val="center"/>
        <w:rPr>
          <w:rFonts w:ascii="Times New Roman" w:hAnsi="Times New Roman"/>
          <w:b/>
          <w:sz w:val="28"/>
          <w:szCs w:val="28"/>
          <w:u w:val="single"/>
        </w:rPr>
      </w:pPr>
    </w:p>
    <w:p w:rsidR="001B1861" w:rsidRPr="005C772E" w:rsidRDefault="001B1861" w:rsidP="001B1861">
      <w:pPr>
        <w:pStyle w:val="BodyText"/>
        <w:spacing w:before="0" w:after="0" w:line="100" w:lineRule="atLeast"/>
        <w:ind w:left="450" w:right="0"/>
        <w:jc w:val="center"/>
        <w:rPr>
          <w:rFonts w:ascii="Times New Roman" w:hAnsi="Times New Roman"/>
          <w:b/>
          <w:sz w:val="28"/>
          <w:szCs w:val="28"/>
          <w:u w:val="single"/>
        </w:rPr>
      </w:pPr>
      <w:r w:rsidRPr="005C772E">
        <w:rPr>
          <w:rFonts w:ascii="Times New Roman" w:hAnsi="Times New Roman"/>
          <w:b/>
          <w:sz w:val="28"/>
          <w:szCs w:val="28"/>
          <w:u w:val="single"/>
        </w:rPr>
        <w:t>STATUS OF THE BIDDER</w:t>
      </w:r>
    </w:p>
    <w:p w:rsidR="001B1861" w:rsidRPr="004216BA" w:rsidRDefault="001B1861" w:rsidP="001B1861">
      <w:pPr>
        <w:pStyle w:val="BodyText"/>
        <w:spacing w:before="0" w:after="0" w:line="100" w:lineRule="atLeast"/>
        <w:ind w:left="450" w:right="0"/>
        <w:jc w:val="center"/>
        <w:rPr>
          <w:rFonts w:ascii="Times New Roman" w:hAnsi="Times New Roman"/>
          <w:b/>
          <w:sz w:val="24"/>
          <w:szCs w:val="24"/>
          <w:u w:val="single"/>
        </w:rPr>
      </w:pPr>
    </w:p>
    <w:tbl>
      <w:tblPr>
        <w:tblW w:w="9100" w:type="dxa"/>
        <w:jc w:val="center"/>
        <w:tblLook w:val="04A0"/>
      </w:tblPr>
      <w:tblGrid>
        <w:gridCol w:w="4320"/>
        <w:gridCol w:w="4780"/>
      </w:tblGrid>
      <w:tr w:rsidR="001B1861" w:rsidRPr="004216BA" w:rsidTr="00207996">
        <w:trPr>
          <w:trHeight w:val="404"/>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
                <w:bCs/>
                <w:color w:val="000000"/>
                <w:szCs w:val="24"/>
                <w:lang w:eastAsia="en-US" w:bidi="gu-IN"/>
              </w:rPr>
            </w:pPr>
            <w:r w:rsidRPr="004216BA">
              <w:rPr>
                <w:rFonts w:ascii="Times New Roman" w:hAnsi="Times New Roman"/>
                <w:b/>
                <w:bCs/>
                <w:color w:val="000000"/>
                <w:szCs w:val="24"/>
                <w:lang w:eastAsia="en-US" w:bidi="gu-IN"/>
              </w:rPr>
              <w:t>Particulars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
                <w:bCs/>
                <w:color w:val="000000"/>
                <w:szCs w:val="24"/>
                <w:lang w:eastAsia="en-US" w:bidi="gu-IN"/>
              </w:rPr>
            </w:pPr>
            <w:r w:rsidRPr="004216BA">
              <w:rPr>
                <w:rFonts w:ascii="Times New Roman" w:hAnsi="Times New Roman"/>
                <w:b/>
                <w:bCs/>
                <w:color w:val="000000"/>
                <w:szCs w:val="24"/>
                <w:lang w:eastAsia="en-US" w:bidi="gu-IN"/>
              </w:rPr>
              <w:t>Details</w:t>
            </w:r>
          </w:p>
        </w:tc>
      </w:tr>
      <w:tr w:rsidR="001B1861" w:rsidRPr="004216BA" w:rsidTr="00207996">
        <w:trPr>
          <w:trHeight w:val="402"/>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Name of the Bidder:</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945"/>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Address :</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945"/>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Registered office :</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945"/>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For correspondence :</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402"/>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Telephone No.</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402"/>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Fax No.</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402"/>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E-mail Address</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570"/>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Attested copies of Deeds, Articles of association to be enclosed</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855"/>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Name &amp; contact number of person holding power of attorney (Attested copy of power of attorney to be enclosed)</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945"/>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Names of Partners with their Present and permanent address</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945"/>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Name of Bankers with full address and Telephone No&amp; Bank Account Details (Cancelled Cheque to be enclosed)</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402"/>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PAN of Bidder</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402"/>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GST Registration No. of Bidder</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r w:rsidR="001B1861" w:rsidRPr="004216BA" w:rsidTr="00207996">
        <w:trPr>
          <w:trHeight w:val="402"/>
          <w:jc w:val="center"/>
        </w:trPr>
        <w:tc>
          <w:tcPr>
            <w:tcW w:w="4320" w:type="dxa"/>
            <w:tcBorders>
              <w:top w:val="nil"/>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PF Registration No.</w:t>
            </w:r>
          </w:p>
        </w:tc>
        <w:tc>
          <w:tcPr>
            <w:tcW w:w="47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r>
    </w:tbl>
    <w:p w:rsidR="001B1861" w:rsidRPr="004216BA" w:rsidRDefault="001B1861" w:rsidP="001B1861">
      <w:pPr>
        <w:pStyle w:val="BodyText"/>
        <w:spacing w:before="0" w:after="0" w:line="100" w:lineRule="atLeast"/>
        <w:ind w:left="450" w:right="0"/>
        <w:jc w:val="center"/>
        <w:rPr>
          <w:rFonts w:ascii="Times New Roman" w:hAnsi="Times New Roman"/>
          <w:b/>
          <w:sz w:val="24"/>
          <w:szCs w:val="24"/>
          <w:u w:val="single"/>
        </w:rPr>
      </w:pPr>
    </w:p>
    <w:p w:rsidR="001B1861" w:rsidRPr="004216BA" w:rsidRDefault="001B1861" w:rsidP="001B1861">
      <w:pPr>
        <w:pStyle w:val="BodyText"/>
        <w:spacing w:before="0" w:after="0" w:line="100" w:lineRule="atLeast"/>
        <w:ind w:left="450" w:right="0"/>
        <w:jc w:val="center"/>
        <w:rPr>
          <w:rFonts w:ascii="Times New Roman" w:hAnsi="Times New Roman"/>
          <w:b/>
          <w:sz w:val="24"/>
          <w:szCs w:val="24"/>
          <w:u w:val="single"/>
        </w:rPr>
      </w:pPr>
    </w:p>
    <w:p w:rsidR="001B1861" w:rsidRPr="004216BA" w:rsidRDefault="001B1861" w:rsidP="001B1861">
      <w:pPr>
        <w:pStyle w:val="BodyText"/>
        <w:spacing w:before="0" w:after="0" w:line="100" w:lineRule="atLeast"/>
        <w:ind w:left="450" w:right="0"/>
        <w:jc w:val="center"/>
        <w:rPr>
          <w:rFonts w:ascii="Times New Roman" w:hAnsi="Times New Roman"/>
          <w:b/>
          <w:sz w:val="24"/>
          <w:szCs w:val="24"/>
          <w:u w:val="single"/>
        </w:rPr>
      </w:pPr>
    </w:p>
    <w:p w:rsidR="001B1861" w:rsidRPr="00B772B9" w:rsidRDefault="001B1861" w:rsidP="001B1861">
      <w:pPr>
        <w:pStyle w:val="BodyText"/>
        <w:spacing w:before="0" w:after="0" w:line="100" w:lineRule="atLeast"/>
        <w:ind w:left="450" w:right="0"/>
        <w:jc w:val="center"/>
        <w:rPr>
          <w:rFonts w:ascii="Times New Roman" w:hAnsi="Times New Roman"/>
          <w:b/>
          <w:u w:val="single"/>
        </w:rPr>
      </w:pPr>
    </w:p>
    <w:p w:rsidR="001B1861" w:rsidRPr="00B772B9" w:rsidRDefault="001B1861" w:rsidP="001B1861">
      <w:pPr>
        <w:pStyle w:val="BodyText"/>
        <w:spacing w:before="0" w:after="0" w:line="100" w:lineRule="atLeast"/>
        <w:ind w:left="450" w:right="0"/>
        <w:jc w:val="center"/>
        <w:rPr>
          <w:rFonts w:ascii="Times New Roman" w:hAnsi="Times New Roman"/>
          <w:b/>
          <w:u w:val="single"/>
        </w:rPr>
      </w:pPr>
    </w:p>
    <w:p w:rsidR="001B1861" w:rsidRPr="00B772B9" w:rsidRDefault="001B1861" w:rsidP="001B1861">
      <w:pPr>
        <w:pStyle w:val="BodyText"/>
        <w:spacing w:before="0" w:after="0" w:line="100" w:lineRule="atLeast"/>
        <w:ind w:left="450" w:right="0"/>
        <w:jc w:val="center"/>
        <w:rPr>
          <w:rFonts w:ascii="Times New Roman" w:hAnsi="Times New Roman"/>
          <w:b/>
          <w:u w:val="single"/>
        </w:rPr>
      </w:pPr>
    </w:p>
    <w:p w:rsidR="001B1861" w:rsidRPr="00B772B9" w:rsidRDefault="001B1861" w:rsidP="001B1861">
      <w:pPr>
        <w:pStyle w:val="BodyText"/>
        <w:spacing w:before="0" w:after="0" w:line="100" w:lineRule="atLeast"/>
        <w:ind w:left="450" w:right="0"/>
        <w:jc w:val="center"/>
        <w:rPr>
          <w:rFonts w:ascii="Times New Roman" w:hAnsi="Times New Roman"/>
        </w:rPr>
      </w:pPr>
    </w:p>
    <w:p w:rsidR="001B1861" w:rsidRPr="00B772B9" w:rsidRDefault="001B1861" w:rsidP="001B1861">
      <w:pPr>
        <w:ind w:left="0" w:firstLine="0"/>
        <w:jc w:val="both"/>
        <w:rPr>
          <w:rFonts w:ascii="Times New Roman" w:hAnsi="Times New Roman"/>
          <w:sz w:val="22"/>
          <w:szCs w:val="22"/>
        </w:rPr>
      </w:pPr>
    </w:p>
    <w:p w:rsidR="001B1861" w:rsidRPr="00B772B9" w:rsidRDefault="001B1861" w:rsidP="001B1861">
      <w:pPr>
        <w:ind w:firstLine="432"/>
        <w:jc w:val="both"/>
        <w:rPr>
          <w:rFonts w:ascii="Times New Roman" w:hAnsi="Times New Roman"/>
          <w:sz w:val="22"/>
          <w:szCs w:val="22"/>
        </w:rPr>
      </w:pPr>
    </w:p>
    <w:p w:rsidR="001B1861" w:rsidRPr="00B772B9" w:rsidRDefault="001B1861" w:rsidP="001B1861">
      <w:pPr>
        <w:suppressAutoHyphens w:val="0"/>
        <w:spacing w:line="240" w:lineRule="auto"/>
        <w:ind w:left="0" w:right="0" w:firstLine="0"/>
        <w:rPr>
          <w:rFonts w:ascii="Times New Roman" w:hAnsi="Times New Roman"/>
          <w:sz w:val="22"/>
          <w:szCs w:val="22"/>
        </w:rPr>
      </w:pPr>
      <w:r w:rsidRPr="00B772B9">
        <w:rPr>
          <w:rFonts w:ascii="Times New Roman" w:hAnsi="Times New Roman"/>
          <w:sz w:val="22"/>
          <w:szCs w:val="22"/>
        </w:rPr>
        <w:br w:type="page"/>
      </w:r>
    </w:p>
    <w:p w:rsidR="001B1861" w:rsidRPr="005C772E" w:rsidRDefault="001B1861" w:rsidP="001B1861">
      <w:pPr>
        <w:pStyle w:val="Heading2"/>
        <w:tabs>
          <w:tab w:val="clear" w:pos="0"/>
        </w:tabs>
        <w:ind w:left="720" w:firstLine="0"/>
        <w:jc w:val="center"/>
        <w:rPr>
          <w:rFonts w:ascii="Times New Roman" w:hAnsi="Times New Roman" w:cs="Times New Roman"/>
          <w:b/>
          <w:sz w:val="28"/>
          <w:szCs w:val="28"/>
        </w:rPr>
      </w:pPr>
      <w:r w:rsidRPr="005C772E">
        <w:rPr>
          <w:rFonts w:ascii="Times New Roman" w:hAnsi="Times New Roman" w:cs="Times New Roman"/>
          <w:b/>
          <w:sz w:val="28"/>
          <w:szCs w:val="28"/>
        </w:rPr>
        <w:lastRenderedPageBreak/>
        <w:t>Form –C-1</w:t>
      </w:r>
    </w:p>
    <w:p w:rsidR="001B1861" w:rsidRPr="005C772E" w:rsidRDefault="001B1861" w:rsidP="001B1861">
      <w:pPr>
        <w:pStyle w:val="Heading4"/>
        <w:tabs>
          <w:tab w:val="clear" w:pos="0"/>
        </w:tabs>
        <w:ind w:left="1170"/>
        <w:jc w:val="center"/>
        <w:rPr>
          <w:rFonts w:ascii="Times New Roman" w:hAnsi="Times New Roman" w:cs="Times New Roman"/>
          <w:b/>
          <w:sz w:val="28"/>
          <w:szCs w:val="28"/>
          <w:u w:val="single"/>
        </w:rPr>
      </w:pPr>
      <w:r w:rsidRPr="005C772E">
        <w:rPr>
          <w:rFonts w:ascii="Times New Roman" w:hAnsi="Times New Roman" w:cs="Times New Roman"/>
          <w:b/>
          <w:sz w:val="28"/>
          <w:szCs w:val="28"/>
          <w:u w:val="single"/>
        </w:rPr>
        <w:t>Details of Work Carried Out During the Last Seven Years by the Bidder</w:t>
      </w:r>
    </w:p>
    <w:p w:rsidR="001B1861" w:rsidRPr="005C772E" w:rsidRDefault="001B1861" w:rsidP="001B1861">
      <w:pPr>
        <w:pStyle w:val="BodyText"/>
        <w:ind w:left="0" w:firstLine="0"/>
        <w:jc w:val="center"/>
        <w:rPr>
          <w:rFonts w:ascii="Times New Roman" w:hAnsi="Times New Roman"/>
          <w:bCs/>
          <w:sz w:val="24"/>
          <w:szCs w:val="24"/>
        </w:rPr>
      </w:pPr>
      <w:r w:rsidRPr="005C772E">
        <w:rPr>
          <w:rFonts w:ascii="Times New Roman" w:hAnsi="Times New Roman"/>
          <w:bCs/>
          <w:sz w:val="24"/>
          <w:szCs w:val="24"/>
        </w:rPr>
        <w:t>(Details to be submitted in line of Experience submitted in Form- C2)</w:t>
      </w:r>
    </w:p>
    <w:p w:rsidR="001B1861" w:rsidRPr="004216BA" w:rsidRDefault="001B1861" w:rsidP="001B1861">
      <w:pPr>
        <w:pStyle w:val="BodyText"/>
        <w:ind w:left="0" w:firstLine="0"/>
        <w:rPr>
          <w:rFonts w:ascii="Times New Roman" w:hAnsi="Times New Roman"/>
          <w:b/>
          <w:sz w:val="24"/>
          <w:szCs w:val="24"/>
        </w:rPr>
      </w:pPr>
      <w:r w:rsidRPr="004216BA">
        <w:rPr>
          <w:rFonts w:ascii="Times New Roman" w:hAnsi="Times New Roman"/>
          <w:b/>
          <w:sz w:val="24"/>
          <w:szCs w:val="24"/>
        </w:rPr>
        <w:tab/>
      </w:r>
    </w:p>
    <w:tbl>
      <w:tblPr>
        <w:tblW w:w="9720" w:type="dxa"/>
        <w:jc w:val="center"/>
        <w:tblLook w:val="04A0"/>
      </w:tblPr>
      <w:tblGrid>
        <w:gridCol w:w="600"/>
        <w:gridCol w:w="2900"/>
        <w:gridCol w:w="1700"/>
        <w:gridCol w:w="960"/>
        <w:gridCol w:w="960"/>
        <w:gridCol w:w="1180"/>
        <w:gridCol w:w="1420"/>
      </w:tblGrid>
      <w:tr w:rsidR="001B1861" w:rsidRPr="004216BA" w:rsidTr="00207996">
        <w:trPr>
          <w:cantSplit/>
          <w:trHeight w:val="300"/>
          <w:jc w:val="center"/>
        </w:trPr>
        <w:tc>
          <w:tcPr>
            <w:tcW w:w="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xml:space="preserve">Sr. </w:t>
            </w:r>
            <w:r w:rsidRPr="004216BA">
              <w:rPr>
                <w:rFonts w:ascii="Times New Roman" w:hAnsi="Times New Roman"/>
                <w:bCs/>
                <w:color w:val="000000"/>
                <w:szCs w:val="24"/>
                <w:lang w:eastAsia="en-US" w:bidi="gu-IN"/>
              </w:rPr>
              <w:br/>
              <w:t>No.</w:t>
            </w:r>
          </w:p>
        </w:tc>
        <w:tc>
          <w:tcPr>
            <w:tcW w:w="2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Description of work with Work place</w:t>
            </w:r>
          </w:p>
        </w:tc>
        <w:tc>
          <w:tcPr>
            <w:tcW w:w="17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Name of client with postal address</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xml:space="preserve">Period  </w:t>
            </w:r>
          </w:p>
        </w:tc>
        <w:tc>
          <w:tcPr>
            <w:tcW w:w="11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Actual Quantity worked</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Work experience certificate attached</w:t>
            </w:r>
          </w:p>
        </w:tc>
      </w:tr>
      <w:tr w:rsidR="001B1861" w:rsidRPr="004216BA" w:rsidTr="00207996">
        <w:trPr>
          <w:trHeight w:val="570"/>
          <w:jc w:val="center"/>
        </w:trPr>
        <w:tc>
          <w:tcPr>
            <w:tcW w:w="600" w:type="dxa"/>
            <w:vMerge/>
            <w:tcBorders>
              <w:top w:val="single" w:sz="4" w:space="0" w:color="auto"/>
              <w:left w:val="single" w:sz="4" w:space="0" w:color="auto"/>
              <w:bottom w:val="single" w:sz="4" w:space="0" w:color="auto"/>
              <w:right w:val="single" w:sz="4" w:space="0" w:color="auto"/>
            </w:tcBorders>
            <w:vAlign w:val="center"/>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p>
        </w:tc>
        <w:tc>
          <w:tcPr>
            <w:tcW w:w="960" w:type="dxa"/>
            <w:tcBorders>
              <w:top w:val="nil"/>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From (Date)</w:t>
            </w:r>
          </w:p>
        </w:tc>
        <w:tc>
          <w:tcPr>
            <w:tcW w:w="960" w:type="dxa"/>
            <w:tcBorders>
              <w:top w:val="nil"/>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To (Date)</w:t>
            </w:r>
          </w:p>
        </w:tc>
        <w:tc>
          <w:tcPr>
            <w:tcW w:w="1180" w:type="dxa"/>
            <w:vMerge/>
            <w:tcBorders>
              <w:top w:val="single" w:sz="4" w:space="0" w:color="auto"/>
              <w:left w:val="single" w:sz="4" w:space="0" w:color="auto"/>
              <w:bottom w:val="single" w:sz="4" w:space="0" w:color="000000"/>
              <w:right w:val="single" w:sz="4" w:space="0" w:color="auto"/>
            </w:tcBorders>
            <w:vAlign w:val="center"/>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p>
        </w:tc>
      </w:tr>
      <w:tr w:rsidR="001B1861" w:rsidRPr="004216BA" w:rsidTr="00207996">
        <w:trPr>
          <w:trHeight w:hRule="exact" w:val="402"/>
          <w:jc w:val="center"/>
        </w:trPr>
        <w:tc>
          <w:tcPr>
            <w:tcW w:w="600" w:type="dxa"/>
            <w:tcBorders>
              <w:top w:val="nil"/>
              <w:left w:val="single" w:sz="4" w:space="0" w:color="auto"/>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290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70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9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9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1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420" w:type="dxa"/>
            <w:tcBorders>
              <w:top w:val="nil"/>
              <w:left w:val="nil"/>
              <w:bottom w:val="single" w:sz="4" w:space="0" w:color="auto"/>
              <w:right w:val="single" w:sz="4" w:space="0" w:color="auto"/>
            </w:tcBorders>
            <w:shd w:val="clear" w:color="auto" w:fill="auto"/>
            <w:vAlign w:val="bottom"/>
            <w:hideMark/>
          </w:tcPr>
          <w:p w:rsidR="001B1861" w:rsidRPr="004216BA" w:rsidRDefault="001B1861" w:rsidP="00207996">
            <w:pPr>
              <w:suppressAutoHyphens w:val="0"/>
              <w:spacing w:line="240" w:lineRule="auto"/>
              <w:ind w:left="0" w:right="0" w:firstLine="0"/>
              <w:jc w:val="center"/>
              <w:rPr>
                <w:rFonts w:ascii="Times New Roman" w:hAnsi="Times New Roman"/>
                <w:color w:val="000000"/>
                <w:szCs w:val="24"/>
                <w:lang w:eastAsia="en-US" w:bidi="gu-IN"/>
              </w:rPr>
            </w:pPr>
            <w:r w:rsidRPr="004216BA">
              <w:rPr>
                <w:rFonts w:ascii="Times New Roman" w:hAnsi="Times New Roman"/>
                <w:color w:val="000000"/>
                <w:szCs w:val="24"/>
                <w:lang w:eastAsia="en-US" w:bidi="gu-IN"/>
              </w:rPr>
              <w:t>Yes/No</w:t>
            </w:r>
          </w:p>
        </w:tc>
      </w:tr>
      <w:tr w:rsidR="001B1861" w:rsidRPr="004216BA" w:rsidTr="00207996">
        <w:trPr>
          <w:trHeight w:hRule="exact" w:val="402"/>
          <w:jc w:val="center"/>
        </w:trPr>
        <w:tc>
          <w:tcPr>
            <w:tcW w:w="600" w:type="dxa"/>
            <w:tcBorders>
              <w:top w:val="nil"/>
              <w:left w:val="single" w:sz="4" w:space="0" w:color="auto"/>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290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70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9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9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1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420" w:type="dxa"/>
            <w:tcBorders>
              <w:top w:val="nil"/>
              <w:left w:val="nil"/>
              <w:bottom w:val="single" w:sz="4" w:space="0" w:color="auto"/>
              <w:right w:val="single" w:sz="4" w:space="0" w:color="auto"/>
            </w:tcBorders>
            <w:shd w:val="clear" w:color="auto" w:fill="auto"/>
            <w:vAlign w:val="bottom"/>
            <w:hideMark/>
          </w:tcPr>
          <w:p w:rsidR="001B1861" w:rsidRPr="004216BA" w:rsidRDefault="001B1861" w:rsidP="00207996">
            <w:pPr>
              <w:suppressAutoHyphens w:val="0"/>
              <w:spacing w:line="240" w:lineRule="auto"/>
              <w:ind w:left="0" w:right="0" w:firstLine="0"/>
              <w:jc w:val="center"/>
              <w:rPr>
                <w:rFonts w:ascii="Times New Roman" w:hAnsi="Times New Roman"/>
                <w:color w:val="000000"/>
                <w:szCs w:val="24"/>
                <w:lang w:eastAsia="en-US" w:bidi="gu-IN"/>
              </w:rPr>
            </w:pPr>
            <w:r w:rsidRPr="004216BA">
              <w:rPr>
                <w:rFonts w:ascii="Times New Roman" w:hAnsi="Times New Roman"/>
                <w:color w:val="000000"/>
                <w:szCs w:val="24"/>
                <w:lang w:eastAsia="en-US" w:bidi="gu-IN"/>
              </w:rPr>
              <w:t>Yes/No</w:t>
            </w:r>
          </w:p>
        </w:tc>
      </w:tr>
      <w:tr w:rsidR="001B1861" w:rsidRPr="004216BA" w:rsidTr="00207996">
        <w:trPr>
          <w:trHeight w:hRule="exact" w:val="402"/>
          <w:jc w:val="center"/>
        </w:trPr>
        <w:tc>
          <w:tcPr>
            <w:tcW w:w="600" w:type="dxa"/>
            <w:tcBorders>
              <w:top w:val="nil"/>
              <w:left w:val="single" w:sz="4" w:space="0" w:color="auto"/>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290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70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9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9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1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420" w:type="dxa"/>
            <w:tcBorders>
              <w:top w:val="nil"/>
              <w:left w:val="nil"/>
              <w:bottom w:val="single" w:sz="4" w:space="0" w:color="auto"/>
              <w:right w:val="single" w:sz="4" w:space="0" w:color="auto"/>
            </w:tcBorders>
            <w:shd w:val="clear" w:color="auto" w:fill="auto"/>
            <w:vAlign w:val="bottom"/>
            <w:hideMark/>
          </w:tcPr>
          <w:p w:rsidR="001B1861" w:rsidRPr="004216BA" w:rsidRDefault="001B1861" w:rsidP="00207996">
            <w:pPr>
              <w:suppressAutoHyphens w:val="0"/>
              <w:spacing w:line="240" w:lineRule="auto"/>
              <w:ind w:left="0" w:right="0" w:firstLine="0"/>
              <w:jc w:val="center"/>
              <w:rPr>
                <w:rFonts w:ascii="Times New Roman" w:hAnsi="Times New Roman"/>
                <w:color w:val="000000"/>
                <w:szCs w:val="24"/>
                <w:lang w:eastAsia="en-US" w:bidi="gu-IN"/>
              </w:rPr>
            </w:pPr>
            <w:r w:rsidRPr="004216BA">
              <w:rPr>
                <w:rFonts w:ascii="Times New Roman" w:hAnsi="Times New Roman"/>
                <w:color w:val="000000"/>
                <w:szCs w:val="24"/>
                <w:lang w:eastAsia="en-US" w:bidi="gu-IN"/>
              </w:rPr>
              <w:t>Yes/No</w:t>
            </w:r>
          </w:p>
        </w:tc>
      </w:tr>
      <w:tr w:rsidR="001B1861" w:rsidRPr="004216BA" w:rsidTr="00207996">
        <w:trPr>
          <w:trHeight w:hRule="exact" w:val="402"/>
          <w:jc w:val="center"/>
        </w:trPr>
        <w:tc>
          <w:tcPr>
            <w:tcW w:w="600" w:type="dxa"/>
            <w:tcBorders>
              <w:top w:val="nil"/>
              <w:left w:val="single" w:sz="4" w:space="0" w:color="auto"/>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290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70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9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9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18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jc w:val="both"/>
              <w:rPr>
                <w:rFonts w:ascii="Times New Roman" w:hAnsi="Times New Roman"/>
                <w:color w:val="000000"/>
                <w:szCs w:val="24"/>
                <w:lang w:eastAsia="en-US" w:bidi="gu-IN"/>
              </w:rPr>
            </w:pPr>
            <w:r w:rsidRPr="004216BA">
              <w:rPr>
                <w:rFonts w:ascii="Times New Roman" w:hAnsi="Times New Roman"/>
                <w:color w:val="000000"/>
                <w:szCs w:val="24"/>
                <w:lang w:eastAsia="en-US" w:bidi="gu-IN"/>
              </w:rPr>
              <w:t> </w:t>
            </w:r>
          </w:p>
        </w:tc>
        <w:tc>
          <w:tcPr>
            <w:tcW w:w="1420" w:type="dxa"/>
            <w:tcBorders>
              <w:top w:val="nil"/>
              <w:left w:val="nil"/>
              <w:bottom w:val="single" w:sz="4" w:space="0" w:color="auto"/>
              <w:right w:val="single" w:sz="4" w:space="0" w:color="auto"/>
            </w:tcBorders>
            <w:shd w:val="clear" w:color="auto" w:fill="auto"/>
            <w:vAlign w:val="bottom"/>
            <w:hideMark/>
          </w:tcPr>
          <w:p w:rsidR="001B1861" w:rsidRPr="004216BA" w:rsidRDefault="001B1861" w:rsidP="00207996">
            <w:pPr>
              <w:suppressAutoHyphens w:val="0"/>
              <w:spacing w:line="240" w:lineRule="auto"/>
              <w:ind w:left="0" w:right="0" w:firstLine="0"/>
              <w:jc w:val="center"/>
              <w:rPr>
                <w:rFonts w:ascii="Times New Roman" w:hAnsi="Times New Roman"/>
                <w:color w:val="000000"/>
                <w:szCs w:val="24"/>
                <w:lang w:eastAsia="en-US" w:bidi="gu-IN"/>
              </w:rPr>
            </w:pPr>
            <w:r w:rsidRPr="004216BA">
              <w:rPr>
                <w:rFonts w:ascii="Times New Roman" w:hAnsi="Times New Roman"/>
                <w:color w:val="000000"/>
                <w:szCs w:val="24"/>
                <w:lang w:eastAsia="en-US" w:bidi="gu-IN"/>
              </w:rPr>
              <w:t>Yes/No</w:t>
            </w:r>
          </w:p>
        </w:tc>
      </w:tr>
    </w:tbl>
    <w:p w:rsidR="001B1861" w:rsidRPr="004216BA" w:rsidRDefault="001B1861" w:rsidP="001B1861">
      <w:pPr>
        <w:pStyle w:val="BodyText"/>
        <w:rPr>
          <w:rFonts w:ascii="Times New Roman" w:hAnsi="Times New Roman"/>
          <w:sz w:val="24"/>
          <w:szCs w:val="24"/>
        </w:rPr>
      </w:pPr>
    </w:p>
    <w:p w:rsidR="001B1861" w:rsidRPr="004216BA" w:rsidRDefault="001B1861" w:rsidP="001B1861">
      <w:pPr>
        <w:pStyle w:val="BodyText"/>
        <w:rPr>
          <w:rFonts w:ascii="Times New Roman" w:hAnsi="Times New Roman"/>
          <w:sz w:val="24"/>
          <w:szCs w:val="24"/>
        </w:rPr>
      </w:pPr>
      <w:r w:rsidRPr="004216BA">
        <w:rPr>
          <w:rFonts w:ascii="Times New Roman" w:hAnsi="Times New Roman"/>
          <w:sz w:val="24"/>
          <w:szCs w:val="24"/>
        </w:rPr>
        <w:t>**TO BE CERTIFIED BY CHARTERED ACCOUNTANT SHOWING MEMBERSHIP NO/ FIRM REGISTRATION NO.</w:t>
      </w:r>
    </w:p>
    <w:p w:rsidR="001B1861" w:rsidRPr="004216BA" w:rsidRDefault="001B1861" w:rsidP="001B1861">
      <w:pPr>
        <w:pStyle w:val="BodyText"/>
        <w:rPr>
          <w:rFonts w:ascii="Times New Roman" w:hAnsi="Times New Roman"/>
          <w:sz w:val="24"/>
          <w:szCs w:val="24"/>
        </w:rPr>
      </w:pPr>
    </w:p>
    <w:p w:rsidR="001B1861" w:rsidRPr="005C772E" w:rsidRDefault="001B1861" w:rsidP="001B1861">
      <w:pPr>
        <w:pStyle w:val="Heading1"/>
        <w:ind w:left="270"/>
        <w:rPr>
          <w:rFonts w:ascii="Times New Roman" w:hAnsi="Times New Roman" w:cs="Times New Roman"/>
          <w:sz w:val="28"/>
          <w:szCs w:val="28"/>
          <w:u w:val="none"/>
        </w:rPr>
      </w:pPr>
      <w:r w:rsidRPr="005C772E">
        <w:rPr>
          <w:rFonts w:ascii="Times New Roman" w:hAnsi="Times New Roman" w:cs="Times New Roman"/>
          <w:sz w:val="28"/>
          <w:szCs w:val="28"/>
          <w:u w:val="none"/>
        </w:rPr>
        <w:lastRenderedPageBreak/>
        <w:t>Form - C-2</w:t>
      </w:r>
    </w:p>
    <w:p w:rsidR="001B1861" w:rsidRDefault="001B1861" w:rsidP="001B1861">
      <w:pPr>
        <w:ind w:firstLine="0"/>
        <w:jc w:val="center"/>
        <w:rPr>
          <w:rFonts w:ascii="Times New Roman" w:hAnsi="Times New Roman"/>
          <w:b/>
          <w:sz w:val="28"/>
          <w:szCs w:val="28"/>
          <w:u w:val="single"/>
        </w:rPr>
      </w:pPr>
      <w:r w:rsidRPr="005C772E">
        <w:rPr>
          <w:rFonts w:ascii="Times New Roman" w:hAnsi="Times New Roman"/>
          <w:b/>
          <w:sz w:val="28"/>
          <w:szCs w:val="28"/>
          <w:u w:val="single"/>
        </w:rPr>
        <w:t xml:space="preserve">Details of Work Carried Out During </w:t>
      </w:r>
      <w:r>
        <w:rPr>
          <w:rFonts w:ascii="Times New Roman" w:hAnsi="Times New Roman"/>
          <w:b/>
          <w:sz w:val="28"/>
          <w:szCs w:val="28"/>
          <w:u w:val="single"/>
        </w:rPr>
        <w:t>t</w:t>
      </w:r>
      <w:r w:rsidRPr="005C772E">
        <w:rPr>
          <w:rFonts w:ascii="Times New Roman" w:hAnsi="Times New Roman"/>
          <w:b/>
          <w:sz w:val="28"/>
          <w:szCs w:val="28"/>
          <w:u w:val="single"/>
        </w:rPr>
        <w:t>he Last Seven Years</w:t>
      </w:r>
    </w:p>
    <w:p w:rsidR="001B1861" w:rsidRPr="005C772E" w:rsidRDefault="001B1861" w:rsidP="001B1861">
      <w:pPr>
        <w:ind w:firstLine="0"/>
        <w:jc w:val="center"/>
        <w:rPr>
          <w:rFonts w:ascii="Times New Roman" w:hAnsi="Times New Roman"/>
          <w:b/>
          <w:sz w:val="28"/>
          <w:szCs w:val="28"/>
          <w:u w:val="single"/>
        </w:rPr>
      </w:pPr>
    </w:p>
    <w:p w:rsidR="001B1861" w:rsidRPr="005C772E" w:rsidRDefault="001B1861" w:rsidP="001B1861">
      <w:pPr>
        <w:ind w:firstLine="0"/>
        <w:jc w:val="center"/>
        <w:rPr>
          <w:rFonts w:ascii="Times New Roman" w:hAnsi="Times New Roman"/>
          <w:bCs/>
          <w:szCs w:val="24"/>
        </w:rPr>
      </w:pPr>
      <w:r w:rsidRPr="005C772E">
        <w:rPr>
          <w:rFonts w:ascii="Times New Roman" w:hAnsi="Times New Roman"/>
          <w:bCs/>
          <w:szCs w:val="24"/>
        </w:rPr>
        <w:t>By The Bidder In Below Format In Addition To The Details Submitted In The Form-C-1:</w:t>
      </w:r>
    </w:p>
    <w:p w:rsidR="001B1861" w:rsidRPr="004216BA" w:rsidRDefault="001B1861" w:rsidP="001B1861">
      <w:pPr>
        <w:ind w:firstLine="0"/>
        <w:rPr>
          <w:rFonts w:ascii="Times New Roman" w:hAnsi="Times New Roman"/>
          <w:b/>
          <w:szCs w:val="24"/>
        </w:rPr>
      </w:pPr>
    </w:p>
    <w:tbl>
      <w:tblPr>
        <w:tblW w:w="10300" w:type="dxa"/>
        <w:jc w:val="center"/>
        <w:tblLook w:val="04A0"/>
      </w:tblPr>
      <w:tblGrid>
        <w:gridCol w:w="1190"/>
        <w:gridCol w:w="1260"/>
        <w:gridCol w:w="1260"/>
        <w:gridCol w:w="1350"/>
        <w:gridCol w:w="1260"/>
        <w:gridCol w:w="1350"/>
        <w:gridCol w:w="1260"/>
        <w:gridCol w:w="1370"/>
      </w:tblGrid>
      <w:tr w:rsidR="001B1861" w:rsidRPr="004216BA" w:rsidTr="00207996">
        <w:trPr>
          <w:trHeight w:val="402"/>
          <w:jc w:val="center"/>
        </w:trPr>
        <w:tc>
          <w:tcPr>
            <w:tcW w:w="119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Bidder</w:t>
            </w:r>
          </w:p>
        </w:tc>
        <w:tc>
          <w:tcPr>
            <w:tcW w:w="9110" w:type="dxa"/>
            <w:gridSpan w:val="7"/>
            <w:tcBorders>
              <w:top w:val="single" w:sz="4" w:space="0" w:color="auto"/>
              <w:left w:val="nil"/>
              <w:bottom w:val="single" w:sz="4" w:space="0" w:color="auto"/>
              <w:right w:val="single" w:sz="4" w:space="0" w:color="000000"/>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Amount of single Work order in lakhs INR</w:t>
            </w:r>
          </w:p>
        </w:tc>
      </w:tr>
      <w:tr w:rsidR="001B1861" w:rsidRPr="004216BA" w:rsidTr="00207996">
        <w:trPr>
          <w:trHeight w:val="570"/>
          <w:jc w:val="center"/>
        </w:trPr>
        <w:tc>
          <w:tcPr>
            <w:tcW w:w="1190" w:type="dxa"/>
            <w:vMerge/>
            <w:tcBorders>
              <w:top w:val="single" w:sz="4" w:space="0" w:color="auto"/>
              <w:left w:val="single" w:sz="4" w:space="0" w:color="auto"/>
              <w:bottom w:val="single" w:sz="4" w:space="0" w:color="000000"/>
              <w:right w:val="single" w:sz="4" w:space="0" w:color="auto"/>
            </w:tcBorders>
            <w:vAlign w:val="center"/>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p>
        </w:tc>
        <w:tc>
          <w:tcPr>
            <w:tcW w:w="1260" w:type="dxa"/>
            <w:tcBorders>
              <w:top w:val="nil"/>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Year 1 (Period)</w:t>
            </w:r>
          </w:p>
        </w:tc>
        <w:tc>
          <w:tcPr>
            <w:tcW w:w="1260" w:type="dxa"/>
            <w:tcBorders>
              <w:top w:val="nil"/>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Year2</w:t>
            </w:r>
            <w:r w:rsidRPr="004216BA">
              <w:rPr>
                <w:rFonts w:ascii="Times New Roman" w:hAnsi="Times New Roman"/>
                <w:bCs/>
                <w:color w:val="000000"/>
                <w:szCs w:val="24"/>
                <w:lang w:eastAsia="en-US" w:bidi="gu-IN"/>
              </w:rPr>
              <w:br/>
              <w:t>(Period)</w:t>
            </w:r>
          </w:p>
        </w:tc>
        <w:tc>
          <w:tcPr>
            <w:tcW w:w="1350" w:type="dxa"/>
            <w:tcBorders>
              <w:top w:val="nil"/>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Year 3</w:t>
            </w:r>
            <w:r w:rsidRPr="004216BA">
              <w:rPr>
                <w:rFonts w:ascii="Times New Roman" w:hAnsi="Times New Roman"/>
                <w:bCs/>
                <w:color w:val="000000"/>
                <w:szCs w:val="24"/>
                <w:lang w:eastAsia="en-US" w:bidi="gu-IN"/>
              </w:rPr>
              <w:br/>
              <w:t>(Period)</w:t>
            </w:r>
          </w:p>
        </w:tc>
        <w:tc>
          <w:tcPr>
            <w:tcW w:w="1260" w:type="dxa"/>
            <w:tcBorders>
              <w:top w:val="nil"/>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Year 4</w:t>
            </w:r>
            <w:r w:rsidRPr="004216BA">
              <w:rPr>
                <w:rFonts w:ascii="Times New Roman" w:hAnsi="Times New Roman"/>
                <w:bCs/>
                <w:color w:val="000000"/>
                <w:szCs w:val="24"/>
                <w:lang w:eastAsia="en-US" w:bidi="gu-IN"/>
              </w:rPr>
              <w:br/>
              <w:t>(Period)</w:t>
            </w:r>
          </w:p>
        </w:tc>
        <w:tc>
          <w:tcPr>
            <w:tcW w:w="1350" w:type="dxa"/>
            <w:tcBorders>
              <w:top w:val="nil"/>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Year 5</w:t>
            </w:r>
            <w:r w:rsidRPr="004216BA">
              <w:rPr>
                <w:rFonts w:ascii="Times New Roman" w:hAnsi="Times New Roman"/>
                <w:bCs/>
                <w:color w:val="000000"/>
                <w:szCs w:val="24"/>
                <w:lang w:eastAsia="en-US" w:bidi="gu-IN"/>
              </w:rPr>
              <w:br/>
              <w:t>(Period)</w:t>
            </w:r>
          </w:p>
        </w:tc>
        <w:tc>
          <w:tcPr>
            <w:tcW w:w="1260" w:type="dxa"/>
            <w:tcBorders>
              <w:top w:val="nil"/>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Year 6</w:t>
            </w:r>
            <w:r w:rsidRPr="004216BA">
              <w:rPr>
                <w:rFonts w:ascii="Times New Roman" w:hAnsi="Times New Roman"/>
                <w:bCs/>
                <w:color w:val="000000"/>
                <w:szCs w:val="24"/>
                <w:lang w:eastAsia="en-US" w:bidi="gu-IN"/>
              </w:rPr>
              <w:br/>
              <w:t>(Period)</w:t>
            </w:r>
          </w:p>
        </w:tc>
        <w:tc>
          <w:tcPr>
            <w:tcW w:w="1370" w:type="dxa"/>
            <w:tcBorders>
              <w:top w:val="nil"/>
              <w:left w:val="nil"/>
              <w:bottom w:val="single" w:sz="4" w:space="0" w:color="auto"/>
              <w:right w:val="single" w:sz="4" w:space="0" w:color="auto"/>
            </w:tcBorders>
            <w:shd w:val="clear" w:color="auto" w:fill="auto"/>
            <w:vAlign w:val="center"/>
            <w:hideMark/>
          </w:tcPr>
          <w:p w:rsidR="001B1861" w:rsidRPr="004216BA" w:rsidRDefault="001B1861" w:rsidP="00207996">
            <w:pPr>
              <w:suppressAutoHyphens w:val="0"/>
              <w:spacing w:line="240" w:lineRule="auto"/>
              <w:ind w:left="0" w:right="0" w:firstLine="0"/>
              <w:jc w:val="center"/>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Year 7</w:t>
            </w:r>
            <w:r w:rsidRPr="004216BA">
              <w:rPr>
                <w:rFonts w:ascii="Times New Roman" w:hAnsi="Times New Roman"/>
                <w:bCs/>
                <w:color w:val="000000"/>
                <w:szCs w:val="24"/>
                <w:lang w:eastAsia="en-US" w:bidi="gu-IN"/>
              </w:rPr>
              <w:br/>
              <w:t>(Period)</w:t>
            </w:r>
          </w:p>
        </w:tc>
      </w:tr>
      <w:tr w:rsidR="001B1861" w:rsidRPr="004216BA" w:rsidTr="00207996">
        <w:trPr>
          <w:trHeight w:val="402"/>
          <w:jc w:val="center"/>
        </w:trPr>
        <w:tc>
          <w:tcPr>
            <w:tcW w:w="1190" w:type="dxa"/>
            <w:tcBorders>
              <w:top w:val="nil"/>
              <w:left w:val="single" w:sz="4" w:space="0" w:color="auto"/>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5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5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7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r>
      <w:tr w:rsidR="001B1861" w:rsidRPr="004216BA" w:rsidTr="00207996">
        <w:trPr>
          <w:trHeight w:val="402"/>
          <w:jc w:val="center"/>
        </w:trPr>
        <w:tc>
          <w:tcPr>
            <w:tcW w:w="1190" w:type="dxa"/>
            <w:tcBorders>
              <w:top w:val="nil"/>
              <w:left w:val="single" w:sz="4" w:space="0" w:color="auto"/>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5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5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7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r>
      <w:tr w:rsidR="001B1861" w:rsidRPr="004216BA" w:rsidTr="00207996">
        <w:trPr>
          <w:trHeight w:val="402"/>
          <w:jc w:val="center"/>
        </w:trPr>
        <w:tc>
          <w:tcPr>
            <w:tcW w:w="1190" w:type="dxa"/>
            <w:tcBorders>
              <w:top w:val="nil"/>
              <w:left w:val="single" w:sz="4" w:space="0" w:color="auto"/>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5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5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7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r>
      <w:tr w:rsidR="001B1861" w:rsidRPr="004216BA" w:rsidTr="00207996">
        <w:trPr>
          <w:trHeight w:val="402"/>
          <w:jc w:val="center"/>
        </w:trPr>
        <w:tc>
          <w:tcPr>
            <w:tcW w:w="1190" w:type="dxa"/>
            <w:tcBorders>
              <w:top w:val="nil"/>
              <w:left w:val="single" w:sz="4" w:space="0" w:color="auto"/>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5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5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26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c>
          <w:tcPr>
            <w:tcW w:w="1370" w:type="dxa"/>
            <w:tcBorders>
              <w:top w:val="nil"/>
              <w:left w:val="nil"/>
              <w:bottom w:val="single" w:sz="4" w:space="0" w:color="auto"/>
              <w:right w:val="single" w:sz="4" w:space="0" w:color="auto"/>
            </w:tcBorders>
            <w:shd w:val="clear" w:color="auto" w:fill="auto"/>
            <w:hideMark/>
          </w:tcPr>
          <w:p w:rsidR="001B1861" w:rsidRPr="004216BA" w:rsidRDefault="001B1861" w:rsidP="00207996">
            <w:pPr>
              <w:suppressAutoHyphens w:val="0"/>
              <w:spacing w:line="240" w:lineRule="auto"/>
              <w:ind w:left="0" w:right="0" w:firstLine="0"/>
              <w:rPr>
                <w:rFonts w:ascii="Times New Roman" w:hAnsi="Times New Roman"/>
                <w:bCs/>
                <w:color w:val="000000"/>
                <w:szCs w:val="24"/>
                <w:lang w:eastAsia="en-US" w:bidi="gu-IN"/>
              </w:rPr>
            </w:pPr>
            <w:r w:rsidRPr="004216BA">
              <w:rPr>
                <w:rFonts w:ascii="Times New Roman" w:hAnsi="Times New Roman"/>
                <w:bCs/>
                <w:color w:val="000000"/>
                <w:szCs w:val="24"/>
                <w:lang w:eastAsia="en-US" w:bidi="gu-IN"/>
              </w:rPr>
              <w:t> </w:t>
            </w:r>
          </w:p>
        </w:tc>
      </w:tr>
    </w:tbl>
    <w:p w:rsidR="001B1861" w:rsidRPr="004216BA" w:rsidRDefault="001B1861" w:rsidP="001B1861">
      <w:pPr>
        <w:ind w:left="0" w:firstLine="0"/>
        <w:rPr>
          <w:rFonts w:ascii="Times New Roman" w:hAnsi="Times New Roman"/>
          <w:b/>
          <w:szCs w:val="24"/>
        </w:rPr>
      </w:pPr>
    </w:p>
    <w:p w:rsidR="001B1861" w:rsidRPr="004216BA" w:rsidRDefault="001B1861" w:rsidP="001B1861">
      <w:pPr>
        <w:ind w:firstLine="432"/>
        <w:rPr>
          <w:rFonts w:ascii="Times New Roman" w:hAnsi="Times New Roman"/>
          <w:b/>
          <w:szCs w:val="24"/>
        </w:rPr>
      </w:pPr>
    </w:p>
    <w:p w:rsidR="001B1861" w:rsidRPr="004216BA" w:rsidRDefault="001B1861" w:rsidP="001B1861">
      <w:pPr>
        <w:ind w:left="270" w:firstLine="0"/>
        <w:jc w:val="both"/>
        <w:rPr>
          <w:rFonts w:ascii="Times New Roman" w:hAnsi="Times New Roman"/>
          <w:szCs w:val="24"/>
        </w:rPr>
      </w:pPr>
      <w:r w:rsidRPr="004216BA">
        <w:rPr>
          <w:rFonts w:ascii="Times New Roman" w:hAnsi="Times New Roman"/>
          <w:b/>
          <w:bCs/>
          <w:szCs w:val="24"/>
        </w:rPr>
        <w:t>**</w:t>
      </w:r>
      <w:r w:rsidRPr="004216BA">
        <w:rPr>
          <w:rFonts w:ascii="Times New Roman" w:hAnsi="Times New Roman"/>
          <w:bCs/>
          <w:szCs w:val="24"/>
        </w:rPr>
        <w:t>TO BE CERTIFIED BY CHARTERED ACCOUNTANT SHOWING MEMBERSHIP NO/ FIRM REGISTRATION NO.</w:t>
      </w:r>
    </w:p>
    <w:p w:rsidR="001B1861" w:rsidRPr="00B772B9" w:rsidRDefault="001B1861" w:rsidP="001B1861">
      <w:pPr>
        <w:ind w:firstLine="432"/>
        <w:rPr>
          <w:rFonts w:ascii="Times New Roman" w:hAnsi="Times New Roman"/>
          <w:b/>
          <w:sz w:val="22"/>
          <w:szCs w:val="22"/>
        </w:rPr>
      </w:pPr>
    </w:p>
    <w:p w:rsidR="00896FB6" w:rsidRDefault="00896FB6">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Pr="007168C3" w:rsidRDefault="00824841" w:rsidP="00824841">
      <w:pPr>
        <w:pStyle w:val="BodyText"/>
        <w:ind w:left="0" w:firstLine="0"/>
        <w:jc w:val="center"/>
        <w:rPr>
          <w:rFonts w:ascii="Times New Roman" w:hAnsi="Times New Roman"/>
          <w:b/>
          <w:sz w:val="28"/>
          <w:szCs w:val="28"/>
        </w:rPr>
      </w:pPr>
      <w:r w:rsidRPr="007168C3">
        <w:rPr>
          <w:rFonts w:ascii="Times New Roman" w:hAnsi="Times New Roman"/>
          <w:b/>
          <w:sz w:val="28"/>
          <w:szCs w:val="28"/>
        </w:rPr>
        <w:t>FORM – C 3</w:t>
      </w:r>
    </w:p>
    <w:p w:rsidR="00824841" w:rsidRPr="007168C3" w:rsidRDefault="00824841" w:rsidP="00824841">
      <w:pPr>
        <w:pStyle w:val="BodyText"/>
        <w:ind w:left="0" w:firstLine="0"/>
        <w:jc w:val="center"/>
        <w:rPr>
          <w:rFonts w:ascii="Times New Roman" w:hAnsi="Times New Roman"/>
          <w:b/>
          <w:sz w:val="28"/>
          <w:szCs w:val="28"/>
          <w:u w:val="single"/>
        </w:rPr>
      </w:pPr>
      <w:r w:rsidRPr="007168C3">
        <w:rPr>
          <w:rFonts w:ascii="Times New Roman" w:hAnsi="Times New Roman"/>
          <w:b/>
          <w:sz w:val="28"/>
          <w:szCs w:val="28"/>
          <w:u w:val="single"/>
        </w:rPr>
        <w:t>DETAILS OF BIDDER</w:t>
      </w:r>
    </w:p>
    <w:tbl>
      <w:tblPr>
        <w:tblW w:w="99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tblPr>
      <w:tblGrid>
        <w:gridCol w:w="5137"/>
        <w:gridCol w:w="4860"/>
      </w:tblGrid>
      <w:tr w:rsidR="00824841" w:rsidRPr="004216BA" w:rsidTr="00207996">
        <w:trPr>
          <w:cantSplit/>
          <w:trHeight w:val="420"/>
        </w:trPr>
        <w:tc>
          <w:tcPr>
            <w:tcW w:w="5137" w:type="dxa"/>
            <w:tcBorders>
              <w:top w:val="single" w:sz="4" w:space="0" w:color="auto"/>
              <w:left w:val="single" w:sz="4" w:space="0" w:color="auto"/>
              <w:bottom w:val="single" w:sz="4" w:space="0" w:color="auto"/>
              <w:right w:val="single" w:sz="4" w:space="0" w:color="auto"/>
            </w:tcBorders>
            <w:vAlign w:val="center"/>
          </w:tcPr>
          <w:p w:rsidR="00824841" w:rsidRPr="004216BA" w:rsidRDefault="00824841" w:rsidP="00207996">
            <w:pPr>
              <w:pStyle w:val="BodyText2"/>
              <w:ind w:left="0" w:firstLine="0"/>
              <w:rPr>
                <w:rFonts w:ascii="Times New Roman" w:hAnsi="Times New Roman"/>
                <w:b w:val="0"/>
                <w:szCs w:val="24"/>
              </w:rPr>
            </w:pPr>
            <w:r w:rsidRPr="004216BA">
              <w:rPr>
                <w:rFonts w:ascii="Times New Roman" w:hAnsi="Times New Roman"/>
                <w:b w:val="0"/>
                <w:szCs w:val="24"/>
              </w:rPr>
              <w:t>Particulars</w:t>
            </w:r>
          </w:p>
        </w:tc>
        <w:tc>
          <w:tcPr>
            <w:tcW w:w="4860" w:type="dxa"/>
            <w:tcBorders>
              <w:top w:val="single" w:sz="4" w:space="0" w:color="auto"/>
              <w:left w:val="single" w:sz="4" w:space="0" w:color="auto"/>
              <w:bottom w:val="single" w:sz="4" w:space="0" w:color="auto"/>
              <w:right w:val="single" w:sz="4" w:space="0" w:color="auto"/>
            </w:tcBorders>
            <w:vAlign w:val="center"/>
          </w:tcPr>
          <w:p w:rsidR="00824841" w:rsidRPr="004216BA" w:rsidRDefault="00824841" w:rsidP="00207996">
            <w:pPr>
              <w:pStyle w:val="BodyText2"/>
              <w:ind w:left="0" w:firstLine="0"/>
              <w:rPr>
                <w:rFonts w:ascii="Times New Roman" w:hAnsi="Times New Roman"/>
                <w:szCs w:val="24"/>
              </w:rPr>
            </w:pPr>
          </w:p>
        </w:tc>
      </w:tr>
      <w:tr w:rsidR="00824841" w:rsidRPr="004216BA" w:rsidTr="00207996">
        <w:trPr>
          <w:cantSplit/>
        </w:trPr>
        <w:tc>
          <w:tcPr>
            <w:tcW w:w="5137" w:type="dxa"/>
            <w:tcBorders>
              <w:top w:val="single" w:sz="4" w:space="0" w:color="auto"/>
              <w:left w:val="single" w:sz="4" w:space="0" w:color="auto"/>
              <w:bottom w:val="single" w:sz="4" w:space="0" w:color="auto"/>
              <w:right w:val="single" w:sz="4" w:space="0" w:color="auto"/>
            </w:tcBorders>
          </w:tcPr>
          <w:p w:rsidR="00824841" w:rsidRPr="004216BA" w:rsidRDefault="00824841" w:rsidP="00207996">
            <w:pPr>
              <w:pStyle w:val="BodyText2"/>
              <w:tabs>
                <w:tab w:val="left" w:pos="105"/>
              </w:tabs>
              <w:ind w:left="0" w:firstLine="0"/>
              <w:jc w:val="both"/>
              <w:rPr>
                <w:rFonts w:ascii="Times New Roman" w:hAnsi="Times New Roman"/>
                <w:b w:val="0"/>
                <w:szCs w:val="24"/>
              </w:rPr>
            </w:pPr>
            <w:r w:rsidRPr="004216BA">
              <w:rPr>
                <w:rFonts w:ascii="Times New Roman" w:hAnsi="Times New Roman"/>
                <w:b w:val="0"/>
                <w:szCs w:val="24"/>
              </w:rPr>
              <w:t>Whether enlisted in other dept., if yes, then furnish the details pertaining to class and the amount qualified to tender</w:t>
            </w:r>
          </w:p>
        </w:tc>
        <w:tc>
          <w:tcPr>
            <w:tcW w:w="4860" w:type="dxa"/>
            <w:tcBorders>
              <w:top w:val="single" w:sz="4" w:space="0" w:color="auto"/>
              <w:left w:val="single" w:sz="4" w:space="0" w:color="auto"/>
              <w:bottom w:val="single" w:sz="4" w:space="0" w:color="auto"/>
              <w:right w:val="single" w:sz="4" w:space="0" w:color="auto"/>
            </w:tcBorders>
          </w:tcPr>
          <w:p w:rsidR="00824841" w:rsidRPr="004216BA" w:rsidRDefault="00824841" w:rsidP="00207996">
            <w:pPr>
              <w:pStyle w:val="BodyText2"/>
              <w:ind w:firstLine="432"/>
              <w:jc w:val="both"/>
              <w:rPr>
                <w:rFonts w:ascii="Times New Roman" w:hAnsi="Times New Roman"/>
                <w:b w:val="0"/>
                <w:szCs w:val="24"/>
              </w:rPr>
            </w:pPr>
          </w:p>
        </w:tc>
      </w:tr>
      <w:tr w:rsidR="00824841" w:rsidRPr="004216BA" w:rsidTr="00207996">
        <w:trPr>
          <w:cantSplit/>
        </w:trPr>
        <w:tc>
          <w:tcPr>
            <w:tcW w:w="5137" w:type="dxa"/>
            <w:tcBorders>
              <w:top w:val="single" w:sz="4" w:space="0" w:color="auto"/>
              <w:left w:val="single" w:sz="4" w:space="0" w:color="auto"/>
              <w:bottom w:val="single" w:sz="4" w:space="0" w:color="auto"/>
              <w:right w:val="single" w:sz="4" w:space="0" w:color="auto"/>
            </w:tcBorders>
          </w:tcPr>
          <w:p w:rsidR="00824841" w:rsidRPr="004216BA" w:rsidRDefault="00824841" w:rsidP="00207996">
            <w:pPr>
              <w:pStyle w:val="BodyText2"/>
              <w:ind w:left="0" w:firstLine="0"/>
              <w:jc w:val="both"/>
              <w:rPr>
                <w:rFonts w:ascii="Times New Roman" w:hAnsi="Times New Roman"/>
                <w:b w:val="0"/>
                <w:szCs w:val="24"/>
              </w:rPr>
            </w:pPr>
            <w:r w:rsidRPr="004216BA">
              <w:rPr>
                <w:rFonts w:ascii="Times New Roman" w:hAnsi="Times New Roman"/>
                <w:b w:val="0"/>
                <w:szCs w:val="24"/>
              </w:rPr>
              <w:t>Was the applicant or its partners or Directors black listed in past by any Govt. or any other body.</w:t>
            </w:r>
          </w:p>
        </w:tc>
        <w:tc>
          <w:tcPr>
            <w:tcW w:w="4860" w:type="dxa"/>
            <w:tcBorders>
              <w:top w:val="single" w:sz="4" w:space="0" w:color="auto"/>
              <w:left w:val="single" w:sz="4" w:space="0" w:color="auto"/>
              <w:bottom w:val="single" w:sz="4" w:space="0" w:color="auto"/>
              <w:right w:val="single" w:sz="4" w:space="0" w:color="auto"/>
            </w:tcBorders>
          </w:tcPr>
          <w:p w:rsidR="00824841" w:rsidRPr="004216BA" w:rsidRDefault="00824841" w:rsidP="00207996">
            <w:pPr>
              <w:pStyle w:val="BodyText2"/>
              <w:ind w:firstLine="432"/>
              <w:jc w:val="both"/>
              <w:rPr>
                <w:rFonts w:ascii="Times New Roman" w:hAnsi="Times New Roman"/>
                <w:b w:val="0"/>
                <w:szCs w:val="24"/>
              </w:rPr>
            </w:pPr>
          </w:p>
        </w:tc>
      </w:tr>
      <w:tr w:rsidR="00824841" w:rsidRPr="004216BA" w:rsidTr="00207996">
        <w:trPr>
          <w:cantSplit/>
        </w:trPr>
        <w:tc>
          <w:tcPr>
            <w:tcW w:w="5137" w:type="dxa"/>
            <w:tcBorders>
              <w:top w:val="single" w:sz="4" w:space="0" w:color="auto"/>
              <w:left w:val="single" w:sz="4" w:space="0" w:color="auto"/>
              <w:bottom w:val="single" w:sz="4" w:space="0" w:color="auto"/>
              <w:right w:val="single" w:sz="4" w:space="0" w:color="auto"/>
            </w:tcBorders>
          </w:tcPr>
          <w:p w:rsidR="00824841" w:rsidRPr="004216BA" w:rsidRDefault="00824841" w:rsidP="00207996">
            <w:pPr>
              <w:pStyle w:val="BodyText2"/>
              <w:ind w:left="0" w:firstLine="0"/>
              <w:jc w:val="both"/>
              <w:rPr>
                <w:rFonts w:ascii="Times New Roman" w:hAnsi="Times New Roman"/>
                <w:b w:val="0"/>
                <w:szCs w:val="24"/>
              </w:rPr>
            </w:pPr>
            <w:r w:rsidRPr="004216BA">
              <w:rPr>
                <w:rFonts w:ascii="Times New Roman" w:hAnsi="Times New Roman"/>
                <w:b w:val="0"/>
                <w:szCs w:val="24"/>
              </w:rPr>
              <w:t>Details pertaining to the work incomplete, if any</w:t>
            </w:r>
          </w:p>
        </w:tc>
        <w:tc>
          <w:tcPr>
            <w:tcW w:w="4860" w:type="dxa"/>
            <w:tcBorders>
              <w:top w:val="single" w:sz="4" w:space="0" w:color="auto"/>
              <w:left w:val="single" w:sz="4" w:space="0" w:color="auto"/>
              <w:bottom w:val="single" w:sz="4" w:space="0" w:color="auto"/>
              <w:right w:val="single" w:sz="4" w:space="0" w:color="auto"/>
            </w:tcBorders>
          </w:tcPr>
          <w:p w:rsidR="00824841" w:rsidRPr="004216BA" w:rsidRDefault="00824841" w:rsidP="00207996">
            <w:pPr>
              <w:pStyle w:val="BodyText2"/>
              <w:ind w:firstLine="432"/>
              <w:jc w:val="both"/>
              <w:rPr>
                <w:rFonts w:ascii="Times New Roman" w:hAnsi="Times New Roman"/>
                <w:b w:val="0"/>
                <w:szCs w:val="24"/>
              </w:rPr>
            </w:pPr>
          </w:p>
        </w:tc>
      </w:tr>
      <w:tr w:rsidR="00824841" w:rsidRPr="004216BA" w:rsidTr="00207996">
        <w:trPr>
          <w:cantSplit/>
        </w:trPr>
        <w:tc>
          <w:tcPr>
            <w:tcW w:w="5137" w:type="dxa"/>
            <w:tcBorders>
              <w:top w:val="single" w:sz="4" w:space="0" w:color="auto"/>
              <w:left w:val="single" w:sz="4" w:space="0" w:color="auto"/>
              <w:bottom w:val="single" w:sz="4" w:space="0" w:color="auto"/>
              <w:right w:val="single" w:sz="4" w:space="0" w:color="auto"/>
            </w:tcBorders>
          </w:tcPr>
          <w:p w:rsidR="00824841" w:rsidRPr="004216BA" w:rsidRDefault="00824841" w:rsidP="00207996">
            <w:pPr>
              <w:pStyle w:val="BodyText2"/>
              <w:ind w:left="0" w:firstLine="0"/>
              <w:jc w:val="both"/>
              <w:rPr>
                <w:rFonts w:ascii="Times New Roman" w:hAnsi="Times New Roman"/>
                <w:b w:val="0"/>
                <w:szCs w:val="24"/>
              </w:rPr>
            </w:pPr>
            <w:r w:rsidRPr="004216BA">
              <w:rPr>
                <w:rFonts w:ascii="Times New Roman" w:hAnsi="Times New Roman"/>
                <w:b w:val="0"/>
                <w:szCs w:val="24"/>
              </w:rPr>
              <w:t>Details of the litigation, court cases and arbitration either completed or under progress during last 10 years by the GMDC entity or any partner/proprietor of present entity GMDC was associated in any capacity.</w:t>
            </w:r>
          </w:p>
        </w:tc>
        <w:tc>
          <w:tcPr>
            <w:tcW w:w="4860" w:type="dxa"/>
            <w:tcBorders>
              <w:top w:val="single" w:sz="4" w:space="0" w:color="auto"/>
              <w:left w:val="single" w:sz="4" w:space="0" w:color="auto"/>
              <w:bottom w:val="single" w:sz="4" w:space="0" w:color="auto"/>
              <w:right w:val="single" w:sz="4" w:space="0" w:color="auto"/>
            </w:tcBorders>
          </w:tcPr>
          <w:p w:rsidR="00824841" w:rsidRPr="004216BA" w:rsidRDefault="00824841" w:rsidP="00207996">
            <w:pPr>
              <w:pStyle w:val="BodyText2"/>
              <w:ind w:firstLine="432"/>
              <w:jc w:val="both"/>
              <w:rPr>
                <w:rFonts w:ascii="Times New Roman" w:hAnsi="Times New Roman"/>
                <w:b w:val="0"/>
                <w:szCs w:val="24"/>
              </w:rPr>
            </w:pPr>
          </w:p>
        </w:tc>
      </w:tr>
    </w:tbl>
    <w:p w:rsidR="00824841" w:rsidRPr="004216BA" w:rsidRDefault="00824841" w:rsidP="00824841">
      <w:pPr>
        <w:pStyle w:val="BodyText2"/>
        <w:ind w:firstLine="432"/>
        <w:jc w:val="both"/>
        <w:rPr>
          <w:rFonts w:ascii="Times New Roman" w:hAnsi="Times New Roman"/>
          <w:szCs w:val="24"/>
          <w:u w:val="single"/>
        </w:rPr>
      </w:pPr>
    </w:p>
    <w:p w:rsidR="00824841" w:rsidRPr="00B772B9" w:rsidRDefault="00824841" w:rsidP="00824841">
      <w:pPr>
        <w:pStyle w:val="BodyText2"/>
        <w:ind w:firstLine="432"/>
        <w:jc w:val="both"/>
        <w:rPr>
          <w:rFonts w:ascii="Times New Roman" w:hAnsi="Times New Roman"/>
          <w:sz w:val="22"/>
          <w:szCs w:val="22"/>
          <w:u w:val="single"/>
        </w:rPr>
      </w:pPr>
    </w:p>
    <w:p w:rsidR="00824841" w:rsidRPr="00B772B9" w:rsidRDefault="00824841" w:rsidP="00824841">
      <w:pPr>
        <w:pStyle w:val="BodyText2"/>
        <w:ind w:firstLine="432"/>
        <w:jc w:val="both"/>
        <w:rPr>
          <w:rFonts w:ascii="Times New Roman" w:hAnsi="Times New Roman"/>
          <w:sz w:val="22"/>
          <w:szCs w:val="22"/>
          <w:u w:val="single"/>
        </w:rPr>
      </w:pPr>
    </w:p>
    <w:p w:rsidR="00824841" w:rsidRPr="00B772B9" w:rsidRDefault="00824841" w:rsidP="00824841">
      <w:pPr>
        <w:pStyle w:val="BodyText2"/>
        <w:ind w:firstLine="432"/>
        <w:jc w:val="both"/>
        <w:rPr>
          <w:rFonts w:ascii="Times New Roman" w:hAnsi="Times New Roman"/>
          <w:sz w:val="22"/>
          <w:szCs w:val="22"/>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Pr="007168C3" w:rsidRDefault="00824841" w:rsidP="00824841">
      <w:pPr>
        <w:ind w:left="0" w:firstLine="0"/>
        <w:jc w:val="center"/>
        <w:rPr>
          <w:rFonts w:ascii="Times New Roman" w:hAnsi="Times New Roman"/>
          <w:b/>
          <w:bCs/>
          <w:sz w:val="28"/>
          <w:szCs w:val="28"/>
        </w:rPr>
      </w:pPr>
      <w:r w:rsidRPr="007168C3">
        <w:rPr>
          <w:rFonts w:ascii="Times New Roman" w:hAnsi="Times New Roman"/>
          <w:b/>
          <w:bCs/>
          <w:sz w:val="28"/>
          <w:szCs w:val="28"/>
        </w:rPr>
        <w:t>FORM G</w:t>
      </w:r>
    </w:p>
    <w:p w:rsidR="00824841" w:rsidRPr="007168C3" w:rsidRDefault="00824841" w:rsidP="00824841">
      <w:pPr>
        <w:ind w:left="0" w:firstLine="0"/>
        <w:jc w:val="center"/>
        <w:rPr>
          <w:rFonts w:ascii="Times New Roman" w:hAnsi="Times New Roman"/>
          <w:b/>
          <w:sz w:val="28"/>
          <w:szCs w:val="28"/>
          <w:u w:val="single"/>
        </w:rPr>
      </w:pPr>
      <w:r w:rsidRPr="007168C3">
        <w:rPr>
          <w:rFonts w:ascii="Times New Roman" w:hAnsi="Times New Roman"/>
          <w:b/>
          <w:sz w:val="28"/>
          <w:szCs w:val="28"/>
          <w:u w:val="single"/>
        </w:rPr>
        <w:t>Declaration</w:t>
      </w:r>
    </w:p>
    <w:p w:rsidR="00824841" w:rsidRPr="005D14C2" w:rsidRDefault="00824841" w:rsidP="00824841">
      <w:pPr>
        <w:ind w:left="270" w:firstLine="0"/>
        <w:jc w:val="center"/>
        <w:rPr>
          <w:rFonts w:ascii="Times New Roman" w:hAnsi="Times New Roman"/>
          <w:szCs w:val="24"/>
        </w:rPr>
      </w:pPr>
      <w:r w:rsidRPr="005D14C2">
        <w:rPr>
          <w:rFonts w:ascii="Times New Roman" w:hAnsi="Times New Roman"/>
          <w:szCs w:val="24"/>
        </w:rPr>
        <w:t>(On letter head of the Bidder)</w:t>
      </w:r>
    </w:p>
    <w:p w:rsidR="00824841" w:rsidRPr="005D14C2" w:rsidRDefault="00824841" w:rsidP="00824841">
      <w:pPr>
        <w:ind w:left="270" w:firstLine="0"/>
        <w:jc w:val="both"/>
        <w:rPr>
          <w:rFonts w:ascii="Times New Roman" w:hAnsi="Times New Roman"/>
          <w:szCs w:val="24"/>
        </w:rPr>
      </w:pP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 xml:space="preserve">FROM: </w:t>
      </w:r>
      <w:r w:rsidRPr="005D14C2">
        <w:rPr>
          <w:rFonts w:ascii="Times New Roman" w:hAnsi="Times New Roman"/>
          <w:szCs w:val="24"/>
        </w:rPr>
        <w:tab/>
      </w:r>
      <w:r w:rsidRPr="005D14C2">
        <w:rPr>
          <w:rFonts w:ascii="Times New Roman" w:hAnsi="Times New Roman"/>
          <w:szCs w:val="24"/>
        </w:rPr>
        <w:tab/>
      </w:r>
      <w:r w:rsidRPr="005D14C2">
        <w:rPr>
          <w:rFonts w:ascii="Times New Roman" w:hAnsi="Times New Roman"/>
          <w:szCs w:val="24"/>
        </w:rPr>
        <w:tab/>
      </w:r>
      <w:r w:rsidRPr="005D14C2">
        <w:rPr>
          <w:rFonts w:ascii="Times New Roman" w:hAnsi="Times New Roman"/>
          <w:szCs w:val="24"/>
        </w:rPr>
        <w:tab/>
      </w:r>
      <w:r w:rsidRPr="005D14C2">
        <w:rPr>
          <w:rFonts w:ascii="Times New Roman" w:hAnsi="Times New Roman"/>
          <w:szCs w:val="24"/>
        </w:rPr>
        <w:tab/>
        <w:t xml:space="preserve">                                                                  DATE:</w:t>
      </w:r>
    </w:p>
    <w:p w:rsidR="00824841" w:rsidRPr="005D14C2" w:rsidRDefault="00824841" w:rsidP="00824841">
      <w:pPr>
        <w:ind w:left="270" w:firstLine="0"/>
        <w:jc w:val="both"/>
        <w:rPr>
          <w:rFonts w:ascii="Times New Roman" w:hAnsi="Times New Roman"/>
          <w:szCs w:val="24"/>
        </w:rPr>
      </w:pP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To,</w:t>
      </w:r>
    </w:p>
    <w:p w:rsidR="00824841" w:rsidRPr="005D14C2" w:rsidRDefault="00824841" w:rsidP="00824841">
      <w:pPr>
        <w:ind w:left="270" w:firstLine="0"/>
        <w:jc w:val="both"/>
        <w:rPr>
          <w:rFonts w:ascii="Times New Roman" w:hAnsi="Times New Roman"/>
          <w:szCs w:val="24"/>
        </w:rPr>
      </w:pP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The General Manager (Power),</w:t>
      </w: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Gujarat Mineral Development GMDC Ltd.,</w:t>
      </w: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“KhanijBhavan”, 132 ft. Ring Road,</w:t>
      </w: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University Ground, Vastrapur,</w:t>
      </w: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Ahmedabad-380015</w:t>
      </w:r>
    </w:p>
    <w:p w:rsidR="00824841" w:rsidRPr="005D14C2" w:rsidRDefault="00824841" w:rsidP="00824841">
      <w:pPr>
        <w:ind w:left="270" w:firstLine="0"/>
        <w:jc w:val="both"/>
        <w:rPr>
          <w:rFonts w:ascii="Times New Roman" w:hAnsi="Times New Roman"/>
          <w:szCs w:val="24"/>
        </w:rPr>
      </w:pP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Dear Sir,</w:t>
      </w:r>
    </w:p>
    <w:p w:rsidR="00824841" w:rsidRPr="005D14C2" w:rsidRDefault="00824841" w:rsidP="00824841">
      <w:pPr>
        <w:ind w:left="270" w:firstLine="0"/>
        <w:jc w:val="both"/>
        <w:rPr>
          <w:rFonts w:ascii="Times New Roman" w:hAnsi="Times New Roman"/>
          <w:szCs w:val="24"/>
        </w:rPr>
      </w:pPr>
    </w:p>
    <w:p w:rsidR="00824841" w:rsidRPr="005D14C2" w:rsidRDefault="00824841" w:rsidP="00824841">
      <w:pPr>
        <w:spacing w:before="120" w:after="120" w:line="276" w:lineRule="auto"/>
        <w:ind w:left="270" w:firstLine="0"/>
        <w:jc w:val="both"/>
        <w:rPr>
          <w:rFonts w:ascii="Times New Roman" w:hAnsi="Times New Roman"/>
          <w:szCs w:val="24"/>
        </w:rPr>
      </w:pPr>
      <w:r w:rsidRPr="005D14C2">
        <w:rPr>
          <w:rFonts w:ascii="Times New Roman" w:hAnsi="Times New Roman"/>
          <w:szCs w:val="24"/>
        </w:rPr>
        <w:t>I/we here by solemnly declare that any of our Directors or Partners, jointly or severally and/or individually or our firm/GMDC have not been black listed by the Central Govt. or the State Govt. or its undertakings.</w:t>
      </w:r>
    </w:p>
    <w:p w:rsidR="00824841" w:rsidRPr="005D14C2" w:rsidRDefault="00824841" w:rsidP="00824841">
      <w:pPr>
        <w:spacing w:before="120" w:after="120" w:line="276" w:lineRule="auto"/>
        <w:ind w:left="270" w:firstLine="0"/>
        <w:jc w:val="both"/>
        <w:rPr>
          <w:rFonts w:ascii="Times New Roman" w:hAnsi="Times New Roman"/>
          <w:szCs w:val="24"/>
        </w:rPr>
      </w:pPr>
      <w:r w:rsidRPr="005D14C2">
        <w:rPr>
          <w:rFonts w:ascii="Times New Roman" w:hAnsi="Times New Roman"/>
          <w:szCs w:val="24"/>
        </w:rPr>
        <w:t>I/we here by further declare that, if the declaration is found untrue, the GMDC shall be entitled to take any action against us severally and/or individually or our firm/GMDC in this regard in any manner that may be deemed fit by GMDC.</w:t>
      </w:r>
    </w:p>
    <w:p w:rsidR="00824841" w:rsidRPr="005D14C2" w:rsidRDefault="00824841" w:rsidP="00824841">
      <w:pPr>
        <w:spacing w:before="120" w:after="120" w:line="276" w:lineRule="auto"/>
        <w:ind w:left="270" w:firstLine="0"/>
        <w:jc w:val="both"/>
        <w:rPr>
          <w:rFonts w:ascii="Times New Roman" w:hAnsi="Times New Roman"/>
          <w:szCs w:val="24"/>
        </w:rPr>
      </w:pPr>
    </w:p>
    <w:p w:rsidR="00824841" w:rsidRPr="005D14C2" w:rsidRDefault="00824841" w:rsidP="00824841">
      <w:pPr>
        <w:spacing w:before="120" w:after="120" w:line="276" w:lineRule="auto"/>
        <w:ind w:left="270" w:firstLine="0"/>
        <w:jc w:val="both"/>
        <w:rPr>
          <w:rFonts w:ascii="Times New Roman" w:hAnsi="Times New Roman"/>
          <w:szCs w:val="24"/>
        </w:rPr>
      </w:pPr>
      <w:r w:rsidRPr="005D14C2">
        <w:rPr>
          <w:rFonts w:ascii="Times New Roman" w:hAnsi="Times New Roman"/>
          <w:szCs w:val="24"/>
        </w:rPr>
        <w:t>Yours faithfully,</w:t>
      </w:r>
    </w:p>
    <w:p w:rsidR="00824841" w:rsidRPr="005D14C2" w:rsidRDefault="00824841" w:rsidP="00824841">
      <w:pPr>
        <w:ind w:left="270" w:firstLine="0"/>
        <w:jc w:val="both"/>
        <w:rPr>
          <w:rFonts w:ascii="Times New Roman" w:hAnsi="Times New Roman"/>
          <w:szCs w:val="24"/>
        </w:rPr>
      </w:pPr>
    </w:p>
    <w:p w:rsidR="00824841" w:rsidRPr="005D14C2" w:rsidRDefault="00824841" w:rsidP="00824841">
      <w:pPr>
        <w:ind w:left="270" w:firstLine="0"/>
        <w:jc w:val="both"/>
        <w:rPr>
          <w:rFonts w:ascii="Times New Roman" w:hAnsi="Times New Roman"/>
          <w:szCs w:val="24"/>
        </w:rPr>
      </w:pPr>
    </w:p>
    <w:p w:rsidR="00824841" w:rsidRPr="005D14C2" w:rsidRDefault="00824841" w:rsidP="00824841">
      <w:pPr>
        <w:ind w:left="270" w:firstLine="0"/>
        <w:jc w:val="both"/>
        <w:rPr>
          <w:rFonts w:ascii="Times New Roman" w:hAnsi="Times New Roman"/>
          <w:szCs w:val="24"/>
        </w:rPr>
      </w:pPr>
    </w:p>
    <w:p w:rsidR="00824841" w:rsidRPr="005D14C2" w:rsidRDefault="00824841" w:rsidP="00824841">
      <w:pPr>
        <w:ind w:left="270" w:firstLine="0"/>
        <w:jc w:val="both"/>
        <w:rPr>
          <w:rFonts w:ascii="Times New Roman" w:hAnsi="Times New Roman"/>
          <w:szCs w:val="24"/>
        </w:rPr>
      </w:pP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 xml:space="preserve">   _________________________</w:t>
      </w: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Signature and Stamp of the Bidder</w:t>
      </w:r>
    </w:p>
    <w:p w:rsidR="00824841" w:rsidRPr="005D14C2" w:rsidRDefault="00824841" w:rsidP="00824841">
      <w:pPr>
        <w:pStyle w:val="Heading2"/>
        <w:tabs>
          <w:tab w:val="clear" w:pos="0"/>
        </w:tabs>
        <w:ind w:left="810" w:firstLine="0"/>
        <w:rPr>
          <w:rFonts w:ascii="Times New Roman" w:hAnsi="Times New Roman" w:cs="Times New Roman"/>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spacing w:after="160" w:line="259" w:lineRule="auto"/>
        <w:ind w:left="0" w:right="0" w:firstLine="0"/>
        <w:rPr>
          <w:rFonts w:ascii="Times New Roman" w:hAnsi="Times New Roman"/>
          <w:b/>
          <w:szCs w:val="24"/>
        </w:rPr>
      </w:pPr>
      <w:r w:rsidRPr="005D14C2">
        <w:rPr>
          <w:rFonts w:ascii="Times New Roman" w:hAnsi="Times New Roman"/>
          <w:b/>
          <w:szCs w:val="24"/>
        </w:rPr>
        <w:br w:type="page"/>
      </w:r>
    </w:p>
    <w:p w:rsidR="00824841" w:rsidRPr="007168C3" w:rsidRDefault="00824841" w:rsidP="00824841">
      <w:pPr>
        <w:autoSpaceDE w:val="0"/>
        <w:autoSpaceDN w:val="0"/>
        <w:adjustRightInd w:val="0"/>
        <w:spacing w:line="240" w:lineRule="auto"/>
        <w:ind w:firstLine="432"/>
        <w:jc w:val="center"/>
        <w:rPr>
          <w:rFonts w:ascii="Times New Roman" w:hAnsi="Times New Roman"/>
          <w:b/>
          <w:bCs/>
          <w:sz w:val="28"/>
          <w:szCs w:val="28"/>
        </w:rPr>
      </w:pPr>
      <w:r w:rsidRPr="007168C3">
        <w:rPr>
          <w:rFonts w:ascii="Times New Roman" w:hAnsi="Times New Roman"/>
          <w:b/>
          <w:bCs/>
          <w:sz w:val="28"/>
          <w:szCs w:val="28"/>
        </w:rPr>
        <w:lastRenderedPageBreak/>
        <w:t>Form H</w:t>
      </w:r>
    </w:p>
    <w:p w:rsidR="00824841" w:rsidRPr="007168C3" w:rsidRDefault="00824841" w:rsidP="00824841">
      <w:pPr>
        <w:autoSpaceDE w:val="0"/>
        <w:autoSpaceDN w:val="0"/>
        <w:adjustRightInd w:val="0"/>
        <w:spacing w:line="240" w:lineRule="auto"/>
        <w:ind w:firstLine="432"/>
        <w:jc w:val="center"/>
        <w:rPr>
          <w:rFonts w:ascii="Times New Roman" w:hAnsi="Times New Roman"/>
          <w:sz w:val="28"/>
          <w:szCs w:val="28"/>
        </w:rPr>
      </w:pPr>
      <w:r w:rsidRPr="007168C3">
        <w:rPr>
          <w:rFonts w:ascii="Times New Roman" w:hAnsi="Times New Roman"/>
          <w:b/>
          <w:bCs/>
          <w:sz w:val="28"/>
          <w:szCs w:val="28"/>
        </w:rPr>
        <w:t xml:space="preserve"> (Format for Affidavit)</w:t>
      </w:r>
    </w:p>
    <w:p w:rsidR="00824841" w:rsidRPr="007168C3" w:rsidRDefault="00824841" w:rsidP="00824841">
      <w:pPr>
        <w:autoSpaceDE w:val="0"/>
        <w:autoSpaceDN w:val="0"/>
        <w:adjustRightInd w:val="0"/>
        <w:spacing w:line="240" w:lineRule="auto"/>
        <w:ind w:firstLine="432"/>
        <w:jc w:val="both"/>
        <w:rPr>
          <w:rFonts w:ascii="Times New Roman" w:hAnsi="Times New Roman"/>
          <w:b/>
          <w:bCs/>
          <w:sz w:val="28"/>
          <w:szCs w:val="28"/>
        </w:rPr>
      </w:pPr>
    </w:p>
    <w:p w:rsidR="00824841" w:rsidRDefault="00824841" w:rsidP="00824841">
      <w:pPr>
        <w:autoSpaceDE w:val="0"/>
        <w:autoSpaceDN w:val="0"/>
        <w:adjustRightInd w:val="0"/>
        <w:spacing w:line="240" w:lineRule="auto"/>
        <w:ind w:firstLine="432"/>
        <w:jc w:val="center"/>
        <w:rPr>
          <w:rFonts w:ascii="Times New Roman" w:hAnsi="Times New Roman"/>
          <w:b/>
          <w:bCs/>
          <w:sz w:val="28"/>
          <w:szCs w:val="28"/>
        </w:rPr>
      </w:pPr>
      <w:r w:rsidRPr="007168C3">
        <w:rPr>
          <w:rFonts w:ascii="Times New Roman" w:hAnsi="Times New Roman"/>
          <w:b/>
          <w:bCs/>
          <w:sz w:val="28"/>
          <w:szCs w:val="28"/>
        </w:rPr>
        <w:t>A F F I D A V I T</w:t>
      </w:r>
    </w:p>
    <w:p w:rsidR="00824841" w:rsidRPr="007168C3" w:rsidRDefault="00824841" w:rsidP="00824841">
      <w:pPr>
        <w:autoSpaceDE w:val="0"/>
        <w:autoSpaceDN w:val="0"/>
        <w:adjustRightInd w:val="0"/>
        <w:spacing w:line="240" w:lineRule="auto"/>
        <w:ind w:firstLine="432"/>
        <w:jc w:val="center"/>
        <w:rPr>
          <w:rFonts w:ascii="Times New Roman" w:hAnsi="Times New Roman"/>
          <w:b/>
          <w:bCs/>
          <w:sz w:val="28"/>
          <w:szCs w:val="28"/>
        </w:rPr>
      </w:pPr>
    </w:p>
    <w:p w:rsidR="00824841" w:rsidRPr="007168C3" w:rsidRDefault="00824841" w:rsidP="00824841">
      <w:pPr>
        <w:autoSpaceDE w:val="0"/>
        <w:autoSpaceDN w:val="0"/>
        <w:adjustRightInd w:val="0"/>
        <w:spacing w:line="240" w:lineRule="auto"/>
        <w:ind w:firstLine="432"/>
        <w:jc w:val="center"/>
        <w:rPr>
          <w:rFonts w:ascii="Times New Roman" w:hAnsi="Times New Roman"/>
          <w:b/>
          <w:bCs/>
          <w:sz w:val="28"/>
          <w:szCs w:val="28"/>
        </w:rPr>
      </w:pPr>
      <w:r w:rsidRPr="007168C3">
        <w:rPr>
          <w:rFonts w:ascii="Times New Roman" w:hAnsi="Times New Roman"/>
          <w:b/>
          <w:bCs/>
          <w:sz w:val="28"/>
          <w:szCs w:val="28"/>
        </w:rPr>
        <w:t xml:space="preserve">Undertaking Regarding Geniuses Of Documents </w:t>
      </w:r>
      <w:r w:rsidRPr="007168C3">
        <w:rPr>
          <w:rFonts w:ascii="Times New Roman" w:hAnsi="Times New Roman"/>
          <w:b/>
          <w:bCs/>
          <w:sz w:val="28"/>
          <w:szCs w:val="28"/>
        </w:rPr>
        <w:br/>
        <w:t>(On Non-Judicial Stamp Paper Of Rs 300/-)</w:t>
      </w:r>
    </w:p>
    <w:p w:rsidR="00824841" w:rsidRPr="005D14C2" w:rsidRDefault="00824841" w:rsidP="00824841">
      <w:pPr>
        <w:autoSpaceDE w:val="0"/>
        <w:autoSpaceDN w:val="0"/>
        <w:adjustRightInd w:val="0"/>
        <w:spacing w:line="240" w:lineRule="auto"/>
        <w:ind w:firstLine="432"/>
        <w:jc w:val="center"/>
        <w:rPr>
          <w:rFonts w:ascii="Times New Roman" w:hAnsi="Times New Roman"/>
          <w:b/>
          <w:bCs/>
          <w:szCs w:val="24"/>
        </w:rPr>
      </w:pPr>
    </w:p>
    <w:p w:rsidR="00824841" w:rsidRPr="005D14C2" w:rsidRDefault="00824841" w:rsidP="00824841">
      <w:pPr>
        <w:autoSpaceDE w:val="0"/>
        <w:autoSpaceDN w:val="0"/>
        <w:adjustRightInd w:val="0"/>
        <w:ind w:firstLine="432"/>
        <w:jc w:val="both"/>
        <w:rPr>
          <w:rFonts w:ascii="Times New Roman" w:hAnsi="Times New Roman"/>
          <w:b/>
          <w:bCs/>
          <w:szCs w:val="24"/>
        </w:rPr>
      </w:pPr>
    </w:p>
    <w:p w:rsidR="00824841" w:rsidRPr="005D14C2" w:rsidRDefault="00824841" w:rsidP="00824841">
      <w:pPr>
        <w:autoSpaceDE w:val="0"/>
        <w:autoSpaceDN w:val="0"/>
        <w:adjustRightInd w:val="0"/>
        <w:ind w:firstLine="432"/>
        <w:jc w:val="both"/>
        <w:rPr>
          <w:rFonts w:ascii="Times New Roman" w:hAnsi="Times New Roman"/>
          <w:b/>
          <w:bCs/>
          <w:szCs w:val="24"/>
        </w:rPr>
      </w:pPr>
    </w:p>
    <w:p w:rsidR="00824841" w:rsidRPr="005D14C2" w:rsidRDefault="00824841" w:rsidP="00824841">
      <w:pPr>
        <w:autoSpaceDE w:val="0"/>
        <w:autoSpaceDN w:val="0"/>
        <w:adjustRightInd w:val="0"/>
        <w:spacing w:before="120" w:after="120" w:line="276" w:lineRule="auto"/>
        <w:ind w:firstLine="0"/>
        <w:jc w:val="both"/>
        <w:rPr>
          <w:rFonts w:ascii="Times New Roman" w:hAnsi="Times New Roman"/>
          <w:szCs w:val="24"/>
        </w:rPr>
      </w:pPr>
      <w:r w:rsidRPr="005D14C2">
        <w:rPr>
          <w:rFonts w:ascii="Times New Roman" w:hAnsi="Times New Roman"/>
          <w:szCs w:val="24"/>
        </w:rPr>
        <w:t>I/We,_________________________________________,Partner/Director/Legal Attorney/Accredited Representative of M/s. _____________________________ solemnly declare that:</w:t>
      </w:r>
    </w:p>
    <w:p w:rsidR="00824841" w:rsidRPr="005D14C2" w:rsidRDefault="00824841" w:rsidP="00824841">
      <w:pPr>
        <w:pStyle w:val="ListParagraph"/>
        <w:numPr>
          <w:ilvl w:val="0"/>
          <w:numId w:val="10"/>
        </w:numPr>
        <w:suppressAutoHyphens w:val="0"/>
        <w:autoSpaceDE w:val="0"/>
        <w:autoSpaceDN w:val="0"/>
        <w:adjustRightInd w:val="0"/>
        <w:spacing w:before="120" w:line="276" w:lineRule="auto"/>
        <w:jc w:val="both"/>
        <w:rPr>
          <w:rFonts w:ascii="Times New Roman" w:hAnsi="Times New Roman"/>
          <w:szCs w:val="24"/>
        </w:rPr>
      </w:pPr>
      <w:r w:rsidRPr="005D14C2">
        <w:rPr>
          <w:rFonts w:ascii="Times New Roman" w:hAnsi="Times New Roman"/>
          <w:szCs w:val="24"/>
        </w:rPr>
        <w:t>I/We are submitting Tender for the work__________________________________ _____________________ against Tender No.___________</w:t>
      </w:r>
    </w:p>
    <w:p w:rsidR="00824841" w:rsidRPr="005D14C2" w:rsidRDefault="00824841" w:rsidP="00824841">
      <w:pPr>
        <w:pStyle w:val="ListParagraph"/>
        <w:numPr>
          <w:ilvl w:val="0"/>
          <w:numId w:val="10"/>
        </w:numPr>
        <w:suppressAutoHyphens w:val="0"/>
        <w:autoSpaceDE w:val="0"/>
        <w:autoSpaceDN w:val="0"/>
        <w:adjustRightInd w:val="0"/>
        <w:spacing w:before="120" w:line="276" w:lineRule="auto"/>
        <w:jc w:val="both"/>
        <w:rPr>
          <w:rFonts w:ascii="Times New Roman" w:hAnsi="Times New Roman"/>
          <w:szCs w:val="24"/>
        </w:rPr>
      </w:pPr>
      <w:r w:rsidRPr="005D14C2">
        <w:rPr>
          <w:rFonts w:ascii="Times New Roman" w:hAnsi="Times New Roman"/>
          <w:szCs w:val="24"/>
        </w:rPr>
        <w:t>None of the Partners/Directors of our firm/GMDC is relative of employee of GMDC.</w:t>
      </w:r>
    </w:p>
    <w:p w:rsidR="00824841" w:rsidRPr="005D14C2" w:rsidRDefault="00824841" w:rsidP="00824841">
      <w:pPr>
        <w:pStyle w:val="ListParagraph"/>
        <w:numPr>
          <w:ilvl w:val="0"/>
          <w:numId w:val="10"/>
        </w:numPr>
        <w:suppressAutoHyphens w:val="0"/>
        <w:autoSpaceDE w:val="0"/>
        <w:autoSpaceDN w:val="0"/>
        <w:adjustRightInd w:val="0"/>
        <w:spacing w:before="120" w:line="276" w:lineRule="auto"/>
        <w:jc w:val="both"/>
        <w:rPr>
          <w:rFonts w:ascii="Times New Roman" w:hAnsi="Times New Roman"/>
          <w:szCs w:val="24"/>
        </w:rPr>
      </w:pPr>
      <w:r w:rsidRPr="005D14C2">
        <w:rPr>
          <w:rFonts w:ascii="Times New Roman" w:hAnsi="Times New Roman"/>
          <w:szCs w:val="24"/>
        </w:rPr>
        <w:t>All information furnished by us in respect of fulfillment of eligibility criteria and qualification information of this Tender is complete, correct and true.</w:t>
      </w:r>
    </w:p>
    <w:p w:rsidR="00824841" w:rsidRPr="005D14C2" w:rsidRDefault="00824841" w:rsidP="00824841">
      <w:pPr>
        <w:pStyle w:val="ListParagraph"/>
        <w:numPr>
          <w:ilvl w:val="0"/>
          <w:numId w:val="10"/>
        </w:numPr>
        <w:suppressAutoHyphens w:val="0"/>
        <w:autoSpaceDE w:val="0"/>
        <w:autoSpaceDN w:val="0"/>
        <w:adjustRightInd w:val="0"/>
        <w:spacing w:before="120" w:line="276" w:lineRule="auto"/>
        <w:jc w:val="both"/>
        <w:rPr>
          <w:rFonts w:ascii="Times New Roman" w:hAnsi="Times New Roman"/>
          <w:szCs w:val="24"/>
        </w:rPr>
      </w:pPr>
      <w:r w:rsidRPr="005D14C2">
        <w:rPr>
          <w:rFonts w:ascii="Times New Roman" w:hAnsi="Times New Roman"/>
          <w:szCs w:val="24"/>
        </w:rPr>
        <w:t>All documents/credentials submitted along with this Tender are genuine, authentic, true and valid.</w:t>
      </w:r>
    </w:p>
    <w:p w:rsidR="00824841" w:rsidRPr="005D14C2" w:rsidRDefault="00824841" w:rsidP="00824841">
      <w:pPr>
        <w:pStyle w:val="ListParagraph"/>
        <w:numPr>
          <w:ilvl w:val="0"/>
          <w:numId w:val="10"/>
        </w:numPr>
        <w:suppressAutoHyphens w:val="0"/>
        <w:autoSpaceDE w:val="0"/>
        <w:autoSpaceDN w:val="0"/>
        <w:adjustRightInd w:val="0"/>
        <w:spacing w:before="120" w:line="276" w:lineRule="auto"/>
        <w:jc w:val="both"/>
        <w:rPr>
          <w:rFonts w:ascii="Times New Roman" w:hAnsi="Times New Roman"/>
          <w:szCs w:val="24"/>
        </w:rPr>
      </w:pPr>
      <w:r w:rsidRPr="005D14C2">
        <w:rPr>
          <w:rFonts w:ascii="Times New Roman" w:hAnsi="Times New Roman"/>
          <w:szCs w:val="24"/>
        </w:rPr>
        <w:t>If it is found at any point of time that our documents are not genuine then in that case our tender will be rejected, earnest money deposited by us will be forfeited and we will be debarred from participating in further/future GMDC tenders and/or any action as deemed fit by GMDC may be taken against us, including termination of the contract, forfeiture of all dues including Earnest Money / Security deposit and banning/delisting of our entity and all related persons etc.</w:t>
      </w:r>
    </w:p>
    <w:p w:rsidR="00824841" w:rsidRPr="005D14C2" w:rsidRDefault="00824841" w:rsidP="00824841">
      <w:pPr>
        <w:autoSpaceDE w:val="0"/>
        <w:autoSpaceDN w:val="0"/>
        <w:adjustRightInd w:val="0"/>
        <w:ind w:firstLine="432"/>
        <w:jc w:val="both"/>
        <w:rPr>
          <w:rFonts w:ascii="Times New Roman" w:hAnsi="Times New Roman"/>
          <w:b/>
          <w:bCs/>
          <w:szCs w:val="24"/>
        </w:rPr>
      </w:pPr>
    </w:p>
    <w:p w:rsidR="00824841" w:rsidRPr="005D14C2" w:rsidRDefault="00824841" w:rsidP="00824841">
      <w:pPr>
        <w:autoSpaceDE w:val="0"/>
        <w:autoSpaceDN w:val="0"/>
        <w:adjustRightInd w:val="0"/>
        <w:ind w:hanging="18"/>
        <w:jc w:val="both"/>
        <w:rPr>
          <w:rFonts w:ascii="Times New Roman" w:hAnsi="Times New Roman"/>
          <w:b/>
          <w:bCs/>
          <w:szCs w:val="24"/>
        </w:rPr>
      </w:pPr>
    </w:p>
    <w:p w:rsidR="00824841" w:rsidRPr="005D14C2" w:rsidRDefault="00824841" w:rsidP="00824841">
      <w:pPr>
        <w:autoSpaceDE w:val="0"/>
        <w:autoSpaceDN w:val="0"/>
        <w:adjustRightInd w:val="0"/>
        <w:ind w:hanging="18"/>
        <w:jc w:val="both"/>
        <w:rPr>
          <w:rFonts w:ascii="Times New Roman" w:hAnsi="Times New Roman"/>
          <w:b/>
          <w:bCs/>
          <w:szCs w:val="24"/>
        </w:rPr>
      </w:pPr>
      <w:r w:rsidRPr="005D14C2">
        <w:rPr>
          <w:rFonts w:ascii="Times New Roman" w:hAnsi="Times New Roman"/>
          <w:b/>
          <w:bCs/>
          <w:szCs w:val="24"/>
        </w:rPr>
        <w:t>SIGNATURE OF THE BIDDER</w:t>
      </w:r>
    </w:p>
    <w:p w:rsidR="00824841" w:rsidRPr="005D14C2" w:rsidRDefault="00824841" w:rsidP="00824841">
      <w:pPr>
        <w:autoSpaceDE w:val="0"/>
        <w:autoSpaceDN w:val="0"/>
        <w:adjustRightInd w:val="0"/>
        <w:ind w:hanging="18"/>
        <w:jc w:val="both"/>
        <w:rPr>
          <w:rFonts w:ascii="Times New Roman" w:hAnsi="Times New Roman"/>
          <w:szCs w:val="24"/>
        </w:rPr>
      </w:pPr>
      <w:r w:rsidRPr="005D14C2">
        <w:rPr>
          <w:rFonts w:ascii="Times New Roman" w:hAnsi="Times New Roman"/>
          <w:b/>
          <w:bCs/>
          <w:szCs w:val="24"/>
        </w:rPr>
        <w:t>WITH   SEAL</w:t>
      </w:r>
    </w:p>
    <w:p w:rsidR="00824841" w:rsidRPr="005D14C2" w:rsidRDefault="00824841" w:rsidP="00824841">
      <w:pPr>
        <w:autoSpaceDE w:val="0"/>
        <w:autoSpaceDN w:val="0"/>
        <w:adjustRightInd w:val="0"/>
        <w:ind w:hanging="18"/>
        <w:jc w:val="both"/>
        <w:rPr>
          <w:rFonts w:ascii="Times New Roman" w:hAnsi="Times New Roman"/>
          <w:szCs w:val="24"/>
        </w:rPr>
      </w:pPr>
    </w:p>
    <w:p w:rsidR="00824841" w:rsidRPr="005D14C2" w:rsidRDefault="00824841" w:rsidP="00824841">
      <w:pPr>
        <w:autoSpaceDE w:val="0"/>
        <w:autoSpaceDN w:val="0"/>
        <w:adjustRightInd w:val="0"/>
        <w:ind w:hanging="18"/>
        <w:jc w:val="both"/>
        <w:rPr>
          <w:rFonts w:ascii="Times New Roman" w:hAnsi="Times New Roman"/>
          <w:szCs w:val="24"/>
        </w:rPr>
      </w:pPr>
    </w:p>
    <w:p w:rsidR="00824841" w:rsidRPr="005D14C2" w:rsidRDefault="00824841" w:rsidP="00824841">
      <w:pPr>
        <w:autoSpaceDE w:val="0"/>
        <w:autoSpaceDN w:val="0"/>
        <w:adjustRightInd w:val="0"/>
        <w:ind w:hanging="18"/>
        <w:jc w:val="both"/>
        <w:rPr>
          <w:rFonts w:ascii="Times New Roman" w:hAnsi="Times New Roman"/>
          <w:szCs w:val="24"/>
        </w:rPr>
      </w:pPr>
      <w:r w:rsidRPr="005D14C2">
        <w:rPr>
          <w:rFonts w:ascii="Times New Roman" w:hAnsi="Times New Roman"/>
          <w:szCs w:val="24"/>
        </w:rPr>
        <w:t>Dated …………………..</w:t>
      </w: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spacing w:after="160" w:line="259" w:lineRule="auto"/>
        <w:ind w:left="0" w:right="0" w:firstLine="0"/>
        <w:rPr>
          <w:rFonts w:ascii="Times New Roman" w:hAnsi="Times New Roman"/>
          <w:b/>
          <w:szCs w:val="24"/>
        </w:rPr>
      </w:pPr>
      <w:r w:rsidRPr="005D14C2">
        <w:rPr>
          <w:rFonts w:ascii="Times New Roman" w:hAnsi="Times New Roman"/>
          <w:b/>
          <w:szCs w:val="24"/>
        </w:rPr>
        <w:br w:type="page"/>
      </w:r>
    </w:p>
    <w:p w:rsidR="00824841" w:rsidRDefault="00824841" w:rsidP="00824841">
      <w:pPr>
        <w:autoSpaceDE w:val="0"/>
        <w:autoSpaceDN w:val="0"/>
        <w:adjustRightInd w:val="0"/>
        <w:ind w:firstLine="432"/>
        <w:jc w:val="center"/>
        <w:rPr>
          <w:rFonts w:ascii="Times New Roman" w:hAnsi="Times New Roman"/>
          <w:b/>
          <w:bCs/>
          <w:sz w:val="28"/>
          <w:szCs w:val="28"/>
        </w:rPr>
      </w:pPr>
      <w:r w:rsidRPr="007168C3">
        <w:rPr>
          <w:rFonts w:ascii="Times New Roman" w:hAnsi="Times New Roman"/>
          <w:b/>
          <w:bCs/>
          <w:sz w:val="28"/>
          <w:szCs w:val="28"/>
        </w:rPr>
        <w:lastRenderedPageBreak/>
        <w:t>Form I</w:t>
      </w:r>
    </w:p>
    <w:p w:rsidR="00824841" w:rsidRPr="007168C3" w:rsidRDefault="00824841" w:rsidP="00824841">
      <w:pPr>
        <w:autoSpaceDE w:val="0"/>
        <w:autoSpaceDN w:val="0"/>
        <w:adjustRightInd w:val="0"/>
        <w:ind w:firstLine="432"/>
        <w:jc w:val="center"/>
        <w:rPr>
          <w:rFonts w:ascii="Times New Roman" w:hAnsi="Times New Roman"/>
          <w:b/>
          <w:bCs/>
          <w:sz w:val="28"/>
          <w:szCs w:val="28"/>
        </w:rPr>
      </w:pPr>
    </w:p>
    <w:p w:rsidR="00824841" w:rsidRPr="007168C3" w:rsidRDefault="00824841" w:rsidP="00824841">
      <w:pPr>
        <w:autoSpaceDE w:val="0"/>
        <w:autoSpaceDN w:val="0"/>
        <w:adjustRightInd w:val="0"/>
        <w:ind w:firstLine="432"/>
        <w:jc w:val="center"/>
        <w:rPr>
          <w:rFonts w:ascii="Times New Roman" w:hAnsi="Times New Roman"/>
          <w:b/>
          <w:bCs/>
          <w:sz w:val="28"/>
          <w:szCs w:val="28"/>
          <w:u w:val="single"/>
        </w:rPr>
      </w:pPr>
      <w:r w:rsidRPr="007168C3">
        <w:rPr>
          <w:rFonts w:ascii="Times New Roman" w:hAnsi="Times New Roman"/>
          <w:b/>
          <w:bCs/>
          <w:sz w:val="28"/>
          <w:szCs w:val="28"/>
          <w:u w:val="single"/>
        </w:rPr>
        <w:t xml:space="preserve">Certificate </w:t>
      </w:r>
      <w:r>
        <w:rPr>
          <w:rFonts w:ascii="Times New Roman" w:hAnsi="Times New Roman"/>
          <w:b/>
          <w:bCs/>
          <w:sz w:val="28"/>
          <w:szCs w:val="28"/>
          <w:u w:val="single"/>
        </w:rPr>
        <w:t>o</w:t>
      </w:r>
      <w:r w:rsidRPr="007168C3">
        <w:rPr>
          <w:rFonts w:ascii="Times New Roman" w:hAnsi="Times New Roman"/>
          <w:b/>
          <w:bCs/>
          <w:sz w:val="28"/>
          <w:szCs w:val="28"/>
          <w:u w:val="single"/>
        </w:rPr>
        <w:t xml:space="preserve">f </w:t>
      </w:r>
      <w:r>
        <w:rPr>
          <w:rFonts w:ascii="Times New Roman" w:hAnsi="Times New Roman"/>
          <w:b/>
          <w:bCs/>
          <w:sz w:val="28"/>
          <w:szCs w:val="28"/>
          <w:u w:val="single"/>
        </w:rPr>
        <w:t>Net W</w:t>
      </w:r>
      <w:r w:rsidRPr="007168C3">
        <w:rPr>
          <w:rFonts w:ascii="Times New Roman" w:hAnsi="Times New Roman"/>
          <w:b/>
          <w:bCs/>
          <w:sz w:val="28"/>
          <w:szCs w:val="28"/>
          <w:u w:val="single"/>
        </w:rPr>
        <w:t xml:space="preserve">orth </w:t>
      </w:r>
      <w:r>
        <w:rPr>
          <w:rFonts w:ascii="Times New Roman" w:hAnsi="Times New Roman"/>
          <w:b/>
          <w:bCs/>
          <w:sz w:val="28"/>
          <w:szCs w:val="28"/>
          <w:u w:val="single"/>
        </w:rPr>
        <w:t>a</w:t>
      </w:r>
      <w:r w:rsidRPr="007168C3">
        <w:rPr>
          <w:rFonts w:ascii="Times New Roman" w:hAnsi="Times New Roman"/>
          <w:b/>
          <w:bCs/>
          <w:sz w:val="28"/>
          <w:szCs w:val="28"/>
          <w:u w:val="single"/>
        </w:rPr>
        <w:t>nd Turnover</w:t>
      </w:r>
    </w:p>
    <w:p w:rsidR="00824841" w:rsidRPr="005D14C2" w:rsidRDefault="00824841" w:rsidP="00824841">
      <w:pPr>
        <w:ind w:firstLine="432"/>
        <w:jc w:val="both"/>
        <w:rPr>
          <w:rFonts w:ascii="Times New Roman" w:hAnsi="Times New Roman"/>
          <w:szCs w:val="24"/>
        </w:rPr>
      </w:pPr>
    </w:p>
    <w:p w:rsidR="00824841" w:rsidRPr="005D14C2" w:rsidRDefault="00824841" w:rsidP="00824841">
      <w:pPr>
        <w:spacing w:before="120" w:after="120" w:line="276" w:lineRule="auto"/>
        <w:ind w:firstLine="0"/>
        <w:jc w:val="both"/>
        <w:rPr>
          <w:rFonts w:ascii="Times New Roman" w:hAnsi="Times New Roman"/>
          <w:szCs w:val="24"/>
        </w:rPr>
      </w:pPr>
      <w:r w:rsidRPr="005D14C2">
        <w:rPr>
          <w:rFonts w:ascii="Times New Roman" w:hAnsi="Times New Roman"/>
          <w:szCs w:val="24"/>
        </w:rPr>
        <w:t xml:space="preserve">On the basis of the </w:t>
      </w:r>
      <w:r w:rsidRPr="005D14C2">
        <w:rPr>
          <w:rFonts w:ascii="Times New Roman" w:hAnsi="Times New Roman"/>
          <w:b/>
          <w:szCs w:val="24"/>
        </w:rPr>
        <w:t>audited books of accounts</w:t>
      </w:r>
      <w:r w:rsidRPr="005D14C2">
        <w:rPr>
          <w:rFonts w:ascii="Times New Roman" w:hAnsi="Times New Roman"/>
          <w:szCs w:val="24"/>
        </w:rPr>
        <w:t xml:space="preserve"> produced before us by M/s.________ ___________, we certify that as per the books of account Net worth and Turn Over of the firm M/s ___________ are as under:</w:t>
      </w:r>
    </w:p>
    <w:p w:rsidR="00824841" w:rsidRPr="005D14C2" w:rsidRDefault="00824841" w:rsidP="00824841">
      <w:pPr>
        <w:ind w:firstLine="432"/>
        <w:jc w:val="both"/>
        <w:rPr>
          <w:rFonts w:ascii="Times New Roman" w:hAnsi="Times New Roman"/>
          <w:szCs w:val="24"/>
        </w:rPr>
      </w:pPr>
    </w:p>
    <w:p w:rsidR="00E00BFF" w:rsidRPr="005D14C2" w:rsidRDefault="00824841" w:rsidP="00E00BFF">
      <w:pPr>
        <w:pStyle w:val="ListParagraph"/>
        <w:numPr>
          <w:ilvl w:val="0"/>
          <w:numId w:val="11"/>
        </w:numPr>
        <w:suppressAutoHyphens w:val="0"/>
        <w:spacing w:after="0" w:line="240" w:lineRule="auto"/>
        <w:ind w:right="142"/>
        <w:contextualSpacing/>
        <w:jc w:val="both"/>
        <w:rPr>
          <w:rFonts w:ascii="Times New Roman" w:hAnsi="Times New Roman"/>
          <w:szCs w:val="24"/>
        </w:rPr>
      </w:pPr>
      <w:r w:rsidRPr="005D14C2">
        <w:rPr>
          <w:rFonts w:ascii="Times New Roman" w:hAnsi="Times New Roman"/>
          <w:szCs w:val="24"/>
        </w:rPr>
        <w:t xml:space="preserve">Net Worth= </w:t>
      </w:r>
      <w:r w:rsidR="00E00BFF">
        <w:rPr>
          <w:rFonts w:ascii="Times New Roman" w:hAnsi="Times New Roman"/>
          <w:szCs w:val="24"/>
        </w:rPr>
        <w:t xml:space="preserve">   </w:t>
      </w:r>
      <w:r w:rsidR="00E00BFF" w:rsidRPr="005D14C2">
        <w:rPr>
          <w:rFonts w:ascii="Times New Roman" w:hAnsi="Times New Roman"/>
          <w:szCs w:val="24"/>
        </w:rPr>
        <w:t>Rs.______ for the Year 201</w:t>
      </w:r>
      <w:r w:rsidR="00E00BFF">
        <w:rPr>
          <w:rFonts w:ascii="Times New Roman" w:hAnsi="Times New Roman"/>
          <w:szCs w:val="24"/>
        </w:rPr>
        <w:t>7</w:t>
      </w:r>
      <w:r w:rsidR="00E00BFF" w:rsidRPr="005D14C2">
        <w:rPr>
          <w:rFonts w:ascii="Times New Roman" w:hAnsi="Times New Roman"/>
          <w:szCs w:val="24"/>
        </w:rPr>
        <w:t>-1</w:t>
      </w:r>
      <w:r w:rsidR="00E00BFF">
        <w:rPr>
          <w:rFonts w:ascii="Times New Roman" w:hAnsi="Times New Roman"/>
          <w:szCs w:val="24"/>
        </w:rPr>
        <w:t>8</w:t>
      </w:r>
    </w:p>
    <w:p w:rsidR="00E00BFF" w:rsidRPr="005D14C2" w:rsidRDefault="00E00BFF" w:rsidP="00E00BFF">
      <w:pPr>
        <w:spacing w:line="240" w:lineRule="auto"/>
        <w:ind w:left="1728" w:right="142" w:firstLine="432"/>
        <w:jc w:val="both"/>
        <w:rPr>
          <w:rFonts w:ascii="Times New Roman" w:hAnsi="Times New Roman"/>
          <w:szCs w:val="24"/>
        </w:rPr>
      </w:pPr>
      <w:r w:rsidRPr="005D14C2">
        <w:rPr>
          <w:rFonts w:ascii="Times New Roman" w:hAnsi="Times New Roman"/>
          <w:szCs w:val="24"/>
        </w:rPr>
        <w:t>Rs.______ for the Year 201</w:t>
      </w:r>
      <w:r>
        <w:rPr>
          <w:rFonts w:ascii="Times New Roman" w:hAnsi="Times New Roman"/>
          <w:szCs w:val="24"/>
        </w:rPr>
        <w:t>8</w:t>
      </w:r>
      <w:r w:rsidRPr="005D14C2">
        <w:rPr>
          <w:rFonts w:ascii="Times New Roman" w:hAnsi="Times New Roman"/>
          <w:szCs w:val="24"/>
        </w:rPr>
        <w:t>-1</w:t>
      </w:r>
      <w:r>
        <w:rPr>
          <w:rFonts w:ascii="Times New Roman" w:hAnsi="Times New Roman"/>
          <w:szCs w:val="24"/>
        </w:rPr>
        <w:t>9</w:t>
      </w:r>
    </w:p>
    <w:p w:rsidR="00E00BFF" w:rsidRPr="005D14C2" w:rsidRDefault="00E00BFF" w:rsidP="00E00BFF">
      <w:pPr>
        <w:spacing w:line="240" w:lineRule="auto"/>
        <w:ind w:left="1728" w:right="142" w:firstLine="432"/>
        <w:jc w:val="both"/>
        <w:rPr>
          <w:rFonts w:ascii="Times New Roman" w:hAnsi="Times New Roman"/>
          <w:szCs w:val="24"/>
        </w:rPr>
      </w:pPr>
      <w:r w:rsidRPr="005D14C2">
        <w:rPr>
          <w:rFonts w:ascii="Times New Roman" w:hAnsi="Times New Roman"/>
          <w:szCs w:val="24"/>
        </w:rPr>
        <w:t>Rs.______ for the Year 201</w:t>
      </w:r>
      <w:r>
        <w:rPr>
          <w:rFonts w:ascii="Times New Roman" w:hAnsi="Times New Roman"/>
          <w:szCs w:val="24"/>
        </w:rPr>
        <w:t>9</w:t>
      </w:r>
      <w:r w:rsidRPr="005D14C2">
        <w:rPr>
          <w:rFonts w:ascii="Times New Roman" w:hAnsi="Times New Roman"/>
          <w:szCs w:val="24"/>
        </w:rPr>
        <w:t>-</w:t>
      </w:r>
      <w:r>
        <w:rPr>
          <w:rFonts w:ascii="Times New Roman" w:hAnsi="Times New Roman"/>
          <w:szCs w:val="24"/>
        </w:rPr>
        <w:t>20</w:t>
      </w:r>
    </w:p>
    <w:p w:rsidR="00824841" w:rsidRPr="005D14C2" w:rsidRDefault="00824841" w:rsidP="00E00BFF">
      <w:pPr>
        <w:pStyle w:val="ListParagraph"/>
        <w:suppressAutoHyphens w:val="0"/>
        <w:spacing w:after="0" w:line="240" w:lineRule="auto"/>
        <w:ind w:right="142" w:firstLine="0"/>
        <w:contextualSpacing/>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pStyle w:val="ListParagraph"/>
        <w:numPr>
          <w:ilvl w:val="0"/>
          <w:numId w:val="11"/>
        </w:numPr>
        <w:suppressAutoHyphens w:val="0"/>
        <w:spacing w:after="0" w:line="240" w:lineRule="auto"/>
        <w:ind w:right="142"/>
        <w:contextualSpacing/>
        <w:jc w:val="both"/>
        <w:rPr>
          <w:rFonts w:ascii="Times New Roman" w:hAnsi="Times New Roman"/>
          <w:szCs w:val="24"/>
        </w:rPr>
      </w:pPr>
      <w:r w:rsidRPr="005D14C2">
        <w:rPr>
          <w:rFonts w:ascii="Times New Roman" w:hAnsi="Times New Roman"/>
          <w:szCs w:val="24"/>
        </w:rPr>
        <w:t xml:space="preserve">Turn Over = </w:t>
      </w:r>
      <w:r w:rsidRPr="005D14C2">
        <w:rPr>
          <w:rFonts w:ascii="Times New Roman" w:hAnsi="Times New Roman"/>
          <w:szCs w:val="24"/>
        </w:rPr>
        <w:tab/>
        <w:t>Rs.______ for the Year 201</w:t>
      </w:r>
      <w:r w:rsidR="00FC35FA">
        <w:rPr>
          <w:rFonts w:ascii="Times New Roman" w:hAnsi="Times New Roman"/>
          <w:szCs w:val="24"/>
        </w:rPr>
        <w:t>7</w:t>
      </w:r>
      <w:r w:rsidRPr="005D14C2">
        <w:rPr>
          <w:rFonts w:ascii="Times New Roman" w:hAnsi="Times New Roman"/>
          <w:szCs w:val="24"/>
        </w:rPr>
        <w:t>-1</w:t>
      </w:r>
      <w:r w:rsidR="00FC35FA">
        <w:rPr>
          <w:rFonts w:ascii="Times New Roman" w:hAnsi="Times New Roman"/>
          <w:szCs w:val="24"/>
        </w:rPr>
        <w:t>8</w:t>
      </w:r>
    </w:p>
    <w:p w:rsidR="00824841" w:rsidRPr="005D14C2" w:rsidRDefault="00824841" w:rsidP="00824841">
      <w:pPr>
        <w:spacing w:line="240" w:lineRule="auto"/>
        <w:ind w:left="1728" w:right="142" w:firstLine="432"/>
        <w:jc w:val="both"/>
        <w:rPr>
          <w:rFonts w:ascii="Times New Roman" w:hAnsi="Times New Roman"/>
          <w:szCs w:val="24"/>
        </w:rPr>
      </w:pPr>
      <w:r w:rsidRPr="005D14C2">
        <w:rPr>
          <w:rFonts w:ascii="Times New Roman" w:hAnsi="Times New Roman"/>
          <w:szCs w:val="24"/>
        </w:rPr>
        <w:t xml:space="preserve">Rs.______ for the Year </w:t>
      </w:r>
      <w:r w:rsidR="00FC35FA" w:rsidRPr="005D14C2">
        <w:rPr>
          <w:rFonts w:ascii="Times New Roman" w:hAnsi="Times New Roman"/>
          <w:szCs w:val="24"/>
        </w:rPr>
        <w:t>201</w:t>
      </w:r>
      <w:r w:rsidR="00FC35FA">
        <w:rPr>
          <w:rFonts w:ascii="Times New Roman" w:hAnsi="Times New Roman"/>
          <w:szCs w:val="24"/>
        </w:rPr>
        <w:t>8</w:t>
      </w:r>
      <w:r w:rsidR="00FC35FA" w:rsidRPr="005D14C2">
        <w:rPr>
          <w:rFonts w:ascii="Times New Roman" w:hAnsi="Times New Roman"/>
          <w:szCs w:val="24"/>
        </w:rPr>
        <w:t>-1</w:t>
      </w:r>
      <w:r w:rsidR="00FC35FA">
        <w:rPr>
          <w:rFonts w:ascii="Times New Roman" w:hAnsi="Times New Roman"/>
          <w:szCs w:val="24"/>
        </w:rPr>
        <w:t>9</w:t>
      </w:r>
    </w:p>
    <w:p w:rsidR="00824841" w:rsidRPr="005D14C2" w:rsidRDefault="00824841" w:rsidP="00824841">
      <w:pPr>
        <w:spacing w:line="240" w:lineRule="auto"/>
        <w:ind w:left="1728" w:right="142" w:firstLine="432"/>
        <w:jc w:val="both"/>
        <w:rPr>
          <w:rFonts w:ascii="Times New Roman" w:hAnsi="Times New Roman"/>
          <w:szCs w:val="24"/>
        </w:rPr>
      </w:pPr>
      <w:r w:rsidRPr="005D14C2">
        <w:rPr>
          <w:rFonts w:ascii="Times New Roman" w:hAnsi="Times New Roman"/>
          <w:szCs w:val="24"/>
        </w:rPr>
        <w:t xml:space="preserve">Rs.______ for the Year </w:t>
      </w:r>
      <w:r w:rsidR="00FC35FA" w:rsidRPr="005D14C2">
        <w:rPr>
          <w:rFonts w:ascii="Times New Roman" w:hAnsi="Times New Roman"/>
          <w:szCs w:val="24"/>
        </w:rPr>
        <w:t>201</w:t>
      </w:r>
      <w:r w:rsidR="00FC35FA">
        <w:rPr>
          <w:rFonts w:ascii="Times New Roman" w:hAnsi="Times New Roman"/>
          <w:szCs w:val="24"/>
        </w:rPr>
        <w:t>9</w:t>
      </w:r>
      <w:r w:rsidR="00FC35FA" w:rsidRPr="005D14C2">
        <w:rPr>
          <w:rFonts w:ascii="Times New Roman" w:hAnsi="Times New Roman"/>
          <w:szCs w:val="24"/>
        </w:rPr>
        <w:t>-</w:t>
      </w:r>
      <w:r w:rsidR="00FC35FA">
        <w:rPr>
          <w:rFonts w:ascii="Times New Roman" w:hAnsi="Times New Roman"/>
          <w:szCs w:val="24"/>
        </w:rPr>
        <w:t>20</w:t>
      </w: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left="1728" w:firstLine="432"/>
        <w:jc w:val="both"/>
        <w:rPr>
          <w:rFonts w:ascii="Times New Roman" w:hAnsi="Times New Roman"/>
          <w:szCs w:val="24"/>
        </w:rPr>
      </w:pPr>
      <w:r w:rsidRPr="005D14C2">
        <w:rPr>
          <w:rFonts w:ascii="Times New Roman" w:hAnsi="Times New Roman"/>
          <w:szCs w:val="24"/>
        </w:rPr>
        <w:t xml:space="preserve">Average Turnover of Rs.______ </w:t>
      </w: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left="270" w:firstLine="0"/>
        <w:jc w:val="both"/>
        <w:rPr>
          <w:rFonts w:ascii="Times New Roman" w:hAnsi="Times New Roman"/>
          <w:b/>
          <w:szCs w:val="24"/>
        </w:rPr>
      </w:pPr>
      <w:r w:rsidRPr="005D14C2">
        <w:rPr>
          <w:rFonts w:ascii="Times New Roman" w:hAnsi="Times New Roman"/>
          <w:b/>
          <w:szCs w:val="24"/>
        </w:rPr>
        <w:t>TO BE CERTIFIED BY CHARTERED ACCOUNTANT SHOWING MEMBERSHIP NO/ FIRM REGISTRATION NO.</w:t>
      </w: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spacing w:after="160" w:line="259" w:lineRule="auto"/>
        <w:ind w:left="0" w:right="0" w:firstLine="0"/>
        <w:rPr>
          <w:rFonts w:ascii="Times New Roman" w:hAnsi="Times New Roman"/>
          <w:b/>
          <w:bCs/>
          <w:szCs w:val="24"/>
        </w:rPr>
      </w:pPr>
      <w:r w:rsidRPr="005D14C2">
        <w:rPr>
          <w:rFonts w:ascii="Times New Roman" w:hAnsi="Times New Roman"/>
          <w:b/>
          <w:bCs/>
          <w:szCs w:val="24"/>
        </w:rPr>
        <w:br w:type="page"/>
      </w:r>
    </w:p>
    <w:p w:rsidR="00824841" w:rsidRDefault="00824841" w:rsidP="00824841">
      <w:pPr>
        <w:ind w:hanging="18"/>
        <w:jc w:val="center"/>
        <w:rPr>
          <w:rFonts w:ascii="Times New Roman" w:hAnsi="Times New Roman"/>
          <w:b/>
          <w:sz w:val="28"/>
          <w:szCs w:val="28"/>
        </w:rPr>
      </w:pPr>
      <w:r w:rsidRPr="007168C3">
        <w:rPr>
          <w:rFonts w:ascii="Times New Roman" w:hAnsi="Times New Roman"/>
          <w:b/>
          <w:sz w:val="28"/>
          <w:szCs w:val="28"/>
        </w:rPr>
        <w:lastRenderedPageBreak/>
        <w:t>Form J</w:t>
      </w:r>
    </w:p>
    <w:p w:rsidR="00824841" w:rsidRPr="007168C3" w:rsidRDefault="00824841" w:rsidP="00824841">
      <w:pPr>
        <w:ind w:hanging="18"/>
        <w:jc w:val="center"/>
        <w:rPr>
          <w:rFonts w:ascii="Times New Roman" w:hAnsi="Times New Roman"/>
          <w:b/>
          <w:sz w:val="28"/>
          <w:szCs w:val="28"/>
        </w:rPr>
      </w:pPr>
    </w:p>
    <w:p w:rsidR="00824841" w:rsidRPr="007168C3" w:rsidRDefault="00824841" w:rsidP="00824841">
      <w:pPr>
        <w:ind w:hanging="18"/>
        <w:jc w:val="center"/>
        <w:rPr>
          <w:rFonts w:ascii="Times New Roman" w:hAnsi="Times New Roman"/>
          <w:sz w:val="28"/>
          <w:szCs w:val="28"/>
        </w:rPr>
      </w:pPr>
      <w:r w:rsidRPr="007168C3">
        <w:rPr>
          <w:rFonts w:ascii="Times New Roman" w:hAnsi="Times New Roman"/>
          <w:b/>
          <w:sz w:val="28"/>
          <w:szCs w:val="28"/>
        </w:rPr>
        <w:t xml:space="preserve">Undertaking Of Indemnity </w:t>
      </w:r>
      <w:r w:rsidRPr="007168C3">
        <w:rPr>
          <w:rFonts w:ascii="Times New Roman" w:hAnsi="Times New Roman"/>
          <w:b/>
          <w:sz w:val="28"/>
          <w:szCs w:val="28"/>
        </w:rPr>
        <w:br/>
      </w:r>
      <w:r w:rsidRPr="007168C3">
        <w:rPr>
          <w:rFonts w:ascii="Times New Roman" w:hAnsi="Times New Roman"/>
          <w:sz w:val="28"/>
          <w:szCs w:val="28"/>
        </w:rPr>
        <w:t>(On Letter head of the Bidder)</w:t>
      </w:r>
    </w:p>
    <w:p w:rsidR="00824841" w:rsidRPr="007168C3" w:rsidRDefault="00824841" w:rsidP="00824841">
      <w:pPr>
        <w:tabs>
          <w:tab w:val="left" w:pos="6270"/>
        </w:tabs>
        <w:ind w:firstLine="432"/>
        <w:jc w:val="both"/>
        <w:rPr>
          <w:rFonts w:ascii="Times New Roman" w:hAnsi="Times New Roman"/>
          <w:sz w:val="28"/>
          <w:szCs w:val="28"/>
        </w:rPr>
      </w:pPr>
      <w:r w:rsidRPr="007168C3">
        <w:rPr>
          <w:rFonts w:ascii="Times New Roman" w:hAnsi="Times New Roman"/>
          <w:sz w:val="28"/>
          <w:szCs w:val="28"/>
        </w:rPr>
        <w:tab/>
      </w: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left="270" w:firstLine="0"/>
        <w:jc w:val="both"/>
        <w:rPr>
          <w:rFonts w:ascii="Times New Roman" w:hAnsi="Times New Roman"/>
          <w:szCs w:val="24"/>
        </w:rPr>
      </w:pPr>
      <w:r w:rsidRPr="005D14C2">
        <w:rPr>
          <w:rFonts w:ascii="Times New Roman" w:hAnsi="Times New Roman"/>
          <w:szCs w:val="24"/>
        </w:rPr>
        <w:t>To,</w:t>
      </w:r>
    </w:p>
    <w:p w:rsidR="00824841" w:rsidRPr="005D14C2" w:rsidRDefault="00824841" w:rsidP="00824841">
      <w:pPr>
        <w:ind w:left="0" w:firstLine="0"/>
        <w:jc w:val="both"/>
        <w:rPr>
          <w:rFonts w:ascii="Times New Roman" w:hAnsi="Times New Roman"/>
          <w:szCs w:val="24"/>
        </w:rPr>
      </w:pPr>
    </w:p>
    <w:p w:rsidR="00824841" w:rsidRPr="005D14C2" w:rsidRDefault="00824841" w:rsidP="00824841">
      <w:pPr>
        <w:spacing w:line="276" w:lineRule="auto"/>
        <w:ind w:left="270" w:firstLine="0"/>
        <w:contextualSpacing/>
        <w:jc w:val="both"/>
        <w:rPr>
          <w:rFonts w:ascii="Times New Roman" w:hAnsi="Times New Roman"/>
          <w:szCs w:val="24"/>
        </w:rPr>
      </w:pPr>
      <w:r w:rsidRPr="005D14C2">
        <w:rPr>
          <w:rFonts w:ascii="Times New Roman" w:hAnsi="Times New Roman"/>
          <w:szCs w:val="24"/>
        </w:rPr>
        <w:t>The General Manager (Power)</w:t>
      </w:r>
    </w:p>
    <w:p w:rsidR="00824841" w:rsidRPr="005D14C2" w:rsidRDefault="00824841" w:rsidP="00824841">
      <w:pPr>
        <w:spacing w:line="276" w:lineRule="auto"/>
        <w:ind w:left="270" w:firstLine="0"/>
        <w:contextualSpacing/>
        <w:jc w:val="both"/>
        <w:rPr>
          <w:rFonts w:ascii="Times New Roman" w:hAnsi="Times New Roman"/>
          <w:szCs w:val="24"/>
        </w:rPr>
      </w:pPr>
      <w:r w:rsidRPr="005D14C2">
        <w:rPr>
          <w:rFonts w:ascii="Times New Roman" w:hAnsi="Times New Roman"/>
          <w:szCs w:val="24"/>
        </w:rPr>
        <w:t>Gujarat Mineral Development Corporation Ltd.</w:t>
      </w:r>
    </w:p>
    <w:p w:rsidR="00824841" w:rsidRPr="005D14C2" w:rsidRDefault="00824841" w:rsidP="00824841">
      <w:pPr>
        <w:spacing w:line="276" w:lineRule="auto"/>
        <w:ind w:left="270" w:firstLine="0"/>
        <w:contextualSpacing/>
        <w:jc w:val="both"/>
        <w:rPr>
          <w:rFonts w:ascii="Times New Roman" w:hAnsi="Times New Roman"/>
          <w:szCs w:val="24"/>
        </w:rPr>
      </w:pPr>
      <w:r w:rsidRPr="005D14C2">
        <w:rPr>
          <w:rFonts w:ascii="Times New Roman" w:hAnsi="Times New Roman"/>
          <w:szCs w:val="24"/>
        </w:rPr>
        <w:t>Khanij</w:t>
      </w:r>
      <w:r w:rsidR="008A1351">
        <w:rPr>
          <w:rFonts w:ascii="Times New Roman" w:hAnsi="Times New Roman"/>
          <w:szCs w:val="24"/>
        </w:rPr>
        <w:t xml:space="preserve"> </w:t>
      </w:r>
      <w:r w:rsidRPr="005D14C2">
        <w:rPr>
          <w:rFonts w:ascii="Times New Roman" w:hAnsi="Times New Roman"/>
          <w:szCs w:val="24"/>
        </w:rPr>
        <w:t>Bhavan</w:t>
      </w:r>
    </w:p>
    <w:p w:rsidR="00824841" w:rsidRPr="005D14C2" w:rsidRDefault="00824841" w:rsidP="00824841">
      <w:pPr>
        <w:spacing w:line="276" w:lineRule="auto"/>
        <w:ind w:left="270" w:firstLine="0"/>
        <w:contextualSpacing/>
        <w:jc w:val="both"/>
        <w:rPr>
          <w:rFonts w:ascii="Times New Roman" w:hAnsi="Times New Roman"/>
          <w:szCs w:val="24"/>
        </w:rPr>
      </w:pPr>
      <w:r w:rsidRPr="005D14C2">
        <w:rPr>
          <w:rFonts w:ascii="Times New Roman" w:hAnsi="Times New Roman"/>
          <w:szCs w:val="24"/>
        </w:rPr>
        <w:t>132’ Ring Road, University Ground,</w:t>
      </w:r>
    </w:p>
    <w:p w:rsidR="00824841" w:rsidRPr="005D14C2" w:rsidRDefault="00824841" w:rsidP="00824841">
      <w:pPr>
        <w:spacing w:line="276" w:lineRule="auto"/>
        <w:ind w:left="270" w:firstLine="0"/>
        <w:contextualSpacing/>
        <w:jc w:val="both"/>
        <w:rPr>
          <w:rFonts w:ascii="Times New Roman" w:hAnsi="Times New Roman"/>
          <w:szCs w:val="24"/>
        </w:rPr>
      </w:pPr>
      <w:r w:rsidRPr="005D14C2">
        <w:rPr>
          <w:rFonts w:ascii="Times New Roman" w:hAnsi="Times New Roman"/>
          <w:szCs w:val="24"/>
        </w:rPr>
        <w:t>Vastrapur,</w:t>
      </w:r>
    </w:p>
    <w:p w:rsidR="00824841" w:rsidRPr="005D14C2" w:rsidRDefault="00824841" w:rsidP="00824841">
      <w:pPr>
        <w:spacing w:line="276" w:lineRule="auto"/>
        <w:ind w:left="270" w:firstLine="0"/>
        <w:contextualSpacing/>
        <w:jc w:val="both"/>
        <w:rPr>
          <w:rFonts w:ascii="Times New Roman" w:hAnsi="Times New Roman"/>
          <w:szCs w:val="24"/>
        </w:rPr>
      </w:pPr>
      <w:r w:rsidRPr="005D14C2">
        <w:rPr>
          <w:rFonts w:ascii="Times New Roman" w:hAnsi="Times New Roman"/>
          <w:szCs w:val="24"/>
        </w:rPr>
        <w:t>Ahmedabad.</w:t>
      </w: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left="0" w:firstLine="0"/>
        <w:jc w:val="both"/>
        <w:rPr>
          <w:rFonts w:ascii="Times New Roman" w:hAnsi="Times New Roman"/>
          <w:szCs w:val="24"/>
        </w:rPr>
      </w:pPr>
      <w:r w:rsidRPr="005D14C2">
        <w:rPr>
          <w:rFonts w:ascii="Times New Roman" w:hAnsi="Times New Roman"/>
          <w:szCs w:val="24"/>
        </w:rPr>
        <w:t xml:space="preserve">     Dear Sir,</w:t>
      </w: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spacing w:before="120" w:after="120" w:line="360" w:lineRule="auto"/>
        <w:ind w:firstLine="0"/>
        <w:jc w:val="both"/>
        <w:rPr>
          <w:rFonts w:ascii="Times New Roman" w:hAnsi="Times New Roman"/>
          <w:szCs w:val="24"/>
        </w:rPr>
      </w:pPr>
      <w:r w:rsidRPr="005D14C2">
        <w:rPr>
          <w:rFonts w:ascii="Times New Roman" w:hAnsi="Times New Roman"/>
          <w:szCs w:val="24"/>
        </w:rPr>
        <w:t>We M/s. -------------------------------------------------- hereby undertake that, we shall at all times, indemnify and keep indemnified that GMDC Limited from any and all liability for damages resulting from or arising out of or in any way connected with the operations covered by the Tender No. ______. We shall be responsible for all risk arising in connection with or on account of the operations covered by the contract covered by the above tender and shall make good all losses and damages arising there from. In case, the GMDC Limited shall incur any cost or expense or suffer any loss on account of any claim demand or course of action brought against us and arising out of the operations covered by the Bidder/tender, the GMDC Limited shall have the power (without being bound to do so) to define, contest or compromise any such claim demand or cause of action. Any amount that may become payable by GMDC Limited and any cost expense etc. that may be incurred by the GMDC Limited in this behalf, shall also be recoverable from us, without prejudice to your other rights.</w:t>
      </w:r>
    </w:p>
    <w:p w:rsidR="00824841" w:rsidRPr="005D14C2" w:rsidRDefault="00824841" w:rsidP="00824841">
      <w:pPr>
        <w:spacing w:before="120" w:after="120" w:line="276" w:lineRule="auto"/>
        <w:ind w:firstLine="432"/>
        <w:jc w:val="both"/>
        <w:rPr>
          <w:rFonts w:ascii="Times New Roman" w:hAnsi="Times New Roman"/>
          <w:szCs w:val="24"/>
        </w:rPr>
      </w:pPr>
    </w:p>
    <w:p w:rsidR="00824841" w:rsidRPr="005D14C2" w:rsidRDefault="00824841" w:rsidP="00824841">
      <w:pPr>
        <w:spacing w:before="120" w:after="120" w:line="276" w:lineRule="auto"/>
        <w:ind w:left="0" w:firstLine="0"/>
        <w:jc w:val="both"/>
        <w:rPr>
          <w:rFonts w:ascii="Times New Roman" w:hAnsi="Times New Roman"/>
          <w:szCs w:val="24"/>
        </w:rPr>
      </w:pPr>
      <w:r w:rsidRPr="005D14C2">
        <w:rPr>
          <w:rFonts w:ascii="Times New Roman" w:hAnsi="Times New Roman"/>
          <w:szCs w:val="24"/>
        </w:rPr>
        <w:t xml:space="preserve">     Yours faithfully,</w:t>
      </w:r>
    </w:p>
    <w:p w:rsidR="00824841" w:rsidRPr="005D14C2" w:rsidRDefault="00824841" w:rsidP="00824841">
      <w:pPr>
        <w:spacing w:before="120" w:after="120" w:line="276" w:lineRule="auto"/>
        <w:ind w:hanging="18"/>
        <w:jc w:val="both"/>
        <w:rPr>
          <w:rFonts w:ascii="Times New Roman" w:hAnsi="Times New Roman"/>
          <w:szCs w:val="24"/>
        </w:rPr>
      </w:pPr>
      <w:r w:rsidRPr="005D14C2">
        <w:rPr>
          <w:rFonts w:ascii="Times New Roman" w:hAnsi="Times New Roman"/>
          <w:szCs w:val="24"/>
        </w:rPr>
        <w:t>For ------</w:t>
      </w:r>
    </w:p>
    <w:p w:rsidR="00824841" w:rsidRPr="005D14C2" w:rsidRDefault="00824841" w:rsidP="00824841">
      <w:pPr>
        <w:pStyle w:val="Heading2"/>
        <w:tabs>
          <w:tab w:val="clear" w:pos="0"/>
        </w:tabs>
        <w:ind w:left="0" w:firstLine="0"/>
        <w:rPr>
          <w:rFonts w:ascii="Times New Roman" w:hAnsi="Times New Roman" w:cs="Times New Roman"/>
        </w:rPr>
      </w:pPr>
    </w:p>
    <w:p w:rsidR="00824841" w:rsidRPr="005D14C2" w:rsidRDefault="00824841" w:rsidP="00824841">
      <w:pPr>
        <w:pStyle w:val="Heading2"/>
        <w:tabs>
          <w:tab w:val="clear" w:pos="0"/>
        </w:tabs>
        <w:ind w:left="0" w:firstLine="270"/>
        <w:rPr>
          <w:rFonts w:ascii="Times New Roman" w:hAnsi="Times New Roman" w:cs="Times New Roman"/>
        </w:rPr>
      </w:pPr>
      <w:r w:rsidRPr="005D14C2">
        <w:rPr>
          <w:rFonts w:ascii="Times New Roman" w:hAnsi="Times New Roman" w:cs="Times New Roman"/>
        </w:rPr>
        <w:t>(Signature &amp; Stamp of the Bidder)</w:t>
      </w:r>
    </w:p>
    <w:p w:rsidR="00824841" w:rsidRDefault="00824841" w:rsidP="00824841">
      <w:pPr>
        <w:autoSpaceDE w:val="0"/>
        <w:autoSpaceDN w:val="0"/>
        <w:adjustRightInd w:val="0"/>
        <w:ind w:firstLine="432"/>
        <w:jc w:val="center"/>
        <w:rPr>
          <w:rFonts w:ascii="Times New Roman" w:hAnsi="Times New Roman"/>
          <w:b/>
          <w:bCs/>
          <w:szCs w:val="24"/>
        </w:rPr>
      </w:pPr>
    </w:p>
    <w:p w:rsidR="00824841" w:rsidRDefault="00824841" w:rsidP="00824841">
      <w:pPr>
        <w:autoSpaceDE w:val="0"/>
        <w:autoSpaceDN w:val="0"/>
        <w:adjustRightInd w:val="0"/>
        <w:ind w:firstLine="432"/>
        <w:jc w:val="center"/>
        <w:rPr>
          <w:rFonts w:ascii="Times New Roman" w:hAnsi="Times New Roman"/>
          <w:b/>
          <w:bCs/>
          <w:szCs w:val="24"/>
        </w:rPr>
      </w:pPr>
    </w:p>
    <w:p w:rsidR="00824841" w:rsidRDefault="00824841" w:rsidP="00824841">
      <w:pPr>
        <w:autoSpaceDE w:val="0"/>
        <w:autoSpaceDN w:val="0"/>
        <w:adjustRightInd w:val="0"/>
        <w:ind w:firstLine="432"/>
        <w:jc w:val="center"/>
        <w:rPr>
          <w:rFonts w:ascii="Times New Roman" w:hAnsi="Times New Roman"/>
          <w:b/>
          <w:bCs/>
          <w:sz w:val="28"/>
          <w:szCs w:val="28"/>
        </w:rPr>
      </w:pPr>
    </w:p>
    <w:p w:rsidR="00824841" w:rsidRDefault="00824841" w:rsidP="00824841">
      <w:pPr>
        <w:autoSpaceDE w:val="0"/>
        <w:autoSpaceDN w:val="0"/>
        <w:adjustRightInd w:val="0"/>
        <w:ind w:firstLine="432"/>
        <w:jc w:val="center"/>
        <w:rPr>
          <w:rFonts w:ascii="Times New Roman" w:hAnsi="Times New Roman"/>
          <w:b/>
          <w:bCs/>
          <w:sz w:val="28"/>
          <w:szCs w:val="28"/>
        </w:rPr>
      </w:pPr>
    </w:p>
    <w:p w:rsidR="00824841" w:rsidRDefault="00824841" w:rsidP="00824841">
      <w:pPr>
        <w:autoSpaceDE w:val="0"/>
        <w:autoSpaceDN w:val="0"/>
        <w:adjustRightInd w:val="0"/>
        <w:ind w:firstLine="432"/>
        <w:jc w:val="center"/>
        <w:rPr>
          <w:rFonts w:ascii="Times New Roman" w:hAnsi="Times New Roman"/>
          <w:b/>
          <w:bCs/>
          <w:sz w:val="28"/>
          <w:szCs w:val="28"/>
        </w:rPr>
      </w:pPr>
      <w:r w:rsidRPr="007168C3">
        <w:rPr>
          <w:rFonts w:ascii="Times New Roman" w:hAnsi="Times New Roman"/>
          <w:b/>
          <w:bCs/>
          <w:sz w:val="28"/>
          <w:szCs w:val="28"/>
        </w:rPr>
        <w:t>Form K</w:t>
      </w:r>
    </w:p>
    <w:p w:rsidR="00824841" w:rsidRPr="007168C3" w:rsidRDefault="00824841" w:rsidP="00824841">
      <w:pPr>
        <w:autoSpaceDE w:val="0"/>
        <w:autoSpaceDN w:val="0"/>
        <w:adjustRightInd w:val="0"/>
        <w:ind w:firstLine="432"/>
        <w:jc w:val="center"/>
        <w:rPr>
          <w:rFonts w:ascii="Times New Roman" w:hAnsi="Times New Roman"/>
          <w:b/>
          <w:bCs/>
          <w:sz w:val="28"/>
          <w:szCs w:val="28"/>
        </w:rPr>
      </w:pPr>
    </w:p>
    <w:p w:rsidR="00824841" w:rsidRPr="007168C3" w:rsidRDefault="00824841" w:rsidP="00824841">
      <w:pPr>
        <w:autoSpaceDE w:val="0"/>
        <w:autoSpaceDN w:val="0"/>
        <w:adjustRightInd w:val="0"/>
        <w:ind w:firstLine="432"/>
        <w:jc w:val="center"/>
        <w:rPr>
          <w:rFonts w:ascii="Times New Roman" w:hAnsi="Times New Roman"/>
          <w:b/>
          <w:bCs/>
          <w:sz w:val="28"/>
          <w:szCs w:val="28"/>
        </w:rPr>
      </w:pPr>
      <w:r w:rsidRPr="007168C3">
        <w:rPr>
          <w:rFonts w:ascii="Times New Roman" w:hAnsi="Times New Roman"/>
          <w:b/>
          <w:bCs/>
          <w:sz w:val="28"/>
          <w:szCs w:val="28"/>
        </w:rPr>
        <w:t xml:space="preserve">Declaration </w:t>
      </w:r>
      <w:r>
        <w:rPr>
          <w:rFonts w:ascii="Times New Roman" w:hAnsi="Times New Roman"/>
          <w:b/>
          <w:bCs/>
          <w:sz w:val="28"/>
          <w:szCs w:val="28"/>
        </w:rPr>
        <w:t>a</w:t>
      </w:r>
      <w:r w:rsidRPr="007168C3">
        <w:rPr>
          <w:rFonts w:ascii="Times New Roman" w:hAnsi="Times New Roman"/>
          <w:b/>
          <w:bCs/>
          <w:sz w:val="28"/>
          <w:szCs w:val="28"/>
        </w:rPr>
        <w:t>bout the Site Visit</w:t>
      </w:r>
    </w:p>
    <w:p w:rsidR="00824841" w:rsidRPr="007168C3" w:rsidRDefault="00824841" w:rsidP="00824841">
      <w:pPr>
        <w:ind w:firstLine="432"/>
        <w:jc w:val="center"/>
        <w:rPr>
          <w:rFonts w:ascii="Times New Roman" w:hAnsi="Times New Roman"/>
          <w:sz w:val="28"/>
          <w:szCs w:val="28"/>
        </w:rPr>
      </w:pPr>
      <w:r w:rsidRPr="007168C3">
        <w:rPr>
          <w:rFonts w:ascii="Times New Roman" w:hAnsi="Times New Roman"/>
          <w:sz w:val="28"/>
          <w:szCs w:val="28"/>
        </w:rPr>
        <w:t>(On letter head of the Bidder)</w:t>
      </w:r>
    </w:p>
    <w:p w:rsidR="00824841" w:rsidRPr="005D14C2" w:rsidRDefault="00824841" w:rsidP="00824841">
      <w:pPr>
        <w:pStyle w:val="BodyText"/>
        <w:rPr>
          <w:rFonts w:ascii="Times New Roman" w:hAnsi="Times New Roman"/>
          <w:sz w:val="24"/>
          <w:szCs w:val="24"/>
        </w:rPr>
      </w:pPr>
    </w:p>
    <w:p w:rsidR="00824841" w:rsidRPr="005D14C2" w:rsidRDefault="00824841" w:rsidP="00824841">
      <w:pPr>
        <w:pStyle w:val="BodyText"/>
        <w:tabs>
          <w:tab w:val="left" w:pos="720"/>
        </w:tabs>
        <w:ind w:left="630" w:hanging="360"/>
        <w:rPr>
          <w:rFonts w:ascii="Times New Roman" w:hAnsi="Times New Roman"/>
          <w:b/>
          <w:sz w:val="24"/>
          <w:szCs w:val="24"/>
        </w:rPr>
      </w:pPr>
      <w:r w:rsidRPr="005D14C2">
        <w:rPr>
          <w:rFonts w:ascii="Times New Roman" w:hAnsi="Times New Roman"/>
          <w:b/>
          <w:sz w:val="24"/>
          <w:szCs w:val="24"/>
        </w:rPr>
        <w:t>Name of Works:</w:t>
      </w:r>
    </w:p>
    <w:p w:rsidR="00824841" w:rsidRPr="005D14C2" w:rsidRDefault="00824841" w:rsidP="00824841">
      <w:pPr>
        <w:spacing w:before="120" w:after="120" w:line="276" w:lineRule="auto"/>
        <w:ind w:firstLine="0"/>
        <w:jc w:val="both"/>
        <w:rPr>
          <w:rFonts w:ascii="Times New Roman" w:hAnsi="Times New Roman"/>
          <w:szCs w:val="24"/>
        </w:rPr>
      </w:pPr>
    </w:p>
    <w:p w:rsidR="00824841" w:rsidRPr="005D14C2" w:rsidRDefault="00824841" w:rsidP="00824841">
      <w:pPr>
        <w:spacing w:before="120" w:after="120" w:line="276" w:lineRule="auto"/>
        <w:ind w:firstLine="0"/>
        <w:jc w:val="both"/>
        <w:rPr>
          <w:rFonts w:ascii="Times New Roman" w:hAnsi="Times New Roman"/>
          <w:szCs w:val="24"/>
        </w:rPr>
      </w:pPr>
      <w:r w:rsidRPr="005D14C2">
        <w:rPr>
          <w:rFonts w:ascii="Times New Roman" w:hAnsi="Times New Roman"/>
          <w:szCs w:val="24"/>
        </w:rPr>
        <w:t>We ____________________________ hereby certify that we have fully understood the site condition in respect of Tender No. ______ for all the works mentioned above at ________________________. We have obtained all relevant details, information, data, existing working conditions, existing industrial environment etc. We have also studied the working conditions as proposed in the tender and availability of power supply, water supply, man power, machineries, transportation facility   etc.</w:t>
      </w:r>
    </w:p>
    <w:p w:rsidR="00824841" w:rsidRPr="005D14C2" w:rsidRDefault="00824841" w:rsidP="00824841">
      <w:pPr>
        <w:spacing w:before="120" w:after="120" w:line="276" w:lineRule="auto"/>
        <w:ind w:firstLine="0"/>
        <w:jc w:val="both"/>
        <w:rPr>
          <w:rFonts w:ascii="Times New Roman" w:hAnsi="Times New Roman"/>
          <w:szCs w:val="24"/>
        </w:rPr>
      </w:pPr>
      <w:r w:rsidRPr="005D14C2">
        <w:rPr>
          <w:rFonts w:ascii="Times New Roman" w:hAnsi="Times New Roman"/>
          <w:szCs w:val="24"/>
        </w:rPr>
        <w:t>We hereby agree and undertake not to raise any dispute and/or objection at any stage on any ground whatsoever, during the currency of the contract if awarded to us.</w:t>
      </w:r>
    </w:p>
    <w:p w:rsidR="00824841" w:rsidRPr="005D14C2" w:rsidRDefault="00824841" w:rsidP="00824841">
      <w:pPr>
        <w:spacing w:before="120" w:after="120" w:line="276" w:lineRule="auto"/>
        <w:ind w:firstLine="0"/>
        <w:jc w:val="both"/>
        <w:rPr>
          <w:rFonts w:ascii="Times New Roman" w:hAnsi="Times New Roman"/>
          <w:szCs w:val="24"/>
        </w:rPr>
      </w:pPr>
    </w:p>
    <w:p w:rsidR="00824841" w:rsidRPr="005D14C2" w:rsidRDefault="00824841" w:rsidP="00824841">
      <w:pPr>
        <w:spacing w:before="120" w:after="120" w:line="276" w:lineRule="auto"/>
        <w:ind w:firstLine="0"/>
        <w:jc w:val="both"/>
        <w:rPr>
          <w:rFonts w:ascii="Times New Roman" w:hAnsi="Times New Roman"/>
          <w:szCs w:val="24"/>
        </w:rPr>
      </w:pPr>
    </w:p>
    <w:p w:rsidR="00824841" w:rsidRPr="005D14C2" w:rsidRDefault="00824841" w:rsidP="00824841">
      <w:pPr>
        <w:autoSpaceDE w:val="0"/>
        <w:autoSpaceDN w:val="0"/>
        <w:adjustRightInd w:val="0"/>
        <w:spacing w:before="120" w:after="120" w:line="276" w:lineRule="auto"/>
        <w:ind w:firstLine="72"/>
        <w:jc w:val="both"/>
        <w:rPr>
          <w:rFonts w:ascii="Times New Roman" w:hAnsi="Times New Roman"/>
          <w:szCs w:val="24"/>
        </w:rPr>
      </w:pPr>
      <w:r w:rsidRPr="005D14C2">
        <w:rPr>
          <w:rFonts w:ascii="Times New Roman" w:hAnsi="Times New Roman"/>
          <w:b/>
          <w:bCs/>
          <w:szCs w:val="24"/>
        </w:rPr>
        <w:t>SIGNATURE OF THE BIDDERWITH SEAL</w:t>
      </w:r>
    </w:p>
    <w:p w:rsidR="00824841" w:rsidRPr="005D14C2" w:rsidRDefault="00824841" w:rsidP="00824841">
      <w:pPr>
        <w:autoSpaceDE w:val="0"/>
        <w:autoSpaceDN w:val="0"/>
        <w:adjustRightInd w:val="0"/>
        <w:spacing w:before="120" w:after="120" w:line="276" w:lineRule="auto"/>
        <w:ind w:firstLine="72"/>
        <w:jc w:val="both"/>
        <w:rPr>
          <w:rFonts w:ascii="Times New Roman" w:hAnsi="Times New Roman"/>
          <w:b/>
          <w:bCs/>
          <w:szCs w:val="24"/>
        </w:rPr>
      </w:pPr>
    </w:p>
    <w:p w:rsidR="00824841" w:rsidRPr="005D14C2" w:rsidRDefault="00824841" w:rsidP="00824841">
      <w:pPr>
        <w:autoSpaceDE w:val="0"/>
        <w:autoSpaceDN w:val="0"/>
        <w:adjustRightInd w:val="0"/>
        <w:spacing w:before="120" w:after="120" w:line="276" w:lineRule="auto"/>
        <w:ind w:firstLine="72"/>
        <w:jc w:val="both"/>
        <w:rPr>
          <w:rFonts w:ascii="Times New Roman" w:hAnsi="Times New Roman"/>
          <w:szCs w:val="24"/>
        </w:rPr>
      </w:pPr>
      <w:r w:rsidRPr="005D14C2">
        <w:rPr>
          <w:rFonts w:ascii="Times New Roman" w:hAnsi="Times New Roman"/>
          <w:szCs w:val="24"/>
        </w:rPr>
        <w:t>Dated …………………..</w:t>
      </w: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pPr>
        <w:ind w:left="900" w:hanging="594"/>
        <w:jc w:val="center"/>
        <w:rPr>
          <w:rFonts w:ascii="Times New Roman" w:hAnsi="Times New Roman"/>
          <w:b/>
          <w:color w:val="FF0000"/>
          <w:szCs w:val="24"/>
          <w:u w:val="single"/>
        </w:rPr>
      </w:pPr>
    </w:p>
    <w:p w:rsidR="00824841" w:rsidRDefault="00824841" w:rsidP="00824841">
      <w:pPr>
        <w:pStyle w:val="Heading1"/>
        <w:spacing w:after="0" w:line="240" w:lineRule="auto"/>
        <w:rPr>
          <w:rFonts w:ascii="Times New Roman" w:hAnsi="Times New Roman" w:cs="Times New Roman"/>
          <w:sz w:val="28"/>
          <w:szCs w:val="28"/>
          <w:u w:val="none"/>
        </w:rPr>
      </w:pPr>
      <w:r w:rsidRPr="007168C3">
        <w:rPr>
          <w:rFonts w:ascii="Times New Roman" w:hAnsi="Times New Roman" w:cs="Times New Roman"/>
          <w:sz w:val="28"/>
          <w:szCs w:val="28"/>
          <w:u w:val="none"/>
        </w:rPr>
        <w:lastRenderedPageBreak/>
        <w:t>Form L</w:t>
      </w:r>
    </w:p>
    <w:p w:rsidR="00824841" w:rsidRPr="007168C3" w:rsidRDefault="00824841" w:rsidP="00824841">
      <w:pPr>
        <w:pStyle w:val="BodyText"/>
      </w:pPr>
    </w:p>
    <w:p w:rsidR="00824841" w:rsidRPr="007168C3" w:rsidRDefault="00824841" w:rsidP="00824841">
      <w:pPr>
        <w:autoSpaceDE w:val="0"/>
        <w:autoSpaceDN w:val="0"/>
        <w:adjustRightInd w:val="0"/>
        <w:spacing w:line="240" w:lineRule="auto"/>
        <w:ind w:firstLine="432"/>
        <w:jc w:val="center"/>
        <w:rPr>
          <w:rFonts w:ascii="Times New Roman" w:hAnsi="Times New Roman"/>
          <w:b/>
          <w:bCs/>
          <w:sz w:val="28"/>
          <w:szCs w:val="28"/>
        </w:rPr>
      </w:pPr>
      <w:r w:rsidRPr="007168C3">
        <w:rPr>
          <w:rFonts w:ascii="Times New Roman" w:hAnsi="Times New Roman"/>
          <w:b/>
          <w:bCs/>
          <w:sz w:val="28"/>
          <w:szCs w:val="28"/>
        </w:rPr>
        <w:t>Declaration of Unconditional Offer</w:t>
      </w:r>
    </w:p>
    <w:p w:rsidR="00824841" w:rsidRPr="007168C3" w:rsidRDefault="00824841" w:rsidP="00824841">
      <w:pPr>
        <w:spacing w:line="240" w:lineRule="auto"/>
        <w:ind w:firstLine="432"/>
        <w:jc w:val="center"/>
        <w:rPr>
          <w:rFonts w:ascii="Times New Roman" w:hAnsi="Times New Roman"/>
          <w:sz w:val="28"/>
          <w:szCs w:val="28"/>
        </w:rPr>
      </w:pPr>
      <w:r w:rsidRPr="007168C3">
        <w:rPr>
          <w:rFonts w:ascii="Times New Roman" w:hAnsi="Times New Roman"/>
          <w:sz w:val="28"/>
          <w:szCs w:val="28"/>
        </w:rPr>
        <w:t>(On letter head of the Bidder)</w:t>
      </w:r>
    </w:p>
    <w:p w:rsidR="00824841" w:rsidRPr="005D14C2" w:rsidRDefault="00824841" w:rsidP="00824841">
      <w:pPr>
        <w:ind w:firstLine="432"/>
        <w:jc w:val="both"/>
        <w:rPr>
          <w:rFonts w:ascii="Times New Roman" w:hAnsi="Times New Roman"/>
          <w:szCs w:val="24"/>
        </w:rPr>
      </w:pPr>
    </w:p>
    <w:p w:rsidR="00824841" w:rsidRPr="005D14C2" w:rsidRDefault="00824841" w:rsidP="00824841">
      <w:pPr>
        <w:spacing w:before="120" w:after="120" w:line="276" w:lineRule="auto"/>
        <w:ind w:left="720" w:firstLine="0"/>
        <w:jc w:val="both"/>
        <w:rPr>
          <w:rFonts w:ascii="Times New Roman" w:hAnsi="Times New Roman"/>
          <w:szCs w:val="24"/>
        </w:rPr>
      </w:pPr>
      <w:r w:rsidRPr="005D14C2">
        <w:rPr>
          <w:rFonts w:ascii="Times New Roman" w:hAnsi="Times New Roman"/>
          <w:szCs w:val="24"/>
        </w:rPr>
        <w:t>We ____________________________ hereby declare that we have not put any condition in our offer with respect to Tender No.______,</w:t>
      </w:r>
    </w:p>
    <w:p w:rsidR="00824841" w:rsidRPr="005D14C2" w:rsidRDefault="00824841" w:rsidP="00824841">
      <w:pPr>
        <w:ind w:left="720" w:firstLine="432"/>
        <w:jc w:val="both"/>
        <w:rPr>
          <w:rFonts w:ascii="Times New Roman" w:hAnsi="Times New Roman"/>
          <w:szCs w:val="24"/>
        </w:rPr>
      </w:pPr>
    </w:p>
    <w:p w:rsidR="00824841" w:rsidRPr="005D14C2" w:rsidRDefault="00824841" w:rsidP="00824841">
      <w:pPr>
        <w:ind w:left="720" w:firstLine="432"/>
        <w:jc w:val="both"/>
        <w:rPr>
          <w:rFonts w:ascii="Times New Roman" w:hAnsi="Times New Roman"/>
          <w:szCs w:val="24"/>
        </w:rPr>
      </w:pPr>
    </w:p>
    <w:p w:rsidR="00824841" w:rsidRPr="005D14C2" w:rsidRDefault="00824841" w:rsidP="00824841">
      <w:pPr>
        <w:ind w:left="720" w:firstLine="432"/>
        <w:jc w:val="both"/>
        <w:rPr>
          <w:rFonts w:ascii="Times New Roman" w:hAnsi="Times New Roman"/>
          <w:szCs w:val="24"/>
        </w:rPr>
      </w:pPr>
    </w:p>
    <w:p w:rsidR="00824841" w:rsidRPr="005D14C2" w:rsidRDefault="00824841" w:rsidP="00824841">
      <w:pPr>
        <w:ind w:left="720" w:firstLine="432"/>
        <w:jc w:val="both"/>
        <w:rPr>
          <w:rFonts w:ascii="Times New Roman" w:hAnsi="Times New Roman"/>
          <w:szCs w:val="24"/>
        </w:rPr>
      </w:pPr>
    </w:p>
    <w:p w:rsidR="00824841" w:rsidRPr="005D14C2" w:rsidRDefault="00824841" w:rsidP="00824841">
      <w:pPr>
        <w:autoSpaceDE w:val="0"/>
        <w:autoSpaceDN w:val="0"/>
        <w:adjustRightInd w:val="0"/>
        <w:ind w:left="720" w:firstLine="432"/>
        <w:jc w:val="both"/>
        <w:rPr>
          <w:rFonts w:ascii="Times New Roman" w:hAnsi="Times New Roman"/>
          <w:b/>
          <w:bCs/>
          <w:szCs w:val="24"/>
        </w:rPr>
      </w:pPr>
    </w:p>
    <w:p w:rsidR="00824841" w:rsidRPr="005D14C2" w:rsidRDefault="00824841" w:rsidP="00824841">
      <w:pPr>
        <w:autoSpaceDE w:val="0"/>
        <w:autoSpaceDN w:val="0"/>
        <w:adjustRightInd w:val="0"/>
        <w:spacing w:before="120" w:after="120" w:line="276" w:lineRule="auto"/>
        <w:ind w:left="720" w:firstLine="0"/>
        <w:jc w:val="both"/>
        <w:rPr>
          <w:rFonts w:ascii="Times New Roman" w:hAnsi="Times New Roman"/>
          <w:szCs w:val="24"/>
        </w:rPr>
      </w:pPr>
      <w:r w:rsidRPr="005D14C2">
        <w:rPr>
          <w:rFonts w:ascii="Times New Roman" w:hAnsi="Times New Roman"/>
          <w:b/>
          <w:bCs/>
          <w:szCs w:val="24"/>
        </w:rPr>
        <w:t>SIGNATURE OF THE BIDDERWITH SEAL</w:t>
      </w:r>
    </w:p>
    <w:p w:rsidR="00824841" w:rsidRPr="005D14C2" w:rsidRDefault="00824841" w:rsidP="00824841">
      <w:pPr>
        <w:autoSpaceDE w:val="0"/>
        <w:autoSpaceDN w:val="0"/>
        <w:adjustRightInd w:val="0"/>
        <w:spacing w:before="120" w:after="120" w:line="276" w:lineRule="auto"/>
        <w:ind w:left="720" w:firstLine="0"/>
        <w:jc w:val="both"/>
        <w:rPr>
          <w:rFonts w:ascii="Times New Roman" w:hAnsi="Times New Roman"/>
          <w:b/>
          <w:bCs/>
          <w:szCs w:val="24"/>
        </w:rPr>
      </w:pPr>
    </w:p>
    <w:p w:rsidR="00824841" w:rsidRPr="005D14C2" w:rsidRDefault="00824841" w:rsidP="00824841">
      <w:pPr>
        <w:autoSpaceDE w:val="0"/>
        <w:autoSpaceDN w:val="0"/>
        <w:adjustRightInd w:val="0"/>
        <w:spacing w:before="120" w:after="120" w:line="276" w:lineRule="auto"/>
        <w:ind w:left="720" w:firstLine="0"/>
        <w:jc w:val="both"/>
        <w:rPr>
          <w:rFonts w:ascii="Times New Roman" w:hAnsi="Times New Roman"/>
          <w:szCs w:val="24"/>
        </w:rPr>
      </w:pPr>
      <w:r w:rsidRPr="005D14C2">
        <w:rPr>
          <w:rFonts w:ascii="Times New Roman" w:hAnsi="Times New Roman"/>
          <w:szCs w:val="24"/>
        </w:rPr>
        <w:t>Dated …………………..</w:t>
      </w:r>
    </w:p>
    <w:p w:rsidR="00824841" w:rsidRPr="005D14C2" w:rsidRDefault="00824841" w:rsidP="00824841">
      <w:pPr>
        <w:autoSpaceDE w:val="0"/>
        <w:autoSpaceDN w:val="0"/>
        <w:adjustRightInd w:val="0"/>
        <w:ind w:left="720" w:firstLine="432"/>
        <w:jc w:val="both"/>
        <w:rPr>
          <w:rFonts w:ascii="Times New Roman" w:hAnsi="Times New Roman"/>
          <w:szCs w:val="24"/>
        </w:rPr>
      </w:pPr>
    </w:p>
    <w:p w:rsidR="00824841" w:rsidRPr="005D14C2" w:rsidRDefault="00824841" w:rsidP="00824841">
      <w:pPr>
        <w:autoSpaceDE w:val="0"/>
        <w:autoSpaceDN w:val="0"/>
        <w:adjustRightInd w:val="0"/>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b/>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ind w:firstLine="432"/>
        <w:jc w:val="both"/>
        <w:rPr>
          <w:rFonts w:ascii="Times New Roman" w:hAnsi="Times New Roman"/>
          <w:szCs w:val="24"/>
        </w:rPr>
      </w:pPr>
    </w:p>
    <w:p w:rsidR="00824841" w:rsidRPr="005D14C2" w:rsidRDefault="00824841" w:rsidP="00824841">
      <w:pPr>
        <w:spacing w:after="160" w:line="259" w:lineRule="auto"/>
        <w:ind w:left="0" w:right="0" w:firstLine="0"/>
        <w:rPr>
          <w:rFonts w:ascii="Times New Roman" w:hAnsi="Times New Roman"/>
          <w:b/>
          <w:szCs w:val="24"/>
        </w:rPr>
      </w:pPr>
      <w:r w:rsidRPr="005D14C2">
        <w:rPr>
          <w:rFonts w:ascii="Times New Roman" w:hAnsi="Times New Roman"/>
          <w:b/>
          <w:szCs w:val="24"/>
        </w:rPr>
        <w:br w:type="page"/>
      </w:r>
    </w:p>
    <w:p w:rsidR="00824841" w:rsidRPr="007168C3" w:rsidRDefault="00824841" w:rsidP="00824841">
      <w:pPr>
        <w:ind w:firstLine="432"/>
        <w:jc w:val="center"/>
        <w:rPr>
          <w:rFonts w:ascii="Times New Roman" w:hAnsi="Times New Roman"/>
          <w:b/>
          <w:bCs/>
          <w:sz w:val="28"/>
          <w:szCs w:val="28"/>
        </w:rPr>
      </w:pPr>
      <w:r w:rsidRPr="007168C3">
        <w:rPr>
          <w:rFonts w:ascii="Times New Roman" w:hAnsi="Times New Roman"/>
          <w:b/>
          <w:bCs/>
          <w:sz w:val="28"/>
          <w:szCs w:val="28"/>
        </w:rPr>
        <w:lastRenderedPageBreak/>
        <w:t>Form M</w:t>
      </w:r>
    </w:p>
    <w:p w:rsidR="00824841" w:rsidRPr="007168C3" w:rsidRDefault="00824841" w:rsidP="00824841">
      <w:pPr>
        <w:ind w:firstLine="432"/>
        <w:jc w:val="right"/>
        <w:rPr>
          <w:rFonts w:ascii="Times New Roman" w:hAnsi="Times New Roman"/>
          <w:b/>
          <w:bCs/>
          <w:sz w:val="28"/>
          <w:szCs w:val="28"/>
        </w:rPr>
      </w:pPr>
    </w:p>
    <w:p w:rsidR="00824841" w:rsidRDefault="00824841" w:rsidP="00824841">
      <w:pPr>
        <w:ind w:left="720" w:firstLine="0"/>
        <w:jc w:val="center"/>
        <w:rPr>
          <w:rFonts w:ascii="Times New Roman" w:hAnsi="Times New Roman"/>
          <w:b/>
          <w:bCs/>
          <w:sz w:val="28"/>
          <w:szCs w:val="28"/>
          <w:u w:val="single"/>
        </w:rPr>
      </w:pPr>
      <w:r w:rsidRPr="007168C3">
        <w:rPr>
          <w:rFonts w:ascii="Times New Roman" w:hAnsi="Times New Roman"/>
          <w:b/>
          <w:bCs/>
          <w:sz w:val="28"/>
          <w:szCs w:val="28"/>
          <w:u w:val="single"/>
        </w:rPr>
        <w:t xml:space="preserve">Declaration Regarding Unconditional Acceptance </w:t>
      </w:r>
    </w:p>
    <w:p w:rsidR="00824841" w:rsidRPr="007168C3" w:rsidRDefault="00824841" w:rsidP="00824841">
      <w:pPr>
        <w:ind w:left="720" w:firstLine="0"/>
        <w:jc w:val="center"/>
        <w:rPr>
          <w:rFonts w:ascii="Times New Roman" w:hAnsi="Times New Roman"/>
          <w:b/>
          <w:bCs/>
          <w:sz w:val="28"/>
          <w:szCs w:val="28"/>
          <w:u w:val="single"/>
        </w:rPr>
      </w:pPr>
      <w:r>
        <w:rPr>
          <w:rFonts w:ascii="Times New Roman" w:hAnsi="Times New Roman"/>
          <w:b/>
          <w:bCs/>
          <w:sz w:val="28"/>
          <w:szCs w:val="28"/>
          <w:u w:val="single"/>
        </w:rPr>
        <w:t>O</w:t>
      </w:r>
      <w:r w:rsidRPr="007168C3">
        <w:rPr>
          <w:rFonts w:ascii="Times New Roman" w:hAnsi="Times New Roman"/>
          <w:b/>
          <w:bCs/>
          <w:sz w:val="28"/>
          <w:szCs w:val="28"/>
          <w:u w:val="single"/>
        </w:rPr>
        <w:t>f All the Terms and Conditions of the Tender Document</w:t>
      </w:r>
    </w:p>
    <w:p w:rsidR="00824841" w:rsidRPr="005D14C2" w:rsidRDefault="00824841" w:rsidP="00824841">
      <w:pPr>
        <w:ind w:left="720" w:firstLine="0"/>
        <w:jc w:val="center"/>
        <w:rPr>
          <w:rFonts w:ascii="Times New Roman" w:hAnsi="Times New Roman"/>
          <w:b/>
          <w:szCs w:val="24"/>
          <w:u w:val="single"/>
        </w:rPr>
      </w:pPr>
    </w:p>
    <w:p w:rsidR="00824841" w:rsidRPr="005D14C2" w:rsidRDefault="00824841" w:rsidP="00824841">
      <w:pPr>
        <w:ind w:left="720" w:firstLine="0"/>
        <w:rPr>
          <w:rFonts w:ascii="Times New Roman" w:hAnsi="Times New Roman"/>
          <w:b/>
          <w:szCs w:val="24"/>
          <w:u w:val="single"/>
        </w:rPr>
      </w:pPr>
    </w:p>
    <w:p w:rsidR="00824841" w:rsidRPr="005D14C2" w:rsidRDefault="00824841" w:rsidP="00824841">
      <w:pPr>
        <w:ind w:left="720" w:firstLine="0"/>
        <w:jc w:val="both"/>
        <w:rPr>
          <w:rFonts w:ascii="Times New Roman" w:hAnsi="Times New Roman"/>
          <w:szCs w:val="24"/>
        </w:rPr>
      </w:pPr>
      <w:r w:rsidRPr="005D14C2">
        <w:rPr>
          <w:rFonts w:ascii="Times New Roman" w:hAnsi="Times New Roman"/>
          <w:szCs w:val="24"/>
        </w:rPr>
        <w:t>We ____________________________ hereby declare that we accept all the terms and conditions, including Annexure, Corrigendum if any, as specified in the Tender Document No. ____________ unconditionally.</w:t>
      </w:r>
    </w:p>
    <w:p w:rsidR="00824841" w:rsidRPr="005D14C2" w:rsidRDefault="00824841" w:rsidP="00824841">
      <w:pPr>
        <w:ind w:left="720" w:firstLine="0"/>
        <w:jc w:val="both"/>
        <w:rPr>
          <w:rFonts w:ascii="Times New Roman" w:hAnsi="Times New Roman"/>
          <w:szCs w:val="24"/>
        </w:rPr>
      </w:pPr>
    </w:p>
    <w:p w:rsidR="00824841" w:rsidRPr="005D14C2" w:rsidRDefault="00824841" w:rsidP="00824841">
      <w:pPr>
        <w:ind w:left="720" w:firstLine="0"/>
        <w:jc w:val="both"/>
        <w:rPr>
          <w:rFonts w:ascii="Times New Roman" w:hAnsi="Times New Roman"/>
          <w:szCs w:val="24"/>
        </w:rPr>
      </w:pPr>
    </w:p>
    <w:p w:rsidR="00824841" w:rsidRPr="005D14C2" w:rsidRDefault="00824841" w:rsidP="00824841">
      <w:pPr>
        <w:ind w:left="720" w:firstLine="0"/>
        <w:jc w:val="both"/>
        <w:rPr>
          <w:rFonts w:ascii="Times New Roman" w:hAnsi="Times New Roman"/>
          <w:szCs w:val="24"/>
        </w:rPr>
      </w:pPr>
    </w:p>
    <w:p w:rsidR="00824841" w:rsidRPr="005D14C2" w:rsidRDefault="00824841" w:rsidP="00824841">
      <w:pPr>
        <w:ind w:left="720" w:firstLine="0"/>
        <w:jc w:val="both"/>
        <w:rPr>
          <w:rFonts w:ascii="Times New Roman" w:hAnsi="Times New Roman"/>
          <w:szCs w:val="24"/>
        </w:rPr>
      </w:pPr>
    </w:p>
    <w:p w:rsidR="00824841" w:rsidRPr="005D14C2" w:rsidRDefault="00824841" w:rsidP="00824841">
      <w:pPr>
        <w:autoSpaceDE w:val="0"/>
        <w:autoSpaceDN w:val="0"/>
        <w:adjustRightInd w:val="0"/>
        <w:spacing w:before="120" w:after="120" w:line="276" w:lineRule="auto"/>
        <w:ind w:left="720" w:firstLine="0"/>
        <w:jc w:val="both"/>
        <w:rPr>
          <w:rFonts w:ascii="Times New Roman" w:hAnsi="Times New Roman"/>
          <w:b/>
          <w:bCs/>
          <w:szCs w:val="24"/>
        </w:rPr>
      </w:pPr>
    </w:p>
    <w:p w:rsidR="00824841" w:rsidRPr="005D14C2" w:rsidRDefault="00824841" w:rsidP="00824841">
      <w:pPr>
        <w:autoSpaceDE w:val="0"/>
        <w:autoSpaceDN w:val="0"/>
        <w:adjustRightInd w:val="0"/>
        <w:spacing w:before="120" w:after="120" w:line="276" w:lineRule="auto"/>
        <w:ind w:left="720" w:firstLine="0"/>
        <w:jc w:val="both"/>
        <w:rPr>
          <w:rFonts w:ascii="Times New Roman" w:hAnsi="Times New Roman"/>
          <w:szCs w:val="24"/>
        </w:rPr>
      </w:pPr>
      <w:r w:rsidRPr="005D14C2">
        <w:rPr>
          <w:rFonts w:ascii="Times New Roman" w:hAnsi="Times New Roman"/>
          <w:b/>
          <w:bCs/>
          <w:szCs w:val="24"/>
        </w:rPr>
        <w:t>SIGNATURE OF THE BIDDERWITH SEAL</w:t>
      </w:r>
    </w:p>
    <w:p w:rsidR="00824841" w:rsidRPr="005D14C2" w:rsidRDefault="00824841" w:rsidP="00824841">
      <w:pPr>
        <w:autoSpaceDE w:val="0"/>
        <w:autoSpaceDN w:val="0"/>
        <w:adjustRightInd w:val="0"/>
        <w:spacing w:before="120" w:after="120" w:line="276" w:lineRule="auto"/>
        <w:ind w:left="720" w:firstLine="0"/>
        <w:jc w:val="both"/>
        <w:rPr>
          <w:rFonts w:ascii="Times New Roman" w:hAnsi="Times New Roman"/>
          <w:b/>
          <w:bCs/>
          <w:szCs w:val="24"/>
        </w:rPr>
      </w:pPr>
    </w:p>
    <w:p w:rsidR="00824841" w:rsidRPr="005D14C2" w:rsidRDefault="00824841" w:rsidP="00824841">
      <w:pPr>
        <w:autoSpaceDE w:val="0"/>
        <w:autoSpaceDN w:val="0"/>
        <w:adjustRightInd w:val="0"/>
        <w:spacing w:before="120" w:after="120" w:line="276" w:lineRule="auto"/>
        <w:ind w:left="720" w:firstLine="0"/>
        <w:jc w:val="both"/>
        <w:rPr>
          <w:rFonts w:ascii="Times New Roman" w:hAnsi="Times New Roman"/>
          <w:szCs w:val="24"/>
        </w:rPr>
      </w:pPr>
      <w:r w:rsidRPr="005D14C2">
        <w:rPr>
          <w:rFonts w:ascii="Times New Roman" w:hAnsi="Times New Roman"/>
          <w:szCs w:val="24"/>
        </w:rPr>
        <w:t>Dated …………………..</w:t>
      </w: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Pr="005D14C2" w:rsidRDefault="00824841" w:rsidP="00824841">
      <w:pPr>
        <w:rPr>
          <w:rFonts w:ascii="Times New Roman" w:hAnsi="Times New Roman"/>
          <w:szCs w:val="24"/>
        </w:rPr>
      </w:pPr>
    </w:p>
    <w:p w:rsidR="00824841" w:rsidRDefault="00824841" w:rsidP="00824841">
      <w:pPr>
        <w:ind w:left="0" w:firstLine="0"/>
        <w:rPr>
          <w:rFonts w:ascii="Times New Roman" w:hAnsi="Times New Roman"/>
          <w:szCs w:val="24"/>
        </w:rPr>
      </w:pPr>
    </w:p>
    <w:p w:rsidR="00207996" w:rsidRPr="005D14C2" w:rsidRDefault="00207996" w:rsidP="00824841">
      <w:pPr>
        <w:ind w:left="0" w:firstLine="0"/>
        <w:rPr>
          <w:rFonts w:ascii="Times New Roman" w:hAnsi="Times New Roman"/>
          <w:szCs w:val="24"/>
        </w:rPr>
      </w:pPr>
    </w:p>
    <w:p w:rsidR="00896FB6" w:rsidRPr="00B772B9" w:rsidRDefault="00896FB6">
      <w:pPr>
        <w:ind w:left="900" w:hanging="594"/>
        <w:jc w:val="center"/>
        <w:rPr>
          <w:rFonts w:ascii="Times New Roman" w:hAnsi="Times New Roman"/>
          <w:b/>
          <w:color w:val="FF0000"/>
          <w:szCs w:val="24"/>
          <w:u w:val="single"/>
        </w:rPr>
      </w:pPr>
    </w:p>
    <w:p w:rsidR="007B6A5B" w:rsidRPr="00B772B9" w:rsidRDefault="00AF74E8" w:rsidP="00331D23">
      <w:pPr>
        <w:suppressAutoHyphens w:val="0"/>
        <w:spacing w:line="240" w:lineRule="auto"/>
        <w:ind w:left="0" w:right="0" w:firstLine="0"/>
        <w:jc w:val="center"/>
        <w:rPr>
          <w:rFonts w:ascii="Times New Roman" w:hAnsi="Times New Roman"/>
          <w:b/>
          <w:szCs w:val="24"/>
        </w:rPr>
      </w:pPr>
      <w:r w:rsidRPr="00B772B9">
        <w:rPr>
          <w:rFonts w:ascii="Times New Roman" w:hAnsi="Times New Roman"/>
          <w:b/>
          <w:szCs w:val="24"/>
        </w:rPr>
        <w:t>PRICE BID FORM – AA</w:t>
      </w:r>
    </w:p>
    <w:p w:rsidR="00AF74E8" w:rsidRPr="00B772B9" w:rsidRDefault="00AF74E8" w:rsidP="00331D23">
      <w:pPr>
        <w:suppressAutoHyphens w:val="0"/>
        <w:spacing w:line="240" w:lineRule="auto"/>
        <w:ind w:left="0" w:right="0" w:firstLine="720"/>
        <w:jc w:val="center"/>
        <w:rPr>
          <w:rFonts w:ascii="Times New Roman" w:hAnsi="Times New Roman"/>
          <w:b/>
          <w:szCs w:val="24"/>
          <w:u w:val="single"/>
        </w:rPr>
      </w:pPr>
      <w:r w:rsidRPr="00B772B9">
        <w:rPr>
          <w:rFonts w:ascii="Times New Roman" w:hAnsi="Times New Roman"/>
          <w:b/>
          <w:szCs w:val="24"/>
          <w:u w:val="single"/>
        </w:rPr>
        <w:t>(To be submitted online)</w:t>
      </w:r>
    </w:p>
    <w:p w:rsidR="006A04C9" w:rsidRPr="00B772B9" w:rsidRDefault="006A04C9" w:rsidP="006A04C9">
      <w:pPr>
        <w:suppressAutoHyphens w:val="0"/>
        <w:spacing w:line="240" w:lineRule="auto"/>
        <w:ind w:left="0" w:right="0" w:firstLine="720"/>
        <w:rPr>
          <w:rFonts w:ascii="Times New Roman" w:hAnsi="Times New Roman"/>
          <w:b/>
          <w:szCs w:val="24"/>
          <w:u w:val="single"/>
        </w:rPr>
      </w:pPr>
    </w:p>
    <w:tbl>
      <w:tblPr>
        <w:tblW w:w="9760" w:type="dxa"/>
        <w:jc w:val="center"/>
        <w:tblLook w:val="04A0"/>
      </w:tblPr>
      <w:tblGrid>
        <w:gridCol w:w="960"/>
        <w:gridCol w:w="2500"/>
        <w:gridCol w:w="1220"/>
        <w:gridCol w:w="960"/>
        <w:gridCol w:w="1240"/>
        <w:gridCol w:w="1200"/>
        <w:gridCol w:w="1680"/>
      </w:tblGrid>
      <w:tr w:rsidR="006A04C9" w:rsidRPr="00B772B9" w:rsidTr="006A04C9">
        <w:trPr>
          <w:trHeight w:val="570"/>
          <w:jc w:val="center"/>
        </w:trPr>
        <w:tc>
          <w:tcPr>
            <w:tcW w:w="9760"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04C9" w:rsidRPr="00B772B9" w:rsidRDefault="00331D23" w:rsidP="00E12907">
            <w:pPr>
              <w:suppressAutoHyphens w:val="0"/>
              <w:spacing w:line="240" w:lineRule="auto"/>
              <w:ind w:left="0" w:right="0" w:firstLine="0"/>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 xml:space="preserve">A.     </w:t>
            </w:r>
            <w:r w:rsidR="000F5B24" w:rsidRPr="00B772B9">
              <w:rPr>
                <w:rFonts w:ascii="Times New Roman" w:hAnsi="Times New Roman"/>
                <w:b/>
                <w:bCs/>
                <w:color w:val="000000"/>
                <w:sz w:val="22"/>
                <w:szCs w:val="22"/>
                <w:lang w:eastAsia="en-US" w:bidi="gu-IN"/>
              </w:rPr>
              <w:t>Supply of D</w:t>
            </w:r>
            <w:r w:rsidR="006A04C9" w:rsidRPr="00B772B9">
              <w:rPr>
                <w:rFonts w:ascii="Times New Roman" w:hAnsi="Times New Roman"/>
                <w:b/>
                <w:bCs/>
                <w:color w:val="000000"/>
                <w:sz w:val="22"/>
                <w:szCs w:val="22"/>
                <w:lang w:eastAsia="en-US" w:bidi="gu-IN"/>
              </w:rPr>
              <w:t xml:space="preserve">aily manpower  </w:t>
            </w:r>
            <w:r w:rsidR="000F5B24" w:rsidRPr="00B772B9">
              <w:rPr>
                <w:rFonts w:ascii="Times New Roman" w:hAnsi="Times New Roman"/>
                <w:b/>
                <w:bCs/>
                <w:color w:val="000000"/>
                <w:sz w:val="22"/>
                <w:szCs w:val="22"/>
                <w:lang w:eastAsia="en-US" w:bidi="gu-IN"/>
              </w:rPr>
              <w:t xml:space="preserve">(Excluding </w:t>
            </w:r>
            <w:r w:rsidR="006A04C9" w:rsidRPr="00B772B9">
              <w:rPr>
                <w:rFonts w:ascii="Times New Roman" w:hAnsi="Times New Roman"/>
                <w:b/>
                <w:bCs/>
                <w:color w:val="000000"/>
                <w:sz w:val="22"/>
                <w:szCs w:val="22"/>
                <w:lang w:eastAsia="en-US" w:bidi="gu-IN"/>
              </w:rPr>
              <w:t>GST</w:t>
            </w:r>
            <w:r w:rsidR="000F5B24" w:rsidRPr="00B772B9">
              <w:rPr>
                <w:rFonts w:ascii="Times New Roman" w:hAnsi="Times New Roman"/>
                <w:b/>
                <w:bCs/>
                <w:color w:val="000000"/>
                <w:sz w:val="22"/>
                <w:szCs w:val="22"/>
                <w:lang w:eastAsia="en-US" w:bidi="gu-IN"/>
              </w:rPr>
              <w:t>)</w:t>
            </w:r>
          </w:p>
        </w:tc>
      </w:tr>
      <w:tr w:rsidR="006A04C9" w:rsidRPr="00B772B9" w:rsidTr="006A04C9">
        <w:trPr>
          <w:trHeight w:val="114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Sr.</w:t>
            </w:r>
            <w:r w:rsidRPr="00B772B9">
              <w:rPr>
                <w:rFonts w:ascii="Times New Roman" w:hAnsi="Times New Roman"/>
                <w:b/>
                <w:bCs/>
                <w:color w:val="000000"/>
                <w:sz w:val="22"/>
                <w:szCs w:val="22"/>
                <w:lang w:eastAsia="en-US" w:bidi="gu-IN"/>
              </w:rPr>
              <w:br/>
              <w:t>No.</w:t>
            </w:r>
          </w:p>
        </w:tc>
        <w:tc>
          <w:tcPr>
            <w:tcW w:w="250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Description</w:t>
            </w:r>
          </w:p>
        </w:tc>
        <w:tc>
          <w:tcPr>
            <w:tcW w:w="122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Estimated Qty. Per day</w:t>
            </w:r>
          </w:p>
        </w:tc>
        <w:tc>
          <w:tcPr>
            <w:tcW w:w="96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Unit</w:t>
            </w:r>
          </w:p>
        </w:tc>
        <w:tc>
          <w:tcPr>
            <w:tcW w:w="124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 xml:space="preserve">Rate in </w:t>
            </w:r>
            <w:r w:rsidRPr="00B772B9">
              <w:rPr>
                <w:rFonts w:ascii="Times New Roman" w:hAnsi="Times New Roman"/>
                <w:b/>
                <w:bCs/>
                <w:color w:val="000000"/>
                <w:sz w:val="22"/>
                <w:szCs w:val="22"/>
                <w:lang w:eastAsia="en-US" w:bidi="gu-IN"/>
              </w:rPr>
              <w:br/>
              <w:t>Rs.  per  manpower per day</w:t>
            </w:r>
          </w:p>
        </w:tc>
        <w:tc>
          <w:tcPr>
            <w:tcW w:w="120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Total Rate in Rs.  per day</w:t>
            </w:r>
          </w:p>
        </w:tc>
        <w:tc>
          <w:tcPr>
            <w:tcW w:w="168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207996">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 xml:space="preserve">Amount in Rs. For </w:t>
            </w:r>
            <w:r w:rsidR="00207996">
              <w:rPr>
                <w:rFonts w:ascii="Times New Roman" w:hAnsi="Times New Roman"/>
                <w:b/>
                <w:bCs/>
                <w:color w:val="000000"/>
                <w:sz w:val="22"/>
                <w:szCs w:val="22"/>
                <w:lang w:eastAsia="en-US" w:bidi="gu-IN"/>
              </w:rPr>
              <w:t>six months</w:t>
            </w:r>
            <w:r w:rsidRPr="00B772B9">
              <w:rPr>
                <w:rFonts w:ascii="Times New Roman" w:hAnsi="Times New Roman"/>
                <w:b/>
                <w:bCs/>
                <w:color w:val="000000"/>
                <w:sz w:val="22"/>
                <w:szCs w:val="22"/>
                <w:lang w:eastAsia="en-US" w:bidi="gu-IN"/>
              </w:rPr>
              <w:t xml:space="preserve"> (</w:t>
            </w:r>
            <w:r w:rsidR="00207996">
              <w:rPr>
                <w:rFonts w:ascii="Times New Roman" w:hAnsi="Times New Roman"/>
                <w:b/>
                <w:bCs/>
                <w:color w:val="000000"/>
                <w:sz w:val="22"/>
                <w:szCs w:val="22"/>
                <w:lang w:eastAsia="en-US" w:bidi="gu-IN"/>
              </w:rPr>
              <w:t xml:space="preserve">184 </w:t>
            </w:r>
            <w:r w:rsidRPr="00B772B9">
              <w:rPr>
                <w:rFonts w:ascii="Times New Roman" w:hAnsi="Times New Roman"/>
                <w:b/>
                <w:bCs/>
                <w:color w:val="000000"/>
                <w:sz w:val="22"/>
                <w:szCs w:val="22"/>
                <w:lang w:eastAsia="en-US" w:bidi="gu-IN"/>
              </w:rPr>
              <w:t>days)</w:t>
            </w:r>
          </w:p>
        </w:tc>
      </w:tr>
      <w:tr w:rsidR="00207996" w:rsidRPr="00B772B9" w:rsidTr="006A04C9">
        <w:trPr>
          <w:trHeight w:val="57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jc w:val="center"/>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1</w:t>
            </w:r>
          </w:p>
        </w:tc>
        <w:tc>
          <w:tcPr>
            <w:tcW w:w="2500" w:type="dxa"/>
            <w:tcBorders>
              <w:top w:val="nil"/>
              <w:left w:val="nil"/>
              <w:bottom w:val="single" w:sz="4" w:space="0" w:color="auto"/>
              <w:right w:val="single" w:sz="4" w:space="0" w:color="auto"/>
            </w:tcBorders>
            <w:shd w:val="clear" w:color="auto" w:fill="auto"/>
            <w:vAlign w:val="center"/>
            <w:hideMark/>
          </w:tcPr>
          <w:p w:rsidR="00207996" w:rsidRPr="003E4E07" w:rsidRDefault="00207996" w:rsidP="00207996">
            <w:pPr>
              <w:suppressAutoHyphens w:val="0"/>
              <w:spacing w:line="240" w:lineRule="auto"/>
              <w:ind w:left="0" w:right="0" w:firstLine="0"/>
              <w:rPr>
                <w:rFonts w:ascii="Times New Roman" w:hAnsi="Times New Roman"/>
                <w:color w:val="000000"/>
                <w:szCs w:val="24"/>
                <w:lang w:eastAsia="en-US" w:bidi="gu-IN"/>
              </w:rPr>
            </w:pPr>
            <w:r w:rsidRPr="003E4E07">
              <w:rPr>
                <w:rFonts w:ascii="Times New Roman" w:hAnsi="Times New Roman"/>
                <w:color w:val="000000"/>
                <w:szCs w:val="24"/>
                <w:lang w:eastAsia="en-US" w:bidi="gu-IN"/>
              </w:rPr>
              <w:t>Housekeeper</w:t>
            </w:r>
          </w:p>
        </w:tc>
        <w:tc>
          <w:tcPr>
            <w:tcW w:w="122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jc w:val="center"/>
              <w:rPr>
                <w:rFonts w:ascii="Times New Roman" w:hAnsi="Times New Roman"/>
                <w:color w:val="000000"/>
                <w:sz w:val="22"/>
                <w:szCs w:val="22"/>
                <w:lang w:eastAsia="en-US" w:bidi="gu-IN"/>
              </w:rPr>
            </w:pPr>
            <w:r>
              <w:rPr>
                <w:rFonts w:ascii="Times New Roman" w:hAnsi="Times New Roman"/>
                <w:color w:val="000000"/>
                <w:sz w:val="22"/>
                <w:szCs w:val="22"/>
                <w:lang w:eastAsia="en-US" w:bidi="gu-IN"/>
              </w:rPr>
              <w:t>37</w:t>
            </w:r>
          </w:p>
        </w:tc>
        <w:tc>
          <w:tcPr>
            <w:tcW w:w="96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jc w:val="center"/>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Nos.</w:t>
            </w:r>
          </w:p>
        </w:tc>
        <w:tc>
          <w:tcPr>
            <w:tcW w:w="124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 </w:t>
            </w:r>
          </w:p>
        </w:tc>
        <w:tc>
          <w:tcPr>
            <w:tcW w:w="120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 </w:t>
            </w:r>
          </w:p>
        </w:tc>
        <w:tc>
          <w:tcPr>
            <w:tcW w:w="168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 </w:t>
            </w:r>
          </w:p>
        </w:tc>
      </w:tr>
      <w:tr w:rsidR="00207996" w:rsidRPr="00B772B9" w:rsidTr="006A04C9">
        <w:trPr>
          <w:trHeight w:val="57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jc w:val="center"/>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2</w:t>
            </w:r>
          </w:p>
        </w:tc>
        <w:tc>
          <w:tcPr>
            <w:tcW w:w="2500" w:type="dxa"/>
            <w:tcBorders>
              <w:top w:val="nil"/>
              <w:left w:val="nil"/>
              <w:bottom w:val="single" w:sz="4" w:space="0" w:color="auto"/>
              <w:right w:val="single" w:sz="4" w:space="0" w:color="auto"/>
            </w:tcBorders>
            <w:shd w:val="clear" w:color="auto" w:fill="auto"/>
            <w:vAlign w:val="center"/>
            <w:hideMark/>
          </w:tcPr>
          <w:p w:rsidR="00207996" w:rsidRPr="003E4E07" w:rsidRDefault="00207996" w:rsidP="00207996">
            <w:pPr>
              <w:suppressAutoHyphens w:val="0"/>
              <w:spacing w:line="240" w:lineRule="auto"/>
              <w:ind w:left="0" w:right="0" w:firstLine="0"/>
              <w:rPr>
                <w:rFonts w:ascii="Times New Roman" w:hAnsi="Times New Roman"/>
                <w:color w:val="000000"/>
                <w:szCs w:val="24"/>
                <w:lang w:eastAsia="en-US" w:bidi="gu-IN"/>
              </w:rPr>
            </w:pPr>
            <w:r w:rsidRPr="003E4E07">
              <w:rPr>
                <w:rFonts w:ascii="Times New Roman" w:hAnsi="Times New Roman"/>
                <w:color w:val="000000"/>
                <w:szCs w:val="24"/>
                <w:lang w:eastAsia="en-US" w:bidi="gu-IN"/>
              </w:rPr>
              <w:t>Sweepers</w:t>
            </w:r>
          </w:p>
        </w:tc>
        <w:tc>
          <w:tcPr>
            <w:tcW w:w="122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jc w:val="center"/>
              <w:rPr>
                <w:rFonts w:ascii="Times New Roman" w:hAnsi="Times New Roman"/>
                <w:color w:val="000000"/>
                <w:sz w:val="22"/>
                <w:szCs w:val="22"/>
                <w:lang w:eastAsia="en-US" w:bidi="gu-IN"/>
              </w:rPr>
            </w:pPr>
            <w:r>
              <w:rPr>
                <w:rFonts w:ascii="Times New Roman" w:hAnsi="Times New Roman"/>
                <w:color w:val="000000"/>
                <w:sz w:val="22"/>
                <w:szCs w:val="22"/>
                <w:lang w:eastAsia="en-US" w:bidi="gu-IN"/>
              </w:rPr>
              <w:t>03</w:t>
            </w:r>
          </w:p>
        </w:tc>
        <w:tc>
          <w:tcPr>
            <w:tcW w:w="96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jc w:val="center"/>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Nos.</w:t>
            </w:r>
          </w:p>
        </w:tc>
        <w:tc>
          <w:tcPr>
            <w:tcW w:w="124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 </w:t>
            </w:r>
          </w:p>
        </w:tc>
        <w:tc>
          <w:tcPr>
            <w:tcW w:w="120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 </w:t>
            </w:r>
          </w:p>
        </w:tc>
        <w:tc>
          <w:tcPr>
            <w:tcW w:w="1680" w:type="dxa"/>
            <w:tcBorders>
              <w:top w:val="nil"/>
              <w:left w:val="nil"/>
              <w:bottom w:val="single" w:sz="4" w:space="0" w:color="auto"/>
              <w:right w:val="single" w:sz="4" w:space="0" w:color="auto"/>
            </w:tcBorders>
            <w:shd w:val="clear" w:color="auto" w:fill="auto"/>
            <w:vAlign w:val="center"/>
            <w:hideMark/>
          </w:tcPr>
          <w:p w:rsidR="00207996" w:rsidRPr="00B772B9" w:rsidRDefault="00207996" w:rsidP="006A04C9">
            <w:pPr>
              <w:suppressAutoHyphens w:val="0"/>
              <w:spacing w:line="240" w:lineRule="auto"/>
              <w:ind w:left="0" w:right="0" w:firstLine="0"/>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 </w:t>
            </w:r>
          </w:p>
        </w:tc>
      </w:tr>
      <w:tr w:rsidR="006A04C9" w:rsidRPr="00B772B9" w:rsidTr="006A04C9">
        <w:trPr>
          <w:trHeight w:val="570"/>
          <w:jc w:val="center"/>
        </w:trPr>
        <w:tc>
          <w:tcPr>
            <w:tcW w:w="80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6A04C9" w:rsidRPr="00B772B9" w:rsidRDefault="006A04C9" w:rsidP="00E12907">
            <w:pPr>
              <w:suppressAutoHyphens w:val="0"/>
              <w:spacing w:line="240" w:lineRule="auto"/>
              <w:ind w:left="0" w:right="0" w:firstLine="0"/>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Total of A (</w:t>
            </w:r>
            <w:r w:rsidR="000F5B24" w:rsidRPr="00B772B9">
              <w:rPr>
                <w:rFonts w:ascii="Times New Roman" w:hAnsi="Times New Roman"/>
                <w:b/>
                <w:bCs/>
                <w:color w:val="000000"/>
                <w:sz w:val="22"/>
                <w:szCs w:val="22"/>
                <w:lang w:eastAsia="en-US" w:bidi="gu-IN"/>
              </w:rPr>
              <w:t>Excluding</w:t>
            </w:r>
            <w:r w:rsidRPr="00B772B9">
              <w:rPr>
                <w:rFonts w:ascii="Times New Roman" w:hAnsi="Times New Roman"/>
                <w:b/>
                <w:bCs/>
                <w:color w:val="000000"/>
                <w:sz w:val="22"/>
                <w:szCs w:val="22"/>
                <w:lang w:eastAsia="en-US" w:bidi="gu-IN"/>
              </w:rPr>
              <w:t>GST)</w:t>
            </w:r>
          </w:p>
        </w:tc>
        <w:tc>
          <w:tcPr>
            <w:tcW w:w="168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 </w:t>
            </w:r>
          </w:p>
        </w:tc>
      </w:tr>
      <w:tr w:rsidR="006A04C9" w:rsidRPr="00B772B9" w:rsidTr="006A04C9">
        <w:trPr>
          <w:trHeight w:val="570"/>
          <w:jc w:val="center"/>
        </w:trPr>
        <w:tc>
          <w:tcPr>
            <w:tcW w:w="9760"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04C9" w:rsidRPr="00B772B9" w:rsidRDefault="006A04C9" w:rsidP="006A04C9">
            <w:pPr>
              <w:suppressAutoHyphens w:val="0"/>
              <w:spacing w:line="240" w:lineRule="auto"/>
              <w:ind w:left="0" w:right="0" w:firstLine="0"/>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 xml:space="preserve">B.     Tools and tackles </w:t>
            </w:r>
          </w:p>
        </w:tc>
      </w:tr>
      <w:tr w:rsidR="006A04C9" w:rsidRPr="00B772B9" w:rsidTr="006A04C9">
        <w:trPr>
          <w:trHeight w:val="8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Sr.</w:t>
            </w:r>
            <w:r w:rsidRPr="00B772B9">
              <w:rPr>
                <w:rFonts w:ascii="Times New Roman" w:hAnsi="Times New Roman"/>
                <w:b/>
                <w:bCs/>
                <w:color w:val="000000"/>
                <w:sz w:val="22"/>
                <w:szCs w:val="22"/>
                <w:lang w:eastAsia="en-US" w:bidi="gu-IN"/>
              </w:rPr>
              <w:br/>
              <w:t>No.</w:t>
            </w:r>
          </w:p>
        </w:tc>
        <w:tc>
          <w:tcPr>
            <w:tcW w:w="250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Description</w:t>
            </w:r>
          </w:p>
        </w:tc>
        <w:tc>
          <w:tcPr>
            <w:tcW w:w="3420" w:type="dxa"/>
            <w:gridSpan w:val="3"/>
            <w:tcBorders>
              <w:top w:val="single" w:sz="4" w:space="0" w:color="auto"/>
              <w:left w:val="nil"/>
              <w:bottom w:val="single" w:sz="4" w:space="0" w:color="auto"/>
              <w:right w:val="single" w:sz="4" w:space="0" w:color="auto"/>
            </w:tcBorders>
            <w:shd w:val="clear" w:color="auto" w:fill="auto"/>
            <w:vAlign w:val="center"/>
            <w:hideMark/>
          </w:tcPr>
          <w:p w:rsidR="006A04C9" w:rsidRPr="00B772B9" w:rsidRDefault="000F5B24" w:rsidP="00E12907">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Required</w:t>
            </w:r>
            <w:r w:rsidR="006A04C9" w:rsidRPr="00B772B9">
              <w:rPr>
                <w:rFonts w:ascii="Times New Roman" w:hAnsi="Times New Roman"/>
                <w:b/>
                <w:bCs/>
                <w:color w:val="000000"/>
                <w:sz w:val="22"/>
                <w:szCs w:val="22"/>
                <w:lang w:eastAsia="en-US" w:bidi="gu-IN"/>
              </w:rPr>
              <w:t>Qty. Per day</w:t>
            </w:r>
          </w:p>
        </w:tc>
        <w:tc>
          <w:tcPr>
            <w:tcW w:w="120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Unit</w:t>
            </w:r>
          </w:p>
        </w:tc>
        <w:tc>
          <w:tcPr>
            <w:tcW w:w="168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207996">
            <w:pPr>
              <w:suppressAutoHyphens w:val="0"/>
              <w:spacing w:line="240" w:lineRule="auto"/>
              <w:ind w:left="0" w:right="0" w:firstLine="0"/>
              <w:jc w:val="center"/>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 xml:space="preserve">Amount </w:t>
            </w:r>
            <w:r w:rsidRPr="00B772B9">
              <w:rPr>
                <w:rFonts w:ascii="Times New Roman" w:hAnsi="Times New Roman"/>
                <w:b/>
                <w:bCs/>
                <w:color w:val="000000"/>
                <w:sz w:val="22"/>
                <w:szCs w:val="22"/>
                <w:lang w:eastAsia="en-US" w:bidi="gu-IN"/>
              </w:rPr>
              <w:br/>
              <w:t>in Rs.</w:t>
            </w:r>
            <w:r w:rsidR="00E0174C" w:rsidRPr="00B772B9">
              <w:rPr>
                <w:rFonts w:ascii="Times New Roman" w:hAnsi="Times New Roman"/>
                <w:b/>
                <w:bCs/>
                <w:color w:val="000000"/>
                <w:sz w:val="22"/>
                <w:szCs w:val="22"/>
                <w:lang w:eastAsia="en-US" w:bidi="gu-IN"/>
              </w:rPr>
              <w:t xml:space="preserve">For </w:t>
            </w:r>
            <w:r w:rsidR="00207996">
              <w:rPr>
                <w:rFonts w:ascii="Times New Roman" w:hAnsi="Times New Roman"/>
                <w:b/>
                <w:bCs/>
                <w:color w:val="000000"/>
                <w:sz w:val="22"/>
                <w:szCs w:val="22"/>
                <w:lang w:eastAsia="en-US" w:bidi="gu-IN"/>
              </w:rPr>
              <w:t xml:space="preserve">six months        </w:t>
            </w:r>
            <w:r w:rsidR="00E0174C" w:rsidRPr="00B772B9">
              <w:rPr>
                <w:rFonts w:ascii="Times New Roman" w:hAnsi="Times New Roman"/>
                <w:b/>
                <w:bCs/>
                <w:color w:val="000000"/>
                <w:sz w:val="22"/>
                <w:szCs w:val="22"/>
                <w:lang w:eastAsia="en-US" w:bidi="gu-IN"/>
              </w:rPr>
              <w:t>(</w:t>
            </w:r>
            <w:r w:rsidR="00207996">
              <w:rPr>
                <w:rFonts w:ascii="Times New Roman" w:hAnsi="Times New Roman"/>
                <w:b/>
                <w:bCs/>
                <w:color w:val="000000"/>
                <w:sz w:val="22"/>
                <w:szCs w:val="22"/>
                <w:lang w:eastAsia="en-US" w:bidi="gu-IN"/>
              </w:rPr>
              <w:t xml:space="preserve">184 </w:t>
            </w:r>
            <w:r w:rsidR="00E0174C" w:rsidRPr="00B772B9">
              <w:rPr>
                <w:rFonts w:ascii="Times New Roman" w:hAnsi="Times New Roman"/>
                <w:b/>
                <w:bCs/>
                <w:color w:val="000000"/>
                <w:sz w:val="22"/>
                <w:szCs w:val="22"/>
                <w:lang w:eastAsia="en-US" w:bidi="gu-IN"/>
              </w:rPr>
              <w:t>days)</w:t>
            </w:r>
          </w:p>
        </w:tc>
      </w:tr>
      <w:tr w:rsidR="006A04C9" w:rsidRPr="00B772B9" w:rsidTr="006A04C9">
        <w:trPr>
          <w:trHeight w:val="8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1</w:t>
            </w:r>
          </w:p>
        </w:tc>
        <w:tc>
          <w:tcPr>
            <w:tcW w:w="250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207996">
            <w:pPr>
              <w:suppressAutoHyphens w:val="0"/>
              <w:spacing w:line="240" w:lineRule="auto"/>
              <w:ind w:left="0" w:right="0" w:firstLine="0"/>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 xml:space="preserve">Maintaining and supplying Tools tackles </w:t>
            </w:r>
          </w:p>
        </w:tc>
        <w:tc>
          <w:tcPr>
            <w:tcW w:w="3420" w:type="dxa"/>
            <w:gridSpan w:val="3"/>
            <w:tcBorders>
              <w:top w:val="single" w:sz="4" w:space="0" w:color="auto"/>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As mentioned in Scope of work section</w:t>
            </w:r>
          </w:p>
        </w:tc>
        <w:tc>
          <w:tcPr>
            <w:tcW w:w="120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Lot.</w:t>
            </w:r>
          </w:p>
        </w:tc>
        <w:tc>
          <w:tcPr>
            <w:tcW w:w="168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rPr>
                <w:rFonts w:ascii="Times New Roman" w:hAnsi="Times New Roman"/>
                <w:color w:val="000000"/>
                <w:sz w:val="22"/>
                <w:szCs w:val="22"/>
                <w:lang w:eastAsia="en-US" w:bidi="gu-IN"/>
              </w:rPr>
            </w:pPr>
            <w:r w:rsidRPr="00B772B9">
              <w:rPr>
                <w:rFonts w:ascii="Times New Roman" w:hAnsi="Times New Roman"/>
                <w:color w:val="000000"/>
                <w:sz w:val="22"/>
                <w:szCs w:val="22"/>
                <w:lang w:eastAsia="en-US" w:bidi="gu-IN"/>
              </w:rPr>
              <w:t> </w:t>
            </w:r>
          </w:p>
        </w:tc>
      </w:tr>
      <w:tr w:rsidR="006A04C9" w:rsidRPr="00B772B9" w:rsidTr="006A04C9">
        <w:trPr>
          <w:trHeight w:val="570"/>
          <w:jc w:val="center"/>
        </w:trPr>
        <w:tc>
          <w:tcPr>
            <w:tcW w:w="80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6A04C9" w:rsidRPr="00B772B9" w:rsidRDefault="006A04C9" w:rsidP="00E12907">
            <w:pPr>
              <w:suppressAutoHyphens w:val="0"/>
              <w:spacing w:line="240" w:lineRule="auto"/>
              <w:ind w:left="0" w:right="0" w:firstLine="0"/>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 xml:space="preserve">Total of B ( </w:t>
            </w:r>
            <w:r w:rsidR="000F5B24" w:rsidRPr="00B772B9">
              <w:rPr>
                <w:rFonts w:ascii="Times New Roman" w:hAnsi="Times New Roman"/>
                <w:b/>
                <w:bCs/>
                <w:color w:val="000000"/>
                <w:sz w:val="22"/>
                <w:szCs w:val="22"/>
                <w:lang w:eastAsia="en-US" w:bidi="gu-IN"/>
              </w:rPr>
              <w:t>Excluding</w:t>
            </w:r>
            <w:r w:rsidRPr="00B772B9">
              <w:rPr>
                <w:rFonts w:ascii="Times New Roman" w:hAnsi="Times New Roman"/>
                <w:b/>
                <w:bCs/>
                <w:color w:val="000000"/>
                <w:sz w:val="22"/>
                <w:szCs w:val="22"/>
                <w:lang w:eastAsia="en-US" w:bidi="gu-IN"/>
              </w:rPr>
              <w:t xml:space="preserve"> GST)</w:t>
            </w:r>
          </w:p>
        </w:tc>
        <w:tc>
          <w:tcPr>
            <w:tcW w:w="168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 </w:t>
            </w:r>
          </w:p>
        </w:tc>
      </w:tr>
      <w:tr w:rsidR="006A04C9" w:rsidRPr="00B772B9" w:rsidTr="006A04C9">
        <w:trPr>
          <w:trHeight w:val="570"/>
          <w:jc w:val="center"/>
        </w:trPr>
        <w:tc>
          <w:tcPr>
            <w:tcW w:w="80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6A04C9" w:rsidRPr="00B772B9" w:rsidRDefault="006A04C9" w:rsidP="00E12907">
            <w:pPr>
              <w:suppressAutoHyphens w:val="0"/>
              <w:spacing w:line="240" w:lineRule="auto"/>
              <w:ind w:left="0" w:right="0" w:firstLine="0"/>
              <w:rPr>
                <w:rFonts w:ascii="Times New Roman" w:hAnsi="Times New Roman"/>
                <w:b/>
                <w:bCs/>
                <w:color w:val="000000"/>
                <w:sz w:val="22"/>
                <w:szCs w:val="22"/>
                <w:lang w:eastAsia="en-US" w:bidi="gu-IN"/>
              </w:rPr>
            </w:pPr>
            <w:r w:rsidRPr="00B772B9">
              <w:rPr>
                <w:rFonts w:ascii="Times New Roman" w:hAnsi="Times New Roman"/>
                <w:b/>
                <w:bCs/>
                <w:color w:val="000000"/>
                <w:sz w:val="22"/>
                <w:szCs w:val="22"/>
                <w:lang w:eastAsia="en-US" w:bidi="gu-IN"/>
              </w:rPr>
              <w:t>Total of A &amp; B (</w:t>
            </w:r>
            <w:r w:rsidR="000F5B24" w:rsidRPr="00B772B9">
              <w:rPr>
                <w:rFonts w:ascii="Times New Roman" w:hAnsi="Times New Roman"/>
                <w:b/>
                <w:bCs/>
                <w:color w:val="000000"/>
                <w:sz w:val="22"/>
                <w:szCs w:val="22"/>
                <w:lang w:eastAsia="en-US" w:bidi="gu-IN"/>
              </w:rPr>
              <w:t>Excluding</w:t>
            </w:r>
            <w:r w:rsidRPr="00B772B9">
              <w:rPr>
                <w:rFonts w:ascii="Times New Roman" w:hAnsi="Times New Roman"/>
                <w:b/>
                <w:bCs/>
                <w:color w:val="000000"/>
                <w:sz w:val="22"/>
                <w:szCs w:val="22"/>
                <w:lang w:eastAsia="en-US" w:bidi="gu-IN"/>
              </w:rPr>
              <w:t xml:space="preserve"> GST)</w:t>
            </w:r>
          </w:p>
        </w:tc>
        <w:tc>
          <w:tcPr>
            <w:tcW w:w="1680" w:type="dxa"/>
            <w:tcBorders>
              <w:top w:val="nil"/>
              <w:left w:val="nil"/>
              <w:bottom w:val="single" w:sz="4" w:space="0" w:color="auto"/>
              <w:right w:val="single" w:sz="4" w:space="0" w:color="auto"/>
            </w:tcBorders>
            <w:shd w:val="clear" w:color="auto" w:fill="auto"/>
            <w:vAlign w:val="center"/>
            <w:hideMark/>
          </w:tcPr>
          <w:p w:rsidR="006A04C9" w:rsidRPr="00B772B9" w:rsidRDefault="006A04C9" w:rsidP="006A04C9">
            <w:pPr>
              <w:suppressAutoHyphens w:val="0"/>
              <w:spacing w:line="240" w:lineRule="auto"/>
              <w:ind w:left="0" w:right="0" w:firstLine="0"/>
              <w:jc w:val="center"/>
              <w:rPr>
                <w:rFonts w:ascii="Times New Roman" w:hAnsi="Times New Roman"/>
                <w:b/>
                <w:bCs/>
                <w:color w:val="FF0000"/>
                <w:sz w:val="22"/>
                <w:szCs w:val="22"/>
                <w:lang w:eastAsia="en-US" w:bidi="gu-IN"/>
              </w:rPr>
            </w:pPr>
            <w:r w:rsidRPr="00B772B9">
              <w:rPr>
                <w:rFonts w:ascii="Times New Roman" w:hAnsi="Times New Roman"/>
                <w:b/>
                <w:bCs/>
                <w:color w:val="FF0000"/>
                <w:sz w:val="22"/>
                <w:szCs w:val="22"/>
                <w:lang w:eastAsia="en-US" w:bidi="gu-IN"/>
              </w:rPr>
              <w:t> </w:t>
            </w:r>
          </w:p>
        </w:tc>
      </w:tr>
    </w:tbl>
    <w:p w:rsidR="006A04C9" w:rsidRPr="00B772B9" w:rsidRDefault="006A04C9" w:rsidP="006A04C9">
      <w:pPr>
        <w:suppressAutoHyphens w:val="0"/>
        <w:spacing w:line="240" w:lineRule="auto"/>
        <w:ind w:left="0" w:right="0" w:firstLine="720"/>
        <w:rPr>
          <w:rFonts w:ascii="Times New Roman" w:hAnsi="Times New Roman"/>
          <w:b/>
          <w:sz w:val="22"/>
          <w:szCs w:val="22"/>
          <w:u w:val="single"/>
        </w:rPr>
      </w:pPr>
    </w:p>
    <w:p w:rsidR="00AF74E8" w:rsidRPr="00B772B9" w:rsidRDefault="008B38BD" w:rsidP="00207996">
      <w:pPr>
        <w:pStyle w:val="BodyText"/>
        <w:tabs>
          <w:tab w:val="left" w:pos="810"/>
          <w:tab w:val="left" w:pos="900"/>
          <w:tab w:val="left" w:pos="1620"/>
        </w:tabs>
        <w:ind w:left="709" w:hanging="990"/>
        <w:jc w:val="both"/>
        <w:rPr>
          <w:rFonts w:ascii="Times New Roman" w:hAnsi="Times New Roman"/>
          <w:shd w:val="clear" w:color="auto" w:fill="FFFFFF"/>
        </w:rPr>
      </w:pPr>
      <w:r w:rsidRPr="00B772B9">
        <w:rPr>
          <w:rFonts w:ascii="Times New Roman" w:hAnsi="Times New Roman"/>
          <w:b/>
          <w:bCs/>
        </w:rPr>
        <w:tab/>
      </w:r>
      <w:r w:rsidR="009E5A38" w:rsidRPr="00B772B9">
        <w:rPr>
          <w:rFonts w:ascii="Times New Roman" w:hAnsi="Times New Roman"/>
        </w:rPr>
        <w:t>The rate</w:t>
      </w:r>
      <w:r w:rsidRPr="00B772B9">
        <w:rPr>
          <w:rFonts w:ascii="Times New Roman" w:hAnsi="Times New Roman"/>
        </w:rPr>
        <w:t xml:space="preserve"> quoted by the bidder for supply of manpower and tools and tackles shall remain firm during the currency of the contract and no escalation shall be given on any ground of whatsoever in nature during the currency of the contract.</w:t>
      </w:r>
    </w:p>
    <w:p w:rsidR="00565182" w:rsidRDefault="00AF74E8" w:rsidP="00207996">
      <w:pPr>
        <w:pStyle w:val="BodyText"/>
        <w:ind w:left="709"/>
        <w:jc w:val="both"/>
        <w:rPr>
          <w:rFonts w:ascii="Times New Roman" w:hAnsi="Times New Roman"/>
          <w:shd w:val="clear" w:color="auto" w:fill="FFFFFF"/>
        </w:rPr>
      </w:pPr>
      <w:bookmarkStart w:id="161" w:name="_Toc427400811"/>
      <w:bookmarkStart w:id="162" w:name="_Toc427397799"/>
      <w:r w:rsidRPr="00B772B9">
        <w:rPr>
          <w:rFonts w:ascii="Times New Roman" w:hAnsi="Times New Roman"/>
          <w:shd w:val="clear" w:color="auto" w:fill="FFFFFF"/>
        </w:rPr>
        <w:t xml:space="preserve">The Bidders are required to quote the rates strictly as per the terms and Conditions mentioned in the Tender. Any conditional tender will not be entertained and shall be summarily rejected. Rate quoted shall remain valid for 90 days from the date of opening of the technical bid, which shall be deemed to be extended unconditionally for </w:t>
      </w:r>
      <w:r w:rsidRPr="00B772B9">
        <w:rPr>
          <w:rFonts w:ascii="Times New Roman" w:hAnsi="Times New Roman"/>
          <w:bCs/>
          <w:shd w:val="clear" w:color="auto" w:fill="FFFFFF"/>
        </w:rPr>
        <w:t>further period of 90 days,</w:t>
      </w:r>
      <w:r w:rsidRPr="00B772B9">
        <w:rPr>
          <w:rFonts w:ascii="Times New Roman" w:hAnsi="Times New Roman"/>
          <w:shd w:val="clear" w:color="auto" w:fill="FFFFFF"/>
        </w:rPr>
        <w:t xml:space="preserve"> if GMDC requires it.</w:t>
      </w:r>
      <w:bookmarkEnd w:id="161"/>
      <w:bookmarkEnd w:id="162"/>
    </w:p>
    <w:p w:rsidR="00207996" w:rsidRDefault="00207996" w:rsidP="00207996">
      <w:pPr>
        <w:pStyle w:val="BodyText"/>
        <w:ind w:left="709"/>
        <w:jc w:val="both"/>
        <w:rPr>
          <w:rFonts w:ascii="Times New Roman" w:hAnsi="Times New Roman"/>
          <w:shd w:val="clear" w:color="auto" w:fill="FFFFFF"/>
        </w:rPr>
      </w:pPr>
    </w:p>
    <w:p w:rsidR="00207996" w:rsidRDefault="00207996" w:rsidP="00207996">
      <w:pPr>
        <w:pStyle w:val="BodyText"/>
        <w:ind w:left="709"/>
        <w:jc w:val="both"/>
        <w:rPr>
          <w:rFonts w:ascii="Times New Roman" w:hAnsi="Times New Roman"/>
          <w:shd w:val="clear" w:color="auto" w:fill="FFFFFF"/>
        </w:rPr>
      </w:pPr>
    </w:p>
    <w:p w:rsidR="00207996" w:rsidRDefault="00207996" w:rsidP="00207996">
      <w:pPr>
        <w:pStyle w:val="BodyText"/>
        <w:ind w:left="709"/>
        <w:jc w:val="both"/>
        <w:rPr>
          <w:rFonts w:ascii="Times New Roman" w:hAnsi="Times New Roman"/>
          <w:shd w:val="clear" w:color="auto" w:fill="FFFFFF"/>
        </w:rPr>
      </w:pPr>
    </w:p>
    <w:p w:rsidR="00E00BFF" w:rsidRDefault="00E00BFF" w:rsidP="00207996">
      <w:pPr>
        <w:pStyle w:val="BodyText"/>
        <w:ind w:left="709"/>
        <w:jc w:val="both"/>
        <w:rPr>
          <w:rFonts w:ascii="Times New Roman" w:hAnsi="Times New Roman"/>
          <w:shd w:val="clear" w:color="auto" w:fill="FFFFFF"/>
        </w:rPr>
      </w:pPr>
    </w:p>
    <w:p w:rsidR="00E00BFF" w:rsidRDefault="00E00BFF" w:rsidP="00207996">
      <w:pPr>
        <w:pStyle w:val="BodyText"/>
        <w:ind w:left="709"/>
        <w:jc w:val="both"/>
        <w:rPr>
          <w:rFonts w:ascii="Times New Roman" w:hAnsi="Times New Roman"/>
          <w:shd w:val="clear" w:color="auto" w:fill="FFFFFF"/>
        </w:rPr>
      </w:pPr>
    </w:p>
    <w:p w:rsidR="00207996" w:rsidRDefault="00207996" w:rsidP="00207996">
      <w:pPr>
        <w:pStyle w:val="BodyText"/>
        <w:ind w:left="709"/>
        <w:jc w:val="both"/>
        <w:rPr>
          <w:rFonts w:ascii="Times New Roman" w:hAnsi="Times New Roman"/>
          <w:shd w:val="clear" w:color="auto" w:fill="FFFFFF"/>
        </w:rPr>
      </w:pPr>
    </w:p>
    <w:p w:rsidR="00207996" w:rsidRDefault="00207996" w:rsidP="00207996">
      <w:pPr>
        <w:pStyle w:val="BodyText"/>
        <w:ind w:left="709"/>
        <w:jc w:val="both"/>
        <w:rPr>
          <w:rFonts w:ascii="Times New Roman" w:hAnsi="Times New Roman"/>
          <w:shd w:val="clear" w:color="auto" w:fill="FFFFFF"/>
        </w:rPr>
      </w:pPr>
    </w:p>
    <w:p w:rsidR="00207996" w:rsidRPr="00C07B9F" w:rsidRDefault="00207996" w:rsidP="00207996">
      <w:pPr>
        <w:spacing w:after="160" w:line="259" w:lineRule="auto"/>
        <w:ind w:left="0" w:right="0" w:firstLine="0"/>
        <w:rPr>
          <w:rFonts w:ascii="Times New Roman" w:hAnsi="Times New Roman"/>
          <w:b/>
          <w:bCs/>
          <w:sz w:val="28"/>
          <w:szCs w:val="28"/>
          <w:u w:val="single"/>
        </w:rPr>
      </w:pPr>
      <w:r w:rsidRPr="00C07B9F">
        <w:rPr>
          <w:rFonts w:ascii="Times New Roman" w:hAnsi="Times New Roman"/>
          <w:b/>
          <w:bCs/>
          <w:sz w:val="28"/>
          <w:szCs w:val="28"/>
          <w:u w:val="single"/>
        </w:rPr>
        <w:lastRenderedPageBreak/>
        <w:t>FORMAT OF BANK GUARANTEE FOR EARNEST MONEY DEPOSIT (EMD)</w:t>
      </w:r>
    </w:p>
    <w:p w:rsidR="00207996" w:rsidRPr="005D14C2" w:rsidRDefault="00207996" w:rsidP="00207996">
      <w:pPr>
        <w:autoSpaceDE w:val="0"/>
        <w:autoSpaceDN w:val="0"/>
        <w:adjustRightInd w:val="0"/>
        <w:spacing w:before="120" w:after="120" w:line="276" w:lineRule="auto"/>
        <w:ind w:left="540" w:firstLine="432"/>
        <w:jc w:val="both"/>
        <w:rPr>
          <w:rFonts w:ascii="Times New Roman" w:hAnsi="Times New Roman"/>
          <w:szCs w:val="24"/>
        </w:rPr>
      </w:pPr>
      <w:r w:rsidRPr="005D14C2">
        <w:rPr>
          <w:rFonts w:ascii="Times New Roman" w:hAnsi="Times New Roman"/>
          <w:szCs w:val="24"/>
        </w:rPr>
        <w:t>(On Non-judicial Stamp paper to be submitted along with submission of bids)</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 (Name of the Bank)</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Address…………………………………………………………………………………..</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Guarantee No……………………..</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A/C Messrs……………………………………………………….. (Name of Bidder)</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Date of Expiry……………………………….</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Limit to liability (currency</w:t>
      </w:r>
      <w:r w:rsidR="003C75CB">
        <w:rPr>
          <w:rFonts w:ascii="Times New Roman" w:hAnsi="Times New Roman"/>
          <w:szCs w:val="24"/>
        </w:rPr>
        <w:t xml:space="preserve"> </w:t>
      </w:r>
      <w:r w:rsidRPr="005D14C2">
        <w:rPr>
          <w:rFonts w:ascii="Times New Roman" w:hAnsi="Times New Roman"/>
          <w:szCs w:val="24"/>
        </w:rPr>
        <w:t>&amp;</w:t>
      </w:r>
      <w:r w:rsidR="003C75CB">
        <w:rPr>
          <w:rFonts w:ascii="Times New Roman" w:hAnsi="Times New Roman"/>
          <w:szCs w:val="24"/>
        </w:rPr>
        <w:t xml:space="preserve"> </w:t>
      </w:r>
      <w:r w:rsidRPr="005D14C2">
        <w:rPr>
          <w:rFonts w:ascii="Times New Roman" w:hAnsi="Times New Roman"/>
          <w:szCs w:val="24"/>
        </w:rPr>
        <w:t>amount)……………………………….</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 xml:space="preserve">Invitation For </w:t>
      </w:r>
      <w:r>
        <w:rPr>
          <w:rFonts w:ascii="Times New Roman" w:hAnsi="Times New Roman"/>
          <w:szCs w:val="24"/>
        </w:rPr>
        <w:t>EOI</w:t>
      </w:r>
      <w:r w:rsidRPr="005D14C2">
        <w:rPr>
          <w:rFonts w:ascii="Times New Roman" w:hAnsi="Times New Roman"/>
          <w:szCs w:val="24"/>
        </w:rPr>
        <w:t xml:space="preserve"> No…………….. dated…………………( bidding document )</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For……………………………………………………….. (Name of Facilities)</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b/>
          <w:szCs w:val="24"/>
        </w:rPr>
        <w:t>Subject:</w:t>
      </w:r>
      <w:r w:rsidRPr="005D14C2">
        <w:rPr>
          <w:rFonts w:ascii="Times New Roman" w:hAnsi="Times New Roman"/>
          <w:szCs w:val="24"/>
        </w:rPr>
        <w:t xml:space="preserve"> Earnest Money Deposit Bank Guarantee.</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Date………………20</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To,</w:t>
      </w:r>
    </w:p>
    <w:p w:rsidR="00207996" w:rsidRPr="005D14C2" w:rsidRDefault="00207996" w:rsidP="00207996">
      <w:pPr>
        <w:autoSpaceDE w:val="0"/>
        <w:autoSpaceDN w:val="0"/>
        <w:adjustRightInd w:val="0"/>
        <w:spacing w:before="120" w:after="120" w:line="276" w:lineRule="auto"/>
        <w:ind w:left="994" w:hanging="274"/>
        <w:contextualSpacing/>
        <w:jc w:val="both"/>
        <w:rPr>
          <w:rFonts w:ascii="Times New Roman" w:hAnsi="Times New Roman"/>
          <w:szCs w:val="24"/>
        </w:rPr>
      </w:pPr>
      <w:r w:rsidRPr="005D14C2">
        <w:rPr>
          <w:rFonts w:ascii="Times New Roman" w:hAnsi="Times New Roman"/>
          <w:szCs w:val="24"/>
        </w:rPr>
        <w:t>General Manger (Power),</w:t>
      </w:r>
    </w:p>
    <w:p w:rsidR="00207996" w:rsidRPr="005D14C2" w:rsidRDefault="00207996" w:rsidP="00207996">
      <w:pPr>
        <w:autoSpaceDE w:val="0"/>
        <w:autoSpaceDN w:val="0"/>
        <w:adjustRightInd w:val="0"/>
        <w:spacing w:before="120" w:after="120" w:line="276" w:lineRule="auto"/>
        <w:ind w:left="994" w:hanging="274"/>
        <w:contextualSpacing/>
        <w:jc w:val="both"/>
        <w:rPr>
          <w:rFonts w:ascii="Times New Roman" w:hAnsi="Times New Roman"/>
          <w:szCs w:val="24"/>
        </w:rPr>
      </w:pPr>
      <w:r w:rsidRPr="005D14C2">
        <w:rPr>
          <w:rFonts w:ascii="Times New Roman" w:hAnsi="Times New Roman"/>
          <w:szCs w:val="24"/>
        </w:rPr>
        <w:t>Gujarat Mineral Development</w:t>
      </w:r>
      <w:r w:rsidR="003C75CB">
        <w:rPr>
          <w:rFonts w:ascii="Times New Roman" w:hAnsi="Times New Roman"/>
          <w:szCs w:val="24"/>
        </w:rPr>
        <w:t xml:space="preserve"> </w:t>
      </w:r>
      <w:r w:rsidRPr="005D14C2">
        <w:rPr>
          <w:rFonts w:ascii="Times New Roman" w:hAnsi="Times New Roman"/>
          <w:szCs w:val="24"/>
        </w:rPr>
        <w:t>Corporation Ltd.</w:t>
      </w:r>
    </w:p>
    <w:p w:rsidR="00207996" w:rsidRPr="005D14C2" w:rsidRDefault="00207996" w:rsidP="00207996">
      <w:pPr>
        <w:autoSpaceDE w:val="0"/>
        <w:autoSpaceDN w:val="0"/>
        <w:adjustRightInd w:val="0"/>
        <w:spacing w:before="120" w:after="120" w:line="276" w:lineRule="auto"/>
        <w:ind w:left="994" w:hanging="274"/>
        <w:contextualSpacing/>
        <w:jc w:val="both"/>
        <w:rPr>
          <w:rFonts w:ascii="Times New Roman" w:hAnsi="Times New Roman"/>
          <w:szCs w:val="24"/>
        </w:rPr>
      </w:pPr>
      <w:r w:rsidRPr="005D14C2">
        <w:rPr>
          <w:rFonts w:ascii="Times New Roman" w:hAnsi="Times New Roman"/>
          <w:szCs w:val="24"/>
        </w:rPr>
        <w:t>132 Ft Ring Road,</w:t>
      </w:r>
    </w:p>
    <w:p w:rsidR="00207996" w:rsidRPr="005D14C2" w:rsidRDefault="00207996" w:rsidP="00207996">
      <w:pPr>
        <w:autoSpaceDE w:val="0"/>
        <w:autoSpaceDN w:val="0"/>
        <w:adjustRightInd w:val="0"/>
        <w:spacing w:before="120" w:after="120" w:line="276" w:lineRule="auto"/>
        <w:ind w:left="994" w:hanging="274"/>
        <w:contextualSpacing/>
        <w:jc w:val="both"/>
        <w:rPr>
          <w:rFonts w:ascii="Times New Roman" w:hAnsi="Times New Roman"/>
          <w:szCs w:val="24"/>
        </w:rPr>
      </w:pPr>
      <w:r w:rsidRPr="005D14C2">
        <w:rPr>
          <w:rFonts w:ascii="Times New Roman" w:hAnsi="Times New Roman"/>
          <w:szCs w:val="24"/>
        </w:rPr>
        <w:t xml:space="preserve">Near University Ground </w:t>
      </w:r>
    </w:p>
    <w:p w:rsidR="00207996" w:rsidRPr="005D14C2" w:rsidRDefault="00207996" w:rsidP="00207996">
      <w:pPr>
        <w:autoSpaceDE w:val="0"/>
        <w:autoSpaceDN w:val="0"/>
        <w:adjustRightInd w:val="0"/>
        <w:spacing w:before="120" w:after="120" w:line="276" w:lineRule="auto"/>
        <w:ind w:left="994" w:hanging="274"/>
        <w:contextualSpacing/>
        <w:jc w:val="both"/>
        <w:rPr>
          <w:rFonts w:ascii="Times New Roman" w:hAnsi="Times New Roman"/>
          <w:szCs w:val="24"/>
        </w:rPr>
      </w:pPr>
      <w:r w:rsidRPr="005D14C2">
        <w:rPr>
          <w:rFonts w:ascii="Times New Roman" w:hAnsi="Times New Roman"/>
          <w:szCs w:val="24"/>
        </w:rPr>
        <w:t>Vastrapur,</w:t>
      </w:r>
    </w:p>
    <w:p w:rsidR="00207996" w:rsidRPr="005D14C2" w:rsidRDefault="00207996" w:rsidP="00207996">
      <w:pPr>
        <w:autoSpaceDE w:val="0"/>
        <w:autoSpaceDN w:val="0"/>
        <w:adjustRightInd w:val="0"/>
        <w:spacing w:before="120" w:after="120" w:line="276" w:lineRule="auto"/>
        <w:ind w:left="994" w:hanging="274"/>
        <w:contextualSpacing/>
        <w:jc w:val="both"/>
        <w:rPr>
          <w:rFonts w:ascii="Times New Roman" w:hAnsi="Times New Roman"/>
          <w:szCs w:val="24"/>
        </w:rPr>
      </w:pPr>
      <w:r w:rsidRPr="005D14C2">
        <w:rPr>
          <w:rFonts w:ascii="Times New Roman" w:hAnsi="Times New Roman"/>
          <w:szCs w:val="24"/>
        </w:rPr>
        <w:t>Ahmedabad.</w:t>
      </w:r>
    </w:p>
    <w:p w:rsidR="00207996" w:rsidRPr="005D14C2" w:rsidRDefault="00207996" w:rsidP="00207996">
      <w:pPr>
        <w:autoSpaceDE w:val="0"/>
        <w:autoSpaceDN w:val="0"/>
        <w:adjustRightInd w:val="0"/>
        <w:spacing w:before="120" w:after="120" w:line="276" w:lineRule="auto"/>
        <w:ind w:left="994" w:hanging="274"/>
        <w:contextualSpacing/>
        <w:jc w:val="both"/>
        <w:rPr>
          <w:rFonts w:ascii="Times New Roman" w:hAnsi="Times New Roman"/>
          <w:szCs w:val="24"/>
        </w:rPr>
      </w:pPr>
      <w:r w:rsidRPr="005D14C2">
        <w:rPr>
          <w:rFonts w:ascii="Times New Roman" w:hAnsi="Times New Roman"/>
          <w:szCs w:val="24"/>
        </w:rPr>
        <w:t xml:space="preserve">Bank Code: </w:t>
      </w: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p>
    <w:p w:rsidR="00207996" w:rsidRPr="005D14C2" w:rsidRDefault="00207996" w:rsidP="00207996">
      <w:pPr>
        <w:autoSpaceDE w:val="0"/>
        <w:autoSpaceDN w:val="0"/>
        <w:adjustRightInd w:val="0"/>
        <w:spacing w:before="120" w:after="120" w:line="276" w:lineRule="auto"/>
        <w:ind w:firstLine="432"/>
        <w:jc w:val="both"/>
        <w:rPr>
          <w:rFonts w:ascii="Times New Roman" w:hAnsi="Times New Roman"/>
          <w:szCs w:val="24"/>
        </w:rPr>
      </w:pPr>
      <w:r w:rsidRPr="005D14C2">
        <w:rPr>
          <w:rFonts w:ascii="Times New Roman" w:hAnsi="Times New Roman"/>
          <w:szCs w:val="24"/>
        </w:rPr>
        <w:t>Dear Sir,</w:t>
      </w:r>
    </w:p>
    <w:p w:rsidR="00207996" w:rsidRPr="005D14C2" w:rsidRDefault="00207996" w:rsidP="00207996">
      <w:pPr>
        <w:autoSpaceDE w:val="0"/>
        <w:autoSpaceDN w:val="0"/>
        <w:adjustRightInd w:val="0"/>
        <w:spacing w:before="120" w:after="120" w:line="276" w:lineRule="auto"/>
        <w:ind w:left="720" w:firstLine="0"/>
        <w:rPr>
          <w:rFonts w:ascii="Times New Roman" w:hAnsi="Times New Roman"/>
          <w:szCs w:val="24"/>
        </w:rPr>
      </w:pPr>
      <w:r w:rsidRPr="005D14C2">
        <w:rPr>
          <w:rFonts w:ascii="Times New Roman" w:hAnsi="Times New Roman"/>
          <w:szCs w:val="24"/>
        </w:rPr>
        <w:t xml:space="preserve">In consideration of Gujarat Mineral Development Corporation (hereinafter called “GMDC”) which expression shall unless repugnant to the subject of context include his successors and assigns having agreed to exempt M/s……………………………………. (herein after called “Bidder”) from demand under the terms and conditions of “Technical Bid  Document” ( hereinafter called the said “Bidding Document”) issued by the GMDC vide </w:t>
      </w:r>
      <w:r>
        <w:rPr>
          <w:rFonts w:ascii="Times New Roman" w:hAnsi="Times New Roman"/>
          <w:szCs w:val="24"/>
        </w:rPr>
        <w:t>EOI</w:t>
      </w:r>
      <w:r w:rsidR="008A1351">
        <w:rPr>
          <w:rFonts w:ascii="Times New Roman" w:hAnsi="Times New Roman"/>
          <w:szCs w:val="24"/>
        </w:rPr>
        <w:t xml:space="preserve"> </w:t>
      </w:r>
      <w:r w:rsidRPr="005D14C2">
        <w:rPr>
          <w:rFonts w:ascii="Times New Roman" w:hAnsi="Times New Roman"/>
          <w:szCs w:val="24"/>
        </w:rPr>
        <w:t>No.______________for  the work_________________________________________________________________</w:t>
      </w:r>
    </w:p>
    <w:p w:rsidR="00207996" w:rsidRPr="005D14C2" w:rsidRDefault="00207996" w:rsidP="00207996">
      <w:pPr>
        <w:autoSpaceDE w:val="0"/>
        <w:autoSpaceDN w:val="0"/>
        <w:adjustRightInd w:val="0"/>
        <w:spacing w:before="120" w:after="120" w:line="276" w:lineRule="auto"/>
        <w:ind w:left="720" w:firstLine="0"/>
        <w:jc w:val="both"/>
        <w:rPr>
          <w:rFonts w:ascii="Times New Roman" w:hAnsi="Times New Roman"/>
          <w:szCs w:val="24"/>
        </w:rPr>
      </w:pPr>
      <w:r w:rsidRPr="005D14C2">
        <w:rPr>
          <w:rFonts w:ascii="Times New Roman" w:hAnsi="Times New Roman"/>
          <w:szCs w:val="24"/>
        </w:rPr>
        <w:t xml:space="preserve">( Name of the facilities ) from Earnest Money Deposit (EMD) of Bid for the due fulfillment by the Bidder of the terms and conditions contained in the said Bidding Document on production of </w:t>
      </w:r>
      <w:r w:rsidRPr="005D14C2">
        <w:rPr>
          <w:rFonts w:ascii="Times New Roman" w:hAnsi="Times New Roman"/>
          <w:szCs w:val="24"/>
        </w:rPr>
        <w:lastRenderedPageBreak/>
        <w:t>Bank Guarantee for INR ____________</w:t>
      </w:r>
      <w:r w:rsidRPr="005D14C2">
        <w:rPr>
          <w:rFonts w:ascii="Times New Roman" w:hAnsi="Times New Roman"/>
          <w:szCs w:val="24"/>
        </w:rPr>
        <w:softHyphen/>
      </w:r>
      <w:r w:rsidRPr="005D14C2">
        <w:rPr>
          <w:rFonts w:ascii="Times New Roman" w:hAnsi="Times New Roman"/>
          <w:szCs w:val="24"/>
        </w:rPr>
        <w:softHyphen/>
      </w:r>
      <w:r w:rsidRPr="005D14C2">
        <w:rPr>
          <w:rFonts w:ascii="Times New Roman" w:hAnsi="Times New Roman"/>
          <w:szCs w:val="24"/>
        </w:rPr>
        <w:softHyphen/>
      </w:r>
      <w:r w:rsidRPr="005D14C2">
        <w:rPr>
          <w:rFonts w:ascii="Times New Roman" w:hAnsi="Times New Roman"/>
          <w:szCs w:val="24"/>
        </w:rPr>
        <w:softHyphen/>
        <w:t>_____                                                 ( ____________________________________________ only ) ( figure in words).</w:t>
      </w:r>
    </w:p>
    <w:p w:rsidR="00207996" w:rsidRPr="005D14C2" w:rsidRDefault="00207996" w:rsidP="00207996">
      <w:pPr>
        <w:spacing w:after="160" w:line="259" w:lineRule="auto"/>
        <w:ind w:left="0" w:right="0" w:firstLine="0"/>
        <w:jc w:val="center"/>
        <w:rPr>
          <w:rFonts w:ascii="Times New Roman" w:hAnsi="Times New Roman"/>
          <w:b/>
          <w:bCs/>
          <w:szCs w:val="24"/>
          <w:u w:val="single"/>
        </w:rPr>
      </w:pPr>
    </w:p>
    <w:p w:rsidR="00207996" w:rsidRPr="005D14C2" w:rsidRDefault="00207996" w:rsidP="00207996">
      <w:pPr>
        <w:pStyle w:val="ListParagraph"/>
        <w:numPr>
          <w:ilvl w:val="0"/>
          <w:numId w:val="12"/>
        </w:numPr>
        <w:suppressAutoHyphens w:val="0"/>
        <w:autoSpaceDE w:val="0"/>
        <w:autoSpaceDN w:val="0"/>
        <w:adjustRightInd w:val="0"/>
        <w:spacing w:after="0" w:line="240" w:lineRule="auto"/>
        <w:ind w:left="908" w:hanging="274"/>
        <w:jc w:val="both"/>
        <w:rPr>
          <w:rFonts w:ascii="Times New Roman" w:hAnsi="Times New Roman"/>
          <w:szCs w:val="24"/>
        </w:rPr>
      </w:pPr>
      <w:r w:rsidRPr="005D14C2">
        <w:rPr>
          <w:rFonts w:ascii="Times New Roman" w:hAnsi="Times New Roman"/>
          <w:szCs w:val="24"/>
        </w:rPr>
        <w:t>We the _______________________ ( Name of Bank ) hereinafter referred to as “Bank” having our registered office at ________________________ ( address of Bank ) do hereby undertake and agree to indemnify and keep indemnified GMDC to extent of INR __________________( ___________________ only ) ( figures in words ) against any losses, damage cost, charges and expenses caused to or suffered by or that may be caused or suffered by GMDC by reason of any breach or breaches by the Bidder of any of the terms and conditions contained in the said Bidding Document and unconditionally pay the amount claimed by GMDC on demand and without demur to the extent aforesaid.</w:t>
      </w:r>
    </w:p>
    <w:p w:rsidR="00207996" w:rsidRPr="005D14C2" w:rsidRDefault="00207996" w:rsidP="00207996">
      <w:pPr>
        <w:pStyle w:val="ListParagraph"/>
        <w:numPr>
          <w:ilvl w:val="0"/>
          <w:numId w:val="12"/>
        </w:numPr>
        <w:suppressAutoHyphens w:val="0"/>
        <w:autoSpaceDE w:val="0"/>
        <w:autoSpaceDN w:val="0"/>
        <w:adjustRightInd w:val="0"/>
        <w:spacing w:after="0" w:line="240" w:lineRule="auto"/>
        <w:ind w:left="908" w:hanging="274"/>
        <w:jc w:val="both"/>
        <w:rPr>
          <w:rFonts w:ascii="Times New Roman" w:hAnsi="Times New Roman"/>
          <w:szCs w:val="24"/>
        </w:rPr>
      </w:pPr>
      <w:r w:rsidRPr="005D14C2">
        <w:rPr>
          <w:rFonts w:ascii="Times New Roman" w:hAnsi="Times New Roman"/>
          <w:szCs w:val="24"/>
        </w:rPr>
        <w:t>We __________________________ (Name of Bank) do hereby undertake to pay the amounts due and payable under the guarantee without any demur merely on a demand by you stating that the amount claimed is due by way of loss or damage caused to or would be caused or suffered by you by reason of any breach by the said Bidder of any of the terms or conditions contained in the said Bidding Document by reason of the Bidder’s failure to fulfill the conditions of said Bidding Document. Any such demand on the Bank shall be conclusive as regards the amount due and payable by the Bank under this guarantee. However, our liability under this guarantee shall be restricted to an amount not exceeding INR________________________ _________________.</w:t>
      </w:r>
    </w:p>
    <w:p w:rsidR="00207996" w:rsidRPr="005D14C2" w:rsidRDefault="00207996" w:rsidP="00207996">
      <w:pPr>
        <w:pStyle w:val="ListParagraph"/>
        <w:numPr>
          <w:ilvl w:val="0"/>
          <w:numId w:val="12"/>
        </w:numPr>
        <w:suppressAutoHyphens w:val="0"/>
        <w:autoSpaceDE w:val="0"/>
        <w:autoSpaceDN w:val="0"/>
        <w:adjustRightInd w:val="0"/>
        <w:spacing w:after="0" w:line="240" w:lineRule="auto"/>
        <w:ind w:left="908" w:hanging="274"/>
        <w:jc w:val="both"/>
        <w:rPr>
          <w:rFonts w:ascii="Times New Roman" w:hAnsi="Times New Roman"/>
          <w:szCs w:val="24"/>
        </w:rPr>
      </w:pPr>
      <w:r w:rsidRPr="005D14C2">
        <w:rPr>
          <w:rFonts w:ascii="Times New Roman" w:hAnsi="Times New Roman"/>
          <w:szCs w:val="24"/>
        </w:rPr>
        <w:t>We ___________________________ ( Name of Bank ) further agree that GMDC shall be the sole judge of and as to whether the Bidder has committed any breach or breaches of terms and conditions of the said Bidding Document and the extent of loss, damages, costs, charges and expenses caused to or suffered by or that may caused to or suffered by GMDC on account  hereof to the extent of the Bid Security required to be deposited by the Bidder in respect of the said document and the decision of GMDC that the Bidder has committed such breach or breaches and as to the amount or amounts of loss, damages, costs, charges, and expenses caused to or  suffered by or that may be caused to or suffered by GMDC shall be final and binding on us.</w:t>
      </w:r>
    </w:p>
    <w:p w:rsidR="00207996" w:rsidRPr="005D14C2" w:rsidRDefault="00207996" w:rsidP="00207996">
      <w:pPr>
        <w:pStyle w:val="ListParagraph"/>
        <w:numPr>
          <w:ilvl w:val="0"/>
          <w:numId w:val="12"/>
        </w:numPr>
        <w:suppressAutoHyphens w:val="0"/>
        <w:autoSpaceDE w:val="0"/>
        <w:autoSpaceDN w:val="0"/>
        <w:adjustRightInd w:val="0"/>
        <w:spacing w:after="0" w:line="240" w:lineRule="auto"/>
        <w:ind w:left="908" w:hanging="274"/>
        <w:jc w:val="both"/>
        <w:rPr>
          <w:rFonts w:ascii="Times New Roman" w:hAnsi="Times New Roman"/>
          <w:szCs w:val="24"/>
        </w:rPr>
      </w:pPr>
      <w:r w:rsidRPr="005D14C2">
        <w:rPr>
          <w:rFonts w:ascii="Times New Roman" w:hAnsi="Times New Roman"/>
          <w:szCs w:val="24"/>
        </w:rPr>
        <w:t>We ___________________________ (Name of Bank) further agree that guarantee herein contained shall remain in full force and effect during the period that would be taken for the performance on the said Bidding Document and that it shall continue to be enforceable till you certify that terms and conditions of the said Bidding Document have been fully and properly carried out by the said Bidder and accordingly discharge the guarantee. Unless a demand or claim under this guaranteed is made on us in writing on or before the (date) __________________ we shall be discharged from all liability under this guarantee.</w:t>
      </w:r>
    </w:p>
    <w:p w:rsidR="00207996" w:rsidRDefault="00207996" w:rsidP="00207996">
      <w:pPr>
        <w:pStyle w:val="ListParagraph"/>
        <w:numPr>
          <w:ilvl w:val="0"/>
          <w:numId w:val="12"/>
        </w:numPr>
        <w:suppressAutoHyphens w:val="0"/>
        <w:autoSpaceDE w:val="0"/>
        <w:autoSpaceDN w:val="0"/>
        <w:adjustRightInd w:val="0"/>
        <w:spacing w:after="0" w:line="240" w:lineRule="auto"/>
        <w:ind w:left="908" w:hanging="274"/>
        <w:jc w:val="both"/>
        <w:rPr>
          <w:rFonts w:ascii="Times New Roman" w:hAnsi="Times New Roman"/>
          <w:szCs w:val="24"/>
        </w:rPr>
      </w:pPr>
      <w:r w:rsidRPr="005D14C2">
        <w:rPr>
          <w:rFonts w:ascii="Times New Roman" w:hAnsi="Times New Roman"/>
          <w:szCs w:val="24"/>
        </w:rPr>
        <w:t>We ___________________________ ( Name of Bank ) further agree with you that you have the fullest liberty without our consent and without affecting in any manner our obligations hereunder to vary any of the terms and conditions of the said Bidding Document or to extend time of performance by the said Bidder from time to time or to postpone for any time or from time to time any of the powers exercisable by you against the said Bidder and to forbear or enforce any of the terms and conditions relating to the said Bidding Document and we shall not be relieved from our liability by reason of any such variation or extension being granted to the said Bidder or for any forbearance act or omission on your part or any indulgence by you to the said Bidder or any such matter or thing whatsoever under the law relating to sureties would but for this provision have effect of so relieving us.</w:t>
      </w:r>
    </w:p>
    <w:p w:rsidR="008A1351" w:rsidRPr="008A1351" w:rsidRDefault="008A1351" w:rsidP="008A1351">
      <w:pPr>
        <w:suppressAutoHyphens w:val="0"/>
        <w:autoSpaceDE w:val="0"/>
        <w:autoSpaceDN w:val="0"/>
        <w:adjustRightInd w:val="0"/>
        <w:spacing w:line="240" w:lineRule="auto"/>
        <w:jc w:val="both"/>
        <w:rPr>
          <w:rFonts w:ascii="Times New Roman" w:hAnsi="Times New Roman"/>
          <w:szCs w:val="24"/>
        </w:rPr>
      </w:pPr>
    </w:p>
    <w:p w:rsidR="00207996" w:rsidRPr="005D14C2" w:rsidRDefault="00207996" w:rsidP="00207996">
      <w:pPr>
        <w:pStyle w:val="ListParagraph"/>
        <w:numPr>
          <w:ilvl w:val="0"/>
          <w:numId w:val="12"/>
        </w:numPr>
        <w:suppressAutoHyphens w:val="0"/>
        <w:autoSpaceDE w:val="0"/>
        <w:autoSpaceDN w:val="0"/>
        <w:adjustRightInd w:val="0"/>
        <w:spacing w:after="0" w:line="240" w:lineRule="auto"/>
        <w:ind w:left="908" w:hanging="274"/>
        <w:jc w:val="both"/>
        <w:rPr>
          <w:rFonts w:ascii="Times New Roman" w:hAnsi="Times New Roman"/>
          <w:szCs w:val="24"/>
        </w:rPr>
      </w:pPr>
      <w:r w:rsidRPr="005D14C2">
        <w:rPr>
          <w:rFonts w:ascii="Times New Roman" w:hAnsi="Times New Roman"/>
          <w:szCs w:val="24"/>
        </w:rPr>
        <w:lastRenderedPageBreak/>
        <w:t xml:space="preserve">It shall not be necessary for GMDC to proceed against the Bidder before proceeding against the Bank and the Guarantee herein contained shall be enforceable against the Bank, notwithstanding any security which GMDC may have obtained from the Bidder at this time when proceeding are taken against Bank hereunder be outstanding or unrealized. </w:t>
      </w:r>
    </w:p>
    <w:p w:rsidR="00207996" w:rsidRPr="005D14C2" w:rsidRDefault="00207996" w:rsidP="00207996">
      <w:pPr>
        <w:pStyle w:val="ListParagraph"/>
        <w:numPr>
          <w:ilvl w:val="0"/>
          <w:numId w:val="12"/>
        </w:numPr>
        <w:suppressAutoHyphens w:val="0"/>
        <w:autoSpaceDE w:val="0"/>
        <w:autoSpaceDN w:val="0"/>
        <w:adjustRightInd w:val="0"/>
        <w:spacing w:after="0" w:line="240" w:lineRule="auto"/>
        <w:ind w:left="908" w:hanging="274"/>
        <w:jc w:val="both"/>
        <w:rPr>
          <w:rFonts w:ascii="Times New Roman" w:hAnsi="Times New Roman"/>
          <w:szCs w:val="24"/>
        </w:rPr>
      </w:pPr>
      <w:r w:rsidRPr="005D14C2">
        <w:rPr>
          <w:rFonts w:ascii="Times New Roman" w:hAnsi="Times New Roman"/>
          <w:szCs w:val="24"/>
        </w:rPr>
        <w:t>We ________________________ (Name of Bank) further undertake to unconditionally pay the amount claimed by GMDC merely on demand and without demur to the extent aforesaid.</w:t>
      </w:r>
    </w:p>
    <w:p w:rsidR="00207996" w:rsidRPr="005D14C2" w:rsidRDefault="00207996" w:rsidP="00207996">
      <w:pPr>
        <w:pStyle w:val="ListParagraph"/>
        <w:numPr>
          <w:ilvl w:val="0"/>
          <w:numId w:val="12"/>
        </w:numPr>
        <w:suppressAutoHyphens w:val="0"/>
        <w:autoSpaceDE w:val="0"/>
        <w:autoSpaceDN w:val="0"/>
        <w:adjustRightInd w:val="0"/>
        <w:spacing w:after="0" w:line="240" w:lineRule="auto"/>
        <w:ind w:left="908" w:hanging="274"/>
        <w:jc w:val="both"/>
        <w:rPr>
          <w:rFonts w:ascii="Times New Roman" w:hAnsi="Times New Roman"/>
          <w:szCs w:val="24"/>
        </w:rPr>
      </w:pPr>
      <w:r w:rsidRPr="005D14C2">
        <w:rPr>
          <w:rFonts w:ascii="Times New Roman" w:hAnsi="Times New Roman"/>
          <w:szCs w:val="24"/>
        </w:rPr>
        <w:t>We, the said Bank lastly undertake not to revoke this guarantee during its currency except with the previous consent of GMDC in writing and agree that any change in the constitution of GMDC or the Bidder or the said Bank shall not discharged our liability hereunder dated _________________day of ____________ 20. _____________ for ________________________________ ( Name of Bank )</w:t>
      </w:r>
    </w:p>
    <w:p w:rsidR="00207996" w:rsidRPr="005D14C2" w:rsidRDefault="00207996" w:rsidP="00207996">
      <w:pPr>
        <w:autoSpaceDE w:val="0"/>
        <w:autoSpaceDN w:val="0"/>
        <w:adjustRightInd w:val="0"/>
        <w:spacing w:line="240" w:lineRule="auto"/>
        <w:jc w:val="both"/>
        <w:rPr>
          <w:rFonts w:ascii="Times New Roman" w:hAnsi="Times New Roman"/>
          <w:b/>
          <w:szCs w:val="24"/>
        </w:rPr>
      </w:pPr>
    </w:p>
    <w:p w:rsidR="00207996" w:rsidRPr="005D14C2" w:rsidRDefault="00207996" w:rsidP="00207996">
      <w:pPr>
        <w:autoSpaceDE w:val="0"/>
        <w:autoSpaceDN w:val="0"/>
        <w:adjustRightInd w:val="0"/>
        <w:spacing w:line="240" w:lineRule="auto"/>
        <w:jc w:val="both"/>
        <w:rPr>
          <w:rFonts w:ascii="Times New Roman" w:hAnsi="Times New Roman"/>
          <w:b/>
          <w:szCs w:val="24"/>
        </w:rPr>
      </w:pPr>
    </w:p>
    <w:p w:rsidR="00207996" w:rsidRPr="005D14C2" w:rsidRDefault="00207996" w:rsidP="00207996">
      <w:pPr>
        <w:autoSpaceDE w:val="0"/>
        <w:autoSpaceDN w:val="0"/>
        <w:adjustRightInd w:val="0"/>
        <w:spacing w:line="240" w:lineRule="auto"/>
        <w:jc w:val="both"/>
        <w:rPr>
          <w:rFonts w:ascii="Times New Roman" w:hAnsi="Times New Roman"/>
          <w:b/>
          <w:szCs w:val="24"/>
        </w:rPr>
      </w:pPr>
      <w:r w:rsidRPr="005D14C2">
        <w:rPr>
          <w:rFonts w:ascii="Times New Roman" w:hAnsi="Times New Roman"/>
          <w:b/>
          <w:szCs w:val="24"/>
        </w:rPr>
        <w:t>Yours faithfully</w:t>
      </w:r>
    </w:p>
    <w:p w:rsidR="00207996" w:rsidRPr="005D14C2" w:rsidRDefault="00207996" w:rsidP="00207996">
      <w:pPr>
        <w:autoSpaceDE w:val="0"/>
        <w:autoSpaceDN w:val="0"/>
        <w:adjustRightInd w:val="0"/>
        <w:spacing w:line="240" w:lineRule="auto"/>
        <w:jc w:val="both"/>
        <w:rPr>
          <w:rFonts w:ascii="Times New Roman" w:hAnsi="Times New Roman"/>
          <w:b/>
          <w:szCs w:val="24"/>
        </w:rPr>
      </w:pPr>
    </w:p>
    <w:p w:rsidR="00207996" w:rsidRPr="005D14C2" w:rsidRDefault="00207996" w:rsidP="00207996">
      <w:pPr>
        <w:autoSpaceDE w:val="0"/>
        <w:autoSpaceDN w:val="0"/>
        <w:adjustRightInd w:val="0"/>
        <w:spacing w:line="240" w:lineRule="auto"/>
        <w:jc w:val="both"/>
        <w:rPr>
          <w:rFonts w:ascii="Times New Roman" w:hAnsi="Times New Roman"/>
          <w:b/>
          <w:szCs w:val="24"/>
        </w:rPr>
      </w:pPr>
      <w:r w:rsidRPr="005D14C2">
        <w:rPr>
          <w:rFonts w:ascii="Times New Roman" w:hAnsi="Times New Roman"/>
          <w:b/>
          <w:szCs w:val="24"/>
        </w:rPr>
        <w:t>For…………………………………</w:t>
      </w:r>
    </w:p>
    <w:p w:rsidR="00207996" w:rsidRPr="005D14C2" w:rsidRDefault="00207996" w:rsidP="00207996">
      <w:pPr>
        <w:autoSpaceDE w:val="0"/>
        <w:autoSpaceDN w:val="0"/>
        <w:adjustRightInd w:val="0"/>
        <w:spacing w:line="240" w:lineRule="auto"/>
        <w:jc w:val="both"/>
        <w:rPr>
          <w:rFonts w:ascii="Times New Roman" w:hAnsi="Times New Roman"/>
          <w:b/>
          <w:szCs w:val="24"/>
        </w:rPr>
      </w:pPr>
      <w:r w:rsidRPr="005D14C2">
        <w:rPr>
          <w:rFonts w:ascii="Times New Roman" w:hAnsi="Times New Roman"/>
          <w:b/>
          <w:szCs w:val="24"/>
        </w:rPr>
        <w:t>(Name of the Bank)</w:t>
      </w:r>
    </w:p>
    <w:p w:rsidR="00207996" w:rsidRPr="005D14C2" w:rsidRDefault="00207996" w:rsidP="00207996">
      <w:pPr>
        <w:autoSpaceDE w:val="0"/>
        <w:autoSpaceDN w:val="0"/>
        <w:adjustRightInd w:val="0"/>
        <w:spacing w:line="240" w:lineRule="auto"/>
        <w:jc w:val="both"/>
        <w:rPr>
          <w:rFonts w:ascii="Times New Roman" w:hAnsi="Times New Roman"/>
          <w:b/>
          <w:szCs w:val="24"/>
        </w:rPr>
      </w:pPr>
    </w:p>
    <w:p w:rsidR="00207996" w:rsidRPr="005D14C2" w:rsidRDefault="00207996" w:rsidP="00207996">
      <w:pPr>
        <w:autoSpaceDE w:val="0"/>
        <w:autoSpaceDN w:val="0"/>
        <w:adjustRightInd w:val="0"/>
        <w:spacing w:line="240" w:lineRule="auto"/>
        <w:jc w:val="both"/>
        <w:rPr>
          <w:rFonts w:ascii="Times New Roman" w:hAnsi="Times New Roman"/>
          <w:b/>
          <w:szCs w:val="24"/>
        </w:rPr>
      </w:pPr>
    </w:p>
    <w:p w:rsidR="00207996" w:rsidRPr="005D14C2" w:rsidRDefault="00207996" w:rsidP="00207996">
      <w:pPr>
        <w:autoSpaceDE w:val="0"/>
        <w:autoSpaceDN w:val="0"/>
        <w:adjustRightInd w:val="0"/>
        <w:spacing w:line="240" w:lineRule="auto"/>
        <w:jc w:val="both"/>
        <w:rPr>
          <w:rFonts w:ascii="Times New Roman" w:hAnsi="Times New Roman"/>
          <w:b/>
          <w:szCs w:val="24"/>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bookmarkStart w:id="163" w:name="_GoBack"/>
      <w:bookmarkEnd w:id="163"/>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Default="00207996" w:rsidP="00207996">
      <w:pPr>
        <w:autoSpaceDE w:val="0"/>
        <w:autoSpaceDN w:val="0"/>
        <w:adjustRightInd w:val="0"/>
        <w:spacing w:before="120" w:after="120" w:line="276" w:lineRule="auto"/>
        <w:ind w:firstLine="792"/>
        <w:jc w:val="center"/>
        <w:rPr>
          <w:rFonts w:ascii="Times New Roman" w:hAnsi="Times New Roman"/>
          <w:b/>
          <w:szCs w:val="24"/>
          <w:u w:val="single"/>
        </w:rPr>
      </w:pPr>
    </w:p>
    <w:p w:rsidR="00207996" w:rsidRPr="00B772B9" w:rsidRDefault="00207996" w:rsidP="00E00BFF">
      <w:pPr>
        <w:pStyle w:val="BodyText"/>
        <w:ind w:left="0" w:firstLine="0"/>
        <w:jc w:val="both"/>
        <w:rPr>
          <w:rFonts w:ascii="Times New Roman" w:hAnsi="Times New Roman"/>
          <w:shd w:val="clear" w:color="auto" w:fill="FFFFFF"/>
        </w:rPr>
      </w:pPr>
    </w:p>
    <w:sectPr w:rsidR="00207996" w:rsidRPr="00B772B9" w:rsidSect="00C24816">
      <w:headerReference w:type="even" r:id="rId21"/>
      <w:headerReference w:type="default" r:id="rId22"/>
      <w:footerReference w:type="even" r:id="rId23"/>
      <w:footerReference w:type="default" r:id="rId24"/>
      <w:pgSz w:w="11906" w:h="16838"/>
      <w:pgMar w:top="720" w:right="720" w:bottom="1036" w:left="1008" w:header="624" w:footer="0" w:gutter="0"/>
      <w:pgBorders w:offsetFrom="page">
        <w:top w:val="triple" w:sz="4" w:space="24" w:color="auto"/>
        <w:left w:val="triple" w:sz="4" w:space="24" w:color="auto"/>
        <w:bottom w:val="triple" w:sz="4" w:space="24" w:color="auto"/>
        <w:right w:val="triple" w:sz="4" w:space="24" w:color="auto"/>
      </w:pgBorders>
      <w:cols w:space="720"/>
      <w:titlePg/>
      <w:docGrid w:linePitch="326" w:charSpace="-6145"/>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F68DE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07D" w:rsidRDefault="00FD507D">
      <w:pPr>
        <w:spacing w:line="240" w:lineRule="auto"/>
      </w:pPr>
      <w:r>
        <w:separator/>
      </w:r>
    </w:p>
  </w:endnote>
  <w:endnote w:type="continuationSeparator" w:id="1">
    <w:p w:rsidR="00FD507D" w:rsidRDefault="00FD507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font181">
    <w:altName w:val="MS Gothic"/>
    <w:charset w:val="80"/>
    <w:family w:val="auto"/>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Shruti">
    <w:panose1 w:val="02000500000000000000"/>
    <w:charset w:val="01"/>
    <w:family w:val="roman"/>
    <w:notTrueType/>
    <w:pitch w:val="variable"/>
    <w:sig w:usb0="00000000" w:usb1="00000000" w:usb2="00000000" w:usb3="00000000" w:csb0="00000000" w:csb1="00000000"/>
  </w:font>
  <w:font w:name="Akshar Unicode">
    <w:altName w:val="Courier New"/>
    <w:charset w:val="00"/>
    <w:family w:val="auto"/>
    <w:pitch w:val="variable"/>
    <w:sig w:usb0="80F08047" w:usb1="0000204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7C" w:rsidRPr="0078046B" w:rsidRDefault="0067127C" w:rsidP="0078046B">
    <w:pPr>
      <w:ind w:left="8370" w:right="8" w:firstLine="0"/>
      <w:rPr>
        <w:rFonts w:asciiTheme="majorHAnsi" w:hAnsiTheme="majorHAnsi"/>
        <w:color w:val="00000A"/>
        <w:sz w:val="22"/>
        <w:szCs w:val="22"/>
      </w:rPr>
    </w:pPr>
    <w:r w:rsidRPr="0078046B">
      <w:rPr>
        <w:rFonts w:asciiTheme="majorHAnsi" w:hAnsiTheme="majorHAnsi"/>
        <w:sz w:val="22"/>
        <w:szCs w:val="22"/>
      </w:rPr>
      <w:t xml:space="preserve">Page </w:t>
    </w:r>
    <w:r w:rsidR="00357683" w:rsidRPr="0078046B">
      <w:rPr>
        <w:rFonts w:asciiTheme="majorHAnsi" w:hAnsiTheme="majorHAnsi"/>
        <w:sz w:val="22"/>
        <w:szCs w:val="22"/>
      </w:rPr>
      <w:fldChar w:fldCharType="begin"/>
    </w:r>
    <w:r w:rsidRPr="0078046B">
      <w:rPr>
        <w:rFonts w:asciiTheme="majorHAnsi" w:hAnsiTheme="majorHAnsi"/>
        <w:sz w:val="22"/>
        <w:szCs w:val="22"/>
      </w:rPr>
      <w:instrText xml:space="preserve"> PAGE </w:instrText>
    </w:r>
    <w:r w:rsidR="00357683" w:rsidRPr="0078046B">
      <w:rPr>
        <w:rFonts w:asciiTheme="majorHAnsi" w:hAnsiTheme="majorHAnsi"/>
        <w:sz w:val="22"/>
        <w:szCs w:val="22"/>
      </w:rPr>
      <w:fldChar w:fldCharType="separate"/>
    </w:r>
    <w:r>
      <w:rPr>
        <w:rFonts w:asciiTheme="majorHAnsi" w:hAnsiTheme="majorHAnsi"/>
        <w:noProof/>
        <w:sz w:val="22"/>
        <w:szCs w:val="22"/>
      </w:rPr>
      <w:t>34</w:t>
    </w:r>
    <w:r w:rsidR="00357683" w:rsidRPr="0078046B">
      <w:rPr>
        <w:rFonts w:asciiTheme="majorHAnsi" w:hAnsiTheme="majorHAnsi"/>
        <w:sz w:val="22"/>
        <w:szCs w:val="22"/>
      </w:rPr>
      <w:fldChar w:fldCharType="end"/>
    </w:r>
    <w:r w:rsidRPr="0078046B">
      <w:rPr>
        <w:rFonts w:asciiTheme="majorHAnsi" w:hAnsiTheme="majorHAnsi"/>
        <w:sz w:val="22"/>
        <w:szCs w:val="22"/>
      </w:rPr>
      <w:t xml:space="preserve"> of </w:t>
    </w:r>
    <w:r w:rsidR="00357683" w:rsidRPr="0078046B">
      <w:rPr>
        <w:rFonts w:asciiTheme="majorHAnsi" w:hAnsiTheme="majorHAnsi"/>
        <w:sz w:val="22"/>
        <w:szCs w:val="22"/>
      </w:rPr>
      <w:fldChar w:fldCharType="begin"/>
    </w:r>
    <w:r w:rsidRPr="0078046B">
      <w:rPr>
        <w:rFonts w:asciiTheme="majorHAnsi" w:hAnsiTheme="majorHAnsi"/>
        <w:sz w:val="22"/>
        <w:szCs w:val="22"/>
      </w:rPr>
      <w:instrText xml:space="preserve"> NUMPAGES </w:instrText>
    </w:r>
    <w:r w:rsidR="00357683" w:rsidRPr="0078046B">
      <w:rPr>
        <w:rFonts w:asciiTheme="majorHAnsi" w:hAnsiTheme="majorHAnsi"/>
        <w:sz w:val="22"/>
        <w:szCs w:val="22"/>
      </w:rPr>
      <w:fldChar w:fldCharType="separate"/>
    </w:r>
    <w:r w:rsidR="001C7625">
      <w:rPr>
        <w:rFonts w:asciiTheme="majorHAnsi" w:hAnsiTheme="majorHAnsi"/>
        <w:noProof/>
        <w:sz w:val="22"/>
        <w:szCs w:val="22"/>
      </w:rPr>
      <w:t>49</w:t>
    </w:r>
    <w:r w:rsidR="00357683" w:rsidRPr="0078046B">
      <w:rPr>
        <w:rFonts w:asciiTheme="majorHAnsi" w:hAnsiTheme="majorHAnsi"/>
        <w:sz w:val="22"/>
        <w:szCs w:val="22"/>
      </w:rPr>
      <w:fldChar w:fldCharType="end"/>
    </w:r>
  </w:p>
  <w:p w:rsidR="0067127C" w:rsidRDefault="0067127C">
    <w:pPr>
      <w:pStyle w:val="Footer"/>
      <w:jc w:val="center"/>
      <w:rPr>
        <w:color w:val="00000A"/>
        <w:sz w:val="24"/>
      </w:rPr>
    </w:pPr>
  </w:p>
  <w:p w:rsidR="0067127C" w:rsidRDefault="0067127C">
    <w:pPr>
      <w:pStyle w:val="Footer"/>
      <w:tabs>
        <w:tab w:val="clear" w:pos="4680"/>
        <w:tab w:val="clear" w:pos="9360"/>
      </w:tabs>
      <w:spacing w:before="480" w:after="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7C" w:rsidRPr="00F1450A" w:rsidRDefault="0067127C" w:rsidP="00F1450A">
    <w:pPr>
      <w:ind w:left="0" w:firstLine="0"/>
      <w:jc w:val="right"/>
    </w:pPr>
    <w:r>
      <w:tab/>
      <w:t xml:space="preserve">Page </w:t>
    </w:r>
    <w:fldSimple w:instr=" PAGE ">
      <w:r w:rsidR="002C48B0">
        <w:rPr>
          <w:noProof/>
        </w:rPr>
        <w:t>9</w:t>
      </w:r>
    </w:fldSimple>
    <w:r>
      <w:t xml:space="preserve"> of </w:t>
    </w:r>
    <w:fldSimple w:instr=" NUMPAGES ">
      <w:r w:rsidR="002C48B0">
        <w:rPr>
          <w:noProof/>
        </w:rPr>
        <w:t>49</w:t>
      </w:r>
    </w:fldSimple>
  </w:p>
  <w:p w:rsidR="0067127C" w:rsidRDefault="0067127C" w:rsidP="0078046B">
    <w:pPr>
      <w:pStyle w:val="Footer"/>
      <w:tabs>
        <w:tab w:val="left" w:pos="3980"/>
      </w:tabs>
      <w:rPr>
        <w:color w:val="00000A"/>
        <w:sz w:val="24"/>
      </w:rPr>
    </w:pPr>
    <w:r>
      <w:rPr>
        <w:color w:val="00000A"/>
        <w:sz w:val="24"/>
      </w:rPr>
      <w:tab/>
    </w:r>
    <w:r>
      <w:rPr>
        <w:color w:val="00000A"/>
        <w:sz w:val="24"/>
      </w:rPr>
      <w:tab/>
    </w:r>
  </w:p>
  <w:p w:rsidR="0067127C" w:rsidRDefault="0067127C">
    <w:pPr>
      <w:pStyle w:val="Footer"/>
      <w:tabs>
        <w:tab w:val="clear" w:pos="4680"/>
        <w:tab w:val="clear" w:pos="9360"/>
      </w:tabs>
      <w:spacing w:before="480" w:after="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07D" w:rsidRDefault="00FD507D">
      <w:pPr>
        <w:spacing w:line="240" w:lineRule="auto"/>
      </w:pPr>
      <w:r>
        <w:separator/>
      </w:r>
    </w:p>
  </w:footnote>
  <w:footnote w:type="continuationSeparator" w:id="1">
    <w:p w:rsidR="00FD507D" w:rsidRDefault="00FD507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7C" w:rsidRPr="0078046B" w:rsidRDefault="0067127C">
    <w:pPr>
      <w:pStyle w:val="Header"/>
      <w:tabs>
        <w:tab w:val="clear" w:pos="4680"/>
        <w:tab w:val="clear" w:pos="9360"/>
      </w:tabs>
      <w:spacing w:after="240"/>
      <w:jc w:val="right"/>
      <w:rPr>
        <w:rFonts w:asciiTheme="majorHAnsi" w:hAnsiTheme="majorHAnsi"/>
        <w:iCs/>
        <w:sz w:val="18"/>
        <w:szCs w:val="18"/>
      </w:rPr>
    </w:pPr>
    <w:r w:rsidRPr="0078046B">
      <w:rPr>
        <w:rFonts w:asciiTheme="majorHAnsi" w:hAnsiTheme="majorHAnsi"/>
        <w:b/>
        <w:iCs/>
        <w:sz w:val="18"/>
        <w:szCs w:val="18"/>
      </w:rPr>
      <w:t>Gujarat Mineral Development Corporation Ltd</w:t>
    </w:r>
    <w:r w:rsidRPr="0078046B">
      <w:rPr>
        <w:rFonts w:asciiTheme="majorHAnsi" w:hAnsiTheme="majorHAnsi"/>
        <w:iCs/>
        <w:sz w:val="18"/>
        <w:szCs w:val="18"/>
      </w:rPr>
      <w:tab/>
    </w:r>
  </w:p>
  <w:p w:rsidR="0067127C" w:rsidRDefault="006712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7C" w:rsidRPr="001D19AE" w:rsidRDefault="0067127C" w:rsidP="00C24816">
    <w:pPr>
      <w:pStyle w:val="BodyText"/>
      <w:spacing w:before="0" w:after="0" w:line="240" w:lineRule="auto"/>
      <w:ind w:left="360" w:firstLine="0"/>
      <w:jc w:val="right"/>
      <w:rPr>
        <w:rFonts w:ascii="Times New Roman" w:hAnsi="Times New Roman"/>
        <w:color w:val="002060"/>
      </w:rPr>
    </w:pPr>
    <w:r w:rsidRPr="00084525">
      <w:rPr>
        <w:rFonts w:ascii="Times New Roman" w:hAnsi="Times New Roman"/>
        <w:noProof/>
        <w:color w:val="002060"/>
        <w:lang w:eastAsia="en-US"/>
      </w:rPr>
      <w:drawing>
        <wp:anchor distT="0" distB="0" distL="114300" distR="114300" simplePos="0" relativeHeight="251659264" behindDoc="1" locked="0" layoutInCell="1" allowOverlap="1">
          <wp:simplePos x="0" y="0"/>
          <wp:positionH relativeFrom="column">
            <wp:posOffset>-84455</wp:posOffset>
          </wp:positionH>
          <wp:positionV relativeFrom="paragraph">
            <wp:posOffset>1905</wp:posOffset>
          </wp:positionV>
          <wp:extent cx="367665" cy="469265"/>
          <wp:effectExtent l="19050" t="0" r="0" b="0"/>
          <wp:wrapSquare wrapText="bothSides"/>
          <wp:docPr id="8" name="Picture 2" descr="GMDC">
            <a:hlinkClick xmlns:a="http://schemas.openxmlformats.org/drawingml/2006/main" r:id="rId1" tooltip="Ho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DC">
                    <a:hlinkClick r:id="rId1" tooltip="Home"/>
                  </pic:cNvPr>
                  <pic:cNvPicPr>
                    <a:picLocks noChangeAspect="1" noChangeArrowheads="1"/>
                  </pic:cNvPicPr>
                </pic:nvPicPr>
                <pic:blipFill>
                  <a:blip r:embed="rId2"/>
                  <a:srcRect/>
                  <a:stretch>
                    <a:fillRect/>
                  </a:stretch>
                </pic:blipFill>
                <pic:spPr bwMode="auto">
                  <a:xfrm>
                    <a:off x="0" y="0"/>
                    <a:ext cx="367665" cy="469265"/>
                  </a:xfrm>
                  <a:prstGeom prst="rect">
                    <a:avLst/>
                  </a:prstGeom>
                  <a:noFill/>
                  <a:ln w="9525">
                    <a:noFill/>
                    <a:miter lim="800000"/>
                    <a:headEnd/>
                    <a:tailEnd/>
                  </a:ln>
                </pic:spPr>
              </pic:pic>
            </a:graphicData>
          </a:graphic>
        </wp:anchor>
      </w:drawing>
    </w:r>
    <w:r w:rsidRPr="001D19AE">
      <w:rPr>
        <w:rFonts w:ascii="Times New Roman" w:hAnsi="Times New Roman"/>
        <w:color w:val="002060"/>
      </w:rPr>
      <w:t>Gujarat Mineral Development Corporation Limited</w:t>
    </w:r>
  </w:p>
  <w:p w:rsidR="0067127C" w:rsidRDefault="0067127C" w:rsidP="00C24816">
    <w:pPr>
      <w:pStyle w:val="BodyText"/>
      <w:spacing w:before="0" w:after="0" w:line="240" w:lineRule="auto"/>
      <w:ind w:left="360" w:firstLine="0"/>
      <w:jc w:val="right"/>
      <w:rPr>
        <w:rFonts w:ascii="Times New Roman" w:hAnsi="Times New Roman"/>
        <w:color w:val="002060"/>
      </w:rPr>
    </w:pPr>
    <w:r w:rsidRPr="001D19AE">
      <w:rPr>
        <w:rFonts w:ascii="Times New Roman" w:hAnsi="Times New Roman"/>
        <w:color w:val="002060"/>
      </w:rPr>
      <w:t>Power Department</w:t>
    </w:r>
  </w:p>
  <w:p w:rsidR="0067127C" w:rsidRDefault="0067127C" w:rsidP="00C24816">
    <w:pPr>
      <w:pStyle w:val="BodyText"/>
      <w:spacing w:before="0" w:after="0" w:line="240" w:lineRule="auto"/>
      <w:ind w:left="360" w:firstLine="0"/>
      <w:jc w:val="right"/>
      <w:rPr>
        <w:rFonts w:ascii="Times New Roman" w:hAnsi="Times New Roman"/>
        <w:color w:val="002060"/>
      </w:rPr>
    </w:pPr>
    <w:r>
      <w:rPr>
        <w:rFonts w:ascii="Times New Roman" w:hAnsi="Times New Roman"/>
        <w:color w:val="002060"/>
      </w:rPr>
      <w:t xml:space="preserve"> Tender Document</w:t>
    </w:r>
  </w:p>
  <w:p w:rsidR="0067127C" w:rsidRDefault="0067127C" w:rsidP="00C24816">
    <w:pPr>
      <w:pStyle w:val="BodyText"/>
      <w:pBdr>
        <w:bottom w:val="single" w:sz="6" w:space="1" w:color="auto"/>
      </w:pBdr>
      <w:spacing w:before="0" w:after="0" w:line="240" w:lineRule="auto"/>
      <w:ind w:left="360" w:firstLine="0"/>
      <w:jc w:val="center"/>
      <w:rPr>
        <w:rFonts w:ascii="Times New Roman" w:hAnsi="Times New Roman"/>
        <w:color w:val="002060"/>
      </w:rPr>
    </w:pPr>
  </w:p>
  <w:p w:rsidR="0067127C" w:rsidRDefault="0067127C" w:rsidP="00C24816">
    <w:pPr>
      <w:pStyle w:val="Header"/>
      <w:spacing w:line="240" w:lineRule="auto"/>
      <w:ind w:left="0" w:right="142"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3"/>
    <w:multiLevelType w:val="multilevel"/>
    <w:tmpl w:val="771E2AEE"/>
    <w:name w:val="WWNum10"/>
    <w:lvl w:ilvl="0">
      <w:start w:val="1"/>
      <w:numFmt w:val="decimal"/>
      <w:lvlText w:val="%1."/>
      <w:lvlJc w:val="left"/>
      <w:pPr>
        <w:tabs>
          <w:tab w:val="num" w:pos="0"/>
        </w:tabs>
        <w:ind w:left="810" w:hanging="360"/>
      </w:pPr>
      <w:rPr>
        <w:rFonts w:ascii="Cambria" w:eastAsia="Times New Roman" w:hAnsi="Cambria" w:cs="Arial"/>
        <w:b/>
        <w:bCs w:val="0"/>
        <w:color w:val="00000A"/>
        <w:u w:val="single"/>
      </w:rPr>
    </w:lvl>
    <w:lvl w:ilvl="1">
      <w:start w:val="7"/>
      <w:numFmt w:val="decimal"/>
      <w:lvlText w:val="%1.%2."/>
      <w:lvlJc w:val="left"/>
      <w:pPr>
        <w:tabs>
          <w:tab w:val="num" w:pos="0"/>
        </w:tabs>
        <w:ind w:left="1620" w:hanging="720"/>
      </w:pPr>
      <w:rPr>
        <w:rFonts w:cs="Arial"/>
        <w:b w:val="0"/>
        <w:bCs/>
        <w:i w:val="0"/>
        <w:strike w:val="0"/>
        <w:dstrike w:val="0"/>
        <w:color w:val="00000A"/>
        <w:sz w:val="24"/>
        <w:szCs w:val="24"/>
      </w:rPr>
    </w:lvl>
    <w:lvl w:ilvl="2">
      <w:start w:val="1"/>
      <w:numFmt w:val="decimal"/>
      <w:lvlText w:val="%3."/>
      <w:lvlJc w:val="left"/>
      <w:pPr>
        <w:tabs>
          <w:tab w:val="num" w:pos="1440"/>
        </w:tabs>
        <w:ind w:left="1440" w:hanging="360"/>
      </w:pPr>
      <w:rPr>
        <w:b/>
        <w:bCs/>
        <w:u w:val="single"/>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Num11"/>
    <w:lvl w:ilvl="0">
      <w:start w:val="1"/>
      <w:numFmt w:val="upperLetter"/>
      <w:lvlText w:val="%1."/>
      <w:lvlJc w:val="left"/>
      <w:pPr>
        <w:tabs>
          <w:tab w:val="num" w:pos="0"/>
        </w:tabs>
        <w:ind w:left="1530" w:hanging="360"/>
      </w:pPr>
      <w:rPr>
        <w:rFonts w:cs="Times New Roman"/>
        <w:b/>
        <w:bCs/>
        <w:strike w:val="0"/>
        <w:dstrike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Num12"/>
    <w:lvl w:ilvl="0">
      <w:start w:val="1"/>
      <w:numFmt w:val="lowerLetter"/>
      <w:lvlText w:val="(%1)"/>
      <w:lvlJc w:val="left"/>
      <w:pPr>
        <w:tabs>
          <w:tab w:val="num" w:pos="0"/>
        </w:tabs>
        <w:ind w:left="1530" w:hanging="630"/>
      </w:pPr>
      <w:rPr>
        <w:rFonts w:cs="Times New Roman"/>
        <w:b w:val="0"/>
        <w:bCs/>
        <w:strike w:val="0"/>
        <w:dstrike w:val="0"/>
      </w:rPr>
    </w:lvl>
    <w:lvl w:ilvl="1">
      <w:start w:val="1"/>
      <w:numFmt w:val="lowerLetter"/>
      <w:lvlText w:val="%2."/>
      <w:lvlJc w:val="left"/>
      <w:pPr>
        <w:tabs>
          <w:tab w:val="num" w:pos="0"/>
        </w:tabs>
        <w:ind w:left="1980" w:hanging="360"/>
      </w:pPr>
    </w:lvl>
    <w:lvl w:ilvl="2">
      <w:start w:val="1"/>
      <w:numFmt w:val="lowerRoman"/>
      <w:lvlText w:val="%2.%3."/>
      <w:lvlJc w:val="right"/>
      <w:pPr>
        <w:tabs>
          <w:tab w:val="num" w:pos="0"/>
        </w:tabs>
        <w:ind w:left="2700" w:hanging="180"/>
      </w:pPr>
    </w:lvl>
    <w:lvl w:ilvl="3">
      <w:start w:val="1"/>
      <w:numFmt w:val="decimal"/>
      <w:lvlText w:val="%2.%3.%4."/>
      <w:lvlJc w:val="left"/>
      <w:pPr>
        <w:tabs>
          <w:tab w:val="num" w:pos="0"/>
        </w:tabs>
        <w:ind w:left="3420" w:hanging="360"/>
      </w:pPr>
    </w:lvl>
    <w:lvl w:ilvl="4">
      <w:start w:val="1"/>
      <w:numFmt w:val="lowerLetter"/>
      <w:lvlText w:val="%2.%3.%4.%5."/>
      <w:lvlJc w:val="left"/>
      <w:pPr>
        <w:tabs>
          <w:tab w:val="num" w:pos="0"/>
        </w:tabs>
        <w:ind w:left="4140" w:hanging="360"/>
      </w:pPr>
    </w:lvl>
    <w:lvl w:ilvl="5">
      <w:start w:val="1"/>
      <w:numFmt w:val="lowerRoman"/>
      <w:lvlText w:val="%2.%3.%4.%5.%6."/>
      <w:lvlJc w:val="right"/>
      <w:pPr>
        <w:tabs>
          <w:tab w:val="num" w:pos="0"/>
        </w:tabs>
        <w:ind w:left="4860" w:hanging="180"/>
      </w:pPr>
    </w:lvl>
    <w:lvl w:ilvl="6">
      <w:start w:val="1"/>
      <w:numFmt w:val="decimal"/>
      <w:lvlText w:val="%2.%3.%4.%5.%6.%7."/>
      <w:lvlJc w:val="left"/>
      <w:pPr>
        <w:tabs>
          <w:tab w:val="num" w:pos="0"/>
        </w:tabs>
        <w:ind w:left="5580" w:hanging="360"/>
      </w:pPr>
    </w:lvl>
    <w:lvl w:ilvl="7">
      <w:start w:val="1"/>
      <w:numFmt w:val="lowerLetter"/>
      <w:lvlText w:val="%2.%3.%4.%5.%6.%7.%8."/>
      <w:lvlJc w:val="left"/>
      <w:pPr>
        <w:tabs>
          <w:tab w:val="num" w:pos="0"/>
        </w:tabs>
        <w:ind w:left="6300" w:hanging="360"/>
      </w:pPr>
    </w:lvl>
    <w:lvl w:ilvl="8">
      <w:start w:val="1"/>
      <w:numFmt w:val="lowerRoman"/>
      <w:lvlText w:val="%2.%3.%4.%5.%6.%7.%8.%9."/>
      <w:lvlJc w:val="right"/>
      <w:pPr>
        <w:tabs>
          <w:tab w:val="num" w:pos="0"/>
        </w:tabs>
        <w:ind w:left="7020" w:hanging="180"/>
      </w:pPr>
    </w:lvl>
  </w:abstractNum>
  <w:abstractNum w:abstractNumId="4">
    <w:nsid w:val="00000006"/>
    <w:multiLevelType w:val="multilevel"/>
    <w:tmpl w:val="00000006"/>
    <w:name w:val="WWNum15"/>
    <w:lvl w:ilvl="0">
      <w:start w:val="1"/>
      <w:numFmt w:val="upperLetter"/>
      <w:lvlText w:val="%1."/>
      <w:lvlJc w:val="left"/>
      <w:pPr>
        <w:tabs>
          <w:tab w:val="num" w:pos="0"/>
        </w:tabs>
        <w:ind w:left="1530" w:hanging="360"/>
      </w:pPr>
      <w:rPr>
        <w:rFonts w:cs="Times New Roman"/>
        <w:b/>
        <w:bCs/>
        <w:strike w:val="0"/>
        <w:dstrike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Num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nsid w:val="00000008"/>
    <w:multiLevelType w:val="multilevel"/>
    <w:tmpl w:val="00000008"/>
    <w:name w:val="WWNum17"/>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nsid w:val="00000009"/>
    <w:multiLevelType w:val="multilevel"/>
    <w:tmpl w:val="00000009"/>
    <w:name w:val="WWNum1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0000000A"/>
    <w:multiLevelType w:val="multilevel"/>
    <w:tmpl w:val="0000000A"/>
    <w:name w:val="WWNum21"/>
    <w:lvl w:ilvl="0">
      <w:start w:val="2"/>
      <w:numFmt w:val="decimal"/>
      <w:lvlText w:val="%1"/>
      <w:lvlJc w:val="left"/>
      <w:pPr>
        <w:tabs>
          <w:tab w:val="num" w:pos="0"/>
        </w:tabs>
        <w:ind w:left="465" w:hanging="465"/>
      </w:pPr>
    </w:lvl>
    <w:lvl w:ilvl="1">
      <w:start w:val="1"/>
      <w:numFmt w:val="decimal"/>
      <w:lvlText w:val="%1.%2"/>
      <w:lvlJc w:val="left"/>
      <w:pPr>
        <w:tabs>
          <w:tab w:val="num" w:pos="0"/>
        </w:tabs>
        <w:ind w:left="1185" w:hanging="465"/>
      </w:pPr>
      <w:rPr>
        <w:b w:val="0"/>
        <w:strike w:val="0"/>
        <w:dstrike w:val="0"/>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9">
    <w:nsid w:val="0000000B"/>
    <w:multiLevelType w:val="multilevel"/>
    <w:tmpl w:val="E368C32A"/>
    <w:name w:val="WWNum22"/>
    <w:lvl w:ilvl="0">
      <w:start w:val="1"/>
      <w:numFmt w:val="decimal"/>
      <w:lvlText w:val="%1"/>
      <w:lvlJc w:val="left"/>
      <w:pPr>
        <w:tabs>
          <w:tab w:val="num" w:pos="0"/>
        </w:tabs>
        <w:ind w:left="360" w:hanging="360"/>
      </w:pPr>
      <w:rPr>
        <w:rFonts w:hint="default"/>
        <w:b/>
        <w:bCs/>
        <w:u w:val="single"/>
      </w:rPr>
    </w:lvl>
    <w:lvl w:ilvl="1">
      <w:start w:val="1"/>
      <w:numFmt w:val="decimal"/>
      <w:lvlText w:val="%1.%2"/>
      <w:lvlJc w:val="left"/>
      <w:pPr>
        <w:tabs>
          <w:tab w:val="num" w:pos="0"/>
        </w:tabs>
        <w:ind w:left="1080" w:hanging="360"/>
      </w:pPr>
      <w:rPr>
        <w:rFonts w:hint="default"/>
        <w:b/>
        <w:bCs/>
      </w:rPr>
    </w:lvl>
    <w:lvl w:ilvl="2">
      <w:start w:val="1"/>
      <w:numFmt w:val="decimal"/>
      <w:lvlText w:val="%1.%2"/>
      <w:lvlJc w:val="left"/>
      <w:pPr>
        <w:tabs>
          <w:tab w:val="num" w:pos="0"/>
        </w:tabs>
        <w:ind w:left="2160" w:hanging="720"/>
      </w:pPr>
      <w:rPr>
        <w:rFonts w:hint="default"/>
      </w:rPr>
    </w:lvl>
    <w:lvl w:ilvl="3">
      <w:start w:val="1"/>
      <w:numFmt w:val="decimal"/>
      <w:lvlText w:val="%1.%2.%3.%4"/>
      <w:lvlJc w:val="left"/>
      <w:pPr>
        <w:tabs>
          <w:tab w:val="num" w:pos="0"/>
        </w:tabs>
        <w:ind w:left="3240" w:hanging="108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560" w:hanging="1800"/>
      </w:pPr>
      <w:rPr>
        <w:rFonts w:hint="default"/>
      </w:rPr>
    </w:lvl>
  </w:abstractNum>
  <w:abstractNum w:abstractNumId="10">
    <w:nsid w:val="0000000C"/>
    <w:multiLevelType w:val="multilevel"/>
    <w:tmpl w:val="9E5822E0"/>
    <w:name w:val="WWNum23"/>
    <w:lvl w:ilvl="0">
      <w:start w:val="1"/>
      <w:numFmt w:val="decimal"/>
      <w:lvlText w:val="%1"/>
      <w:lvlJc w:val="left"/>
      <w:pPr>
        <w:tabs>
          <w:tab w:val="num" w:pos="0"/>
        </w:tabs>
        <w:ind w:left="36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440" w:hanging="1800"/>
      </w:pPr>
    </w:lvl>
  </w:abstractNum>
  <w:abstractNum w:abstractNumId="11">
    <w:nsid w:val="0000000D"/>
    <w:multiLevelType w:val="multilevel"/>
    <w:tmpl w:val="0000000D"/>
    <w:name w:val="WWNum25"/>
    <w:lvl w:ilvl="0">
      <w:start w:val="2"/>
      <w:numFmt w:val="decimal"/>
      <w:lvlText w:val="%1."/>
      <w:lvlJc w:val="left"/>
      <w:pPr>
        <w:tabs>
          <w:tab w:val="num" w:pos="0"/>
        </w:tabs>
        <w:ind w:left="810" w:hanging="360"/>
      </w:pPr>
      <w:rPr>
        <w:b/>
        <w:color w:val="00000A"/>
      </w:rPr>
    </w:lvl>
    <w:lvl w:ilvl="1">
      <w:start w:val="7"/>
      <w:numFmt w:val="decimal"/>
      <w:lvlText w:val="%1.%2."/>
      <w:lvlJc w:val="left"/>
      <w:pPr>
        <w:tabs>
          <w:tab w:val="num" w:pos="0"/>
        </w:tabs>
        <w:ind w:left="1620" w:hanging="720"/>
      </w:pPr>
      <w:rPr>
        <w:rFonts w:cs="Arial"/>
        <w:b w:val="0"/>
        <w:bCs/>
        <w:i w:val="0"/>
        <w:strike w:val="0"/>
        <w:dstrike w:val="0"/>
        <w:color w:val="00000A"/>
        <w:sz w:val="24"/>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E"/>
    <w:multiLevelType w:val="multilevel"/>
    <w:tmpl w:val="0000000E"/>
    <w:name w:val="WWNum26"/>
    <w:lvl w:ilvl="0">
      <w:start w:val="2"/>
      <w:numFmt w:val="decimal"/>
      <w:lvlText w:val="%1."/>
      <w:lvlJc w:val="left"/>
      <w:pPr>
        <w:tabs>
          <w:tab w:val="num" w:pos="0"/>
        </w:tabs>
        <w:ind w:left="810" w:hanging="360"/>
      </w:pPr>
      <w:rPr>
        <w:b/>
        <w:color w:val="00000A"/>
      </w:rPr>
    </w:lvl>
    <w:lvl w:ilvl="1">
      <w:start w:val="7"/>
      <w:numFmt w:val="decimal"/>
      <w:lvlText w:val="%1.%2."/>
      <w:lvlJc w:val="left"/>
      <w:pPr>
        <w:tabs>
          <w:tab w:val="num" w:pos="0"/>
        </w:tabs>
        <w:ind w:left="1620" w:hanging="720"/>
      </w:pPr>
      <w:rPr>
        <w:rFonts w:cs="Arial"/>
        <w:b w:val="0"/>
        <w:bCs/>
        <w:i w:val="0"/>
        <w:strike w:val="0"/>
        <w:dstrike w:val="0"/>
        <w:color w:val="00000A"/>
        <w:sz w:val="24"/>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F"/>
    <w:multiLevelType w:val="multilevel"/>
    <w:tmpl w:val="0000000F"/>
    <w:name w:val="WWNum27"/>
    <w:lvl w:ilvl="0">
      <w:start w:val="2"/>
      <w:numFmt w:val="decimal"/>
      <w:lvlText w:val="%1."/>
      <w:lvlJc w:val="left"/>
      <w:pPr>
        <w:tabs>
          <w:tab w:val="num" w:pos="0"/>
        </w:tabs>
        <w:ind w:left="810" w:hanging="360"/>
      </w:pPr>
      <w:rPr>
        <w:b/>
        <w:color w:val="00000A"/>
      </w:rPr>
    </w:lvl>
    <w:lvl w:ilvl="1">
      <w:start w:val="7"/>
      <w:numFmt w:val="decimal"/>
      <w:lvlText w:val="%1.%2."/>
      <w:lvlJc w:val="left"/>
      <w:pPr>
        <w:tabs>
          <w:tab w:val="num" w:pos="0"/>
        </w:tabs>
        <w:ind w:left="1620" w:hanging="720"/>
      </w:pPr>
      <w:rPr>
        <w:rFonts w:cs="Arial"/>
        <w:b w:val="0"/>
        <w:bCs/>
        <w:i w:val="0"/>
        <w:strike w:val="0"/>
        <w:dstrike w:val="0"/>
        <w:color w:val="00000A"/>
        <w:sz w:val="24"/>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0"/>
    <w:multiLevelType w:val="multilevel"/>
    <w:tmpl w:val="00000010"/>
    <w:name w:val="WWNum28"/>
    <w:lvl w:ilvl="0">
      <w:start w:val="2"/>
      <w:numFmt w:val="decimal"/>
      <w:lvlText w:val="%1."/>
      <w:lvlJc w:val="left"/>
      <w:pPr>
        <w:tabs>
          <w:tab w:val="num" w:pos="0"/>
        </w:tabs>
        <w:ind w:left="810" w:hanging="360"/>
      </w:pPr>
      <w:rPr>
        <w:b/>
        <w:color w:val="00000A"/>
      </w:rPr>
    </w:lvl>
    <w:lvl w:ilvl="1">
      <w:start w:val="7"/>
      <w:numFmt w:val="decimal"/>
      <w:lvlText w:val="%1.%2."/>
      <w:lvlJc w:val="left"/>
      <w:pPr>
        <w:tabs>
          <w:tab w:val="num" w:pos="0"/>
        </w:tabs>
        <w:ind w:left="1620" w:hanging="720"/>
      </w:pPr>
      <w:rPr>
        <w:rFonts w:cs="Arial"/>
        <w:b w:val="0"/>
        <w:bCs/>
        <w:i w:val="0"/>
        <w:strike w:val="0"/>
        <w:dstrike w:val="0"/>
        <w:color w:val="00000A"/>
        <w:sz w:val="24"/>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1"/>
    <w:multiLevelType w:val="multilevel"/>
    <w:tmpl w:val="00000011"/>
    <w:name w:val="WWNum29"/>
    <w:lvl w:ilvl="0">
      <w:start w:val="1"/>
      <w:numFmt w:val="upperLetter"/>
      <w:lvlText w:val="%1."/>
      <w:lvlJc w:val="left"/>
      <w:pPr>
        <w:tabs>
          <w:tab w:val="num" w:pos="0"/>
        </w:tabs>
        <w:ind w:left="1440" w:hanging="360"/>
      </w:pPr>
      <w:rPr>
        <w:b/>
      </w:r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16">
    <w:nsid w:val="00000012"/>
    <w:multiLevelType w:val="multilevel"/>
    <w:tmpl w:val="00000012"/>
    <w:name w:val="WWNum30"/>
    <w:lvl w:ilvl="0">
      <w:start w:val="1"/>
      <w:numFmt w:val="lowerLetter"/>
      <w:lvlText w:val="%1)"/>
      <w:lvlJc w:val="left"/>
      <w:pPr>
        <w:tabs>
          <w:tab w:val="num" w:pos="0"/>
        </w:tabs>
        <w:ind w:left="1710" w:hanging="360"/>
      </w:pPr>
    </w:lvl>
    <w:lvl w:ilvl="1">
      <w:start w:val="1"/>
      <w:numFmt w:val="lowerLetter"/>
      <w:lvlText w:val="%2."/>
      <w:lvlJc w:val="left"/>
      <w:pPr>
        <w:tabs>
          <w:tab w:val="num" w:pos="0"/>
        </w:tabs>
        <w:ind w:left="2430" w:hanging="360"/>
      </w:pPr>
    </w:lvl>
    <w:lvl w:ilvl="2">
      <w:start w:val="1"/>
      <w:numFmt w:val="lowerRoman"/>
      <w:lvlText w:val="%2.%3."/>
      <w:lvlJc w:val="right"/>
      <w:pPr>
        <w:tabs>
          <w:tab w:val="num" w:pos="0"/>
        </w:tabs>
        <w:ind w:left="3150" w:hanging="180"/>
      </w:pPr>
    </w:lvl>
    <w:lvl w:ilvl="3">
      <w:start w:val="1"/>
      <w:numFmt w:val="decimal"/>
      <w:lvlText w:val="%2.%3.%4."/>
      <w:lvlJc w:val="left"/>
      <w:pPr>
        <w:tabs>
          <w:tab w:val="num" w:pos="0"/>
        </w:tabs>
        <w:ind w:left="3870" w:hanging="360"/>
      </w:pPr>
    </w:lvl>
    <w:lvl w:ilvl="4">
      <w:start w:val="1"/>
      <w:numFmt w:val="lowerLetter"/>
      <w:lvlText w:val="%2.%3.%4.%5."/>
      <w:lvlJc w:val="left"/>
      <w:pPr>
        <w:tabs>
          <w:tab w:val="num" w:pos="0"/>
        </w:tabs>
        <w:ind w:left="4590" w:hanging="360"/>
      </w:pPr>
    </w:lvl>
    <w:lvl w:ilvl="5">
      <w:start w:val="1"/>
      <w:numFmt w:val="lowerRoman"/>
      <w:lvlText w:val="%2.%3.%4.%5.%6."/>
      <w:lvlJc w:val="right"/>
      <w:pPr>
        <w:tabs>
          <w:tab w:val="num" w:pos="0"/>
        </w:tabs>
        <w:ind w:left="5310" w:hanging="180"/>
      </w:pPr>
    </w:lvl>
    <w:lvl w:ilvl="6">
      <w:start w:val="1"/>
      <w:numFmt w:val="decimal"/>
      <w:lvlText w:val="%2.%3.%4.%5.%6.%7."/>
      <w:lvlJc w:val="left"/>
      <w:pPr>
        <w:tabs>
          <w:tab w:val="num" w:pos="0"/>
        </w:tabs>
        <w:ind w:left="6030" w:hanging="360"/>
      </w:pPr>
    </w:lvl>
    <w:lvl w:ilvl="7">
      <w:start w:val="1"/>
      <w:numFmt w:val="lowerLetter"/>
      <w:lvlText w:val="%2.%3.%4.%5.%6.%7.%8."/>
      <w:lvlJc w:val="left"/>
      <w:pPr>
        <w:tabs>
          <w:tab w:val="num" w:pos="0"/>
        </w:tabs>
        <w:ind w:left="6750" w:hanging="360"/>
      </w:pPr>
    </w:lvl>
    <w:lvl w:ilvl="8">
      <w:start w:val="1"/>
      <w:numFmt w:val="lowerRoman"/>
      <w:lvlText w:val="%2.%3.%4.%5.%6.%7.%8.%9."/>
      <w:lvlJc w:val="right"/>
      <w:pPr>
        <w:tabs>
          <w:tab w:val="num" w:pos="0"/>
        </w:tabs>
        <w:ind w:left="7470" w:hanging="180"/>
      </w:pPr>
    </w:lvl>
  </w:abstractNum>
  <w:abstractNum w:abstractNumId="17">
    <w:nsid w:val="00000013"/>
    <w:multiLevelType w:val="multilevel"/>
    <w:tmpl w:val="944CADFA"/>
    <w:name w:val="WWNum32"/>
    <w:lvl w:ilvl="0">
      <w:start w:val="1"/>
      <w:numFmt w:val="lowerRoman"/>
      <w:lvlText w:val="%1."/>
      <w:lvlJc w:val="left"/>
      <w:pPr>
        <w:tabs>
          <w:tab w:val="num" w:pos="630"/>
        </w:tabs>
        <w:ind w:left="2340" w:hanging="360"/>
      </w:pPr>
      <w:rPr>
        <w:rFonts w:ascii="Cambria" w:eastAsia="Arial Unicode MS" w:hAnsi="Cambria" w:cs="Arial"/>
      </w:rPr>
    </w:lvl>
    <w:lvl w:ilvl="1">
      <w:start w:val="1"/>
      <w:numFmt w:val="lowerLetter"/>
      <w:lvlText w:val="%2."/>
      <w:lvlJc w:val="left"/>
      <w:pPr>
        <w:tabs>
          <w:tab w:val="num" w:pos="180"/>
        </w:tabs>
        <w:ind w:left="2610" w:hanging="360"/>
      </w:pPr>
    </w:lvl>
    <w:lvl w:ilvl="2">
      <w:start w:val="1"/>
      <w:numFmt w:val="lowerRoman"/>
      <w:lvlText w:val="%2.%3."/>
      <w:lvlJc w:val="right"/>
      <w:pPr>
        <w:tabs>
          <w:tab w:val="num" w:pos="180"/>
        </w:tabs>
        <w:ind w:left="3330" w:hanging="180"/>
      </w:pPr>
    </w:lvl>
    <w:lvl w:ilvl="3">
      <w:start w:val="1"/>
      <w:numFmt w:val="decimal"/>
      <w:lvlText w:val="%2.%3.%4."/>
      <w:lvlJc w:val="left"/>
      <w:pPr>
        <w:tabs>
          <w:tab w:val="num" w:pos="180"/>
        </w:tabs>
        <w:ind w:left="4050" w:hanging="360"/>
      </w:pPr>
    </w:lvl>
    <w:lvl w:ilvl="4">
      <w:start w:val="1"/>
      <w:numFmt w:val="lowerLetter"/>
      <w:lvlText w:val="%2.%3.%4.%5."/>
      <w:lvlJc w:val="left"/>
      <w:pPr>
        <w:tabs>
          <w:tab w:val="num" w:pos="180"/>
        </w:tabs>
        <w:ind w:left="4770" w:hanging="360"/>
      </w:pPr>
    </w:lvl>
    <w:lvl w:ilvl="5">
      <w:start w:val="1"/>
      <w:numFmt w:val="lowerRoman"/>
      <w:lvlText w:val="%2.%3.%4.%5.%6."/>
      <w:lvlJc w:val="right"/>
      <w:pPr>
        <w:tabs>
          <w:tab w:val="num" w:pos="180"/>
        </w:tabs>
        <w:ind w:left="5490" w:hanging="180"/>
      </w:pPr>
    </w:lvl>
    <w:lvl w:ilvl="6">
      <w:start w:val="1"/>
      <w:numFmt w:val="decimal"/>
      <w:lvlText w:val="%2.%3.%4.%5.%6.%7."/>
      <w:lvlJc w:val="left"/>
      <w:pPr>
        <w:tabs>
          <w:tab w:val="num" w:pos="180"/>
        </w:tabs>
        <w:ind w:left="6210" w:hanging="360"/>
      </w:pPr>
    </w:lvl>
    <w:lvl w:ilvl="7">
      <w:start w:val="1"/>
      <w:numFmt w:val="lowerLetter"/>
      <w:lvlText w:val="%2.%3.%4.%5.%6.%7.%8."/>
      <w:lvlJc w:val="left"/>
      <w:pPr>
        <w:tabs>
          <w:tab w:val="num" w:pos="180"/>
        </w:tabs>
        <w:ind w:left="6930" w:hanging="360"/>
      </w:pPr>
    </w:lvl>
    <w:lvl w:ilvl="8">
      <w:start w:val="1"/>
      <w:numFmt w:val="lowerRoman"/>
      <w:lvlText w:val="%2.%3.%4.%5.%6.%7.%8.%9."/>
      <w:lvlJc w:val="right"/>
      <w:pPr>
        <w:tabs>
          <w:tab w:val="num" w:pos="180"/>
        </w:tabs>
        <w:ind w:left="7650" w:hanging="180"/>
      </w:pPr>
    </w:lvl>
  </w:abstractNum>
  <w:abstractNum w:abstractNumId="18">
    <w:nsid w:val="00000014"/>
    <w:multiLevelType w:val="multilevel"/>
    <w:tmpl w:val="378C74D0"/>
    <w:name w:val="WWNum33"/>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rPr>
        <w:rFonts w:ascii="Cambria" w:eastAsia="Times New Roman" w:hAnsi="Cambria" w:cs="Arial"/>
      </w:rPr>
    </w:lvl>
    <w:lvl w:ilvl="3">
      <w:start w:val="1"/>
      <w:numFmt w:val="upperLetter"/>
      <w:lvlText w:val="%2.%3.%4."/>
      <w:lvlJc w:val="left"/>
      <w:pPr>
        <w:tabs>
          <w:tab w:val="num" w:pos="0"/>
        </w:tabs>
        <w:ind w:left="2880" w:hanging="360"/>
      </w:pPr>
      <w:rPr>
        <w:color w:val="00000A"/>
        <w:sz w:val="24"/>
        <w:szCs w:val="24"/>
      </w:r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nsid w:val="00000015"/>
    <w:multiLevelType w:val="multilevel"/>
    <w:tmpl w:val="01A683FA"/>
    <w:name w:val="WWNum34"/>
    <w:lvl w:ilvl="0">
      <w:start w:val="2"/>
      <w:numFmt w:val="decimal"/>
      <w:lvlText w:val="%1"/>
      <w:lvlJc w:val="left"/>
      <w:pPr>
        <w:tabs>
          <w:tab w:val="num" w:pos="0"/>
        </w:tabs>
        <w:ind w:left="360" w:hanging="360"/>
      </w:pPr>
      <w:rPr>
        <w:rFonts w:hint="default"/>
        <w:b/>
        <w:bCs/>
        <w:u w:val="single"/>
      </w:rPr>
    </w:lvl>
    <w:lvl w:ilvl="1">
      <w:start w:val="1"/>
      <w:numFmt w:val="decimal"/>
      <w:lvlText w:val="%1.%2"/>
      <w:lvlJc w:val="left"/>
      <w:pPr>
        <w:tabs>
          <w:tab w:val="num" w:pos="0"/>
        </w:tabs>
        <w:ind w:left="1530" w:hanging="360"/>
      </w:pPr>
      <w:rPr>
        <w:rFonts w:hint="default"/>
        <w:b/>
        <w:bCs/>
        <w:strike w:val="0"/>
        <w:dstrike w:val="0"/>
      </w:rPr>
    </w:lvl>
    <w:lvl w:ilvl="2">
      <w:start w:val="1"/>
      <w:numFmt w:val="decimal"/>
      <w:lvlText w:val="%1.%2.%3"/>
      <w:lvlJc w:val="left"/>
      <w:pPr>
        <w:tabs>
          <w:tab w:val="num" w:pos="0"/>
        </w:tabs>
        <w:ind w:left="2700" w:hanging="720"/>
      </w:pPr>
      <w:rPr>
        <w:rFonts w:hint="default"/>
      </w:rPr>
    </w:lvl>
    <w:lvl w:ilvl="3">
      <w:start w:val="1"/>
      <w:numFmt w:val="decimal"/>
      <w:lvlText w:val="%1.%2.%3.%4"/>
      <w:lvlJc w:val="left"/>
      <w:pPr>
        <w:tabs>
          <w:tab w:val="num" w:pos="0"/>
        </w:tabs>
        <w:ind w:left="4050" w:hanging="1080"/>
      </w:pPr>
      <w:rPr>
        <w:rFonts w:hint="default"/>
      </w:rPr>
    </w:lvl>
    <w:lvl w:ilvl="4">
      <w:start w:val="1"/>
      <w:numFmt w:val="decimal"/>
      <w:lvlText w:val="%1.%2.%3.%4.%5"/>
      <w:lvlJc w:val="left"/>
      <w:pPr>
        <w:tabs>
          <w:tab w:val="num" w:pos="0"/>
        </w:tabs>
        <w:ind w:left="5040" w:hanging="1080"/>
      </w:pPr>
      <w:rPr>
        <w:rFonts w:hint="default"/>
      </w:rPr>
    </w:lvl>
    <w:lvl w:ilvl="5">
      <w:start w:val="1"/>
      <w:numFmt w:val="decimal"/>
      <w:lvlText w:val="%1.%2.%3.%4.%5.%6"/>
      <w:lvlJc w:val="left"/>
      <w:pPr>
        <w:tabs>
          <w:tab w:val="num" w:pos="0"/>
        </w:tabs>
        <w:ind w:left="6390" w:hanging="1440"/>
      </w:pPr>
      <w:rPr>
        <w:rFonts w:hint="default"/>
      </w:rPr>
    </w:lvl>
    <w:lvl w:ilvl="6">
      <w:start w:val="1"/>
      <w:numFmt w:val="decimal"/>
      <w:lvlText w:val="%1.%2.%3.%4.%5.%6.%7"/>
      <w:lvlJc w:val="left"/>
      <w:pPr>
        <w:tabs>
          <w:tab w:val="num" w:pos="0"/>
        </w:tabs>
        <w:ind w:left="7380" w:hanging="1440"/>
      </w:pPr>
      <w:rPr>
        <w:rFonts w:hint="default"/>
      </w:rPr>
    </w:lvl>
    <w:lvl w:ilvl="7">
      <w:start w:val="1"/>
      <w:numFmt w:val="decimal"/>
      <w:lvlText w:val="%1.%2.%3.%4.%5.%6.%7.%8"/>
      <w:lvlJc w:val="left"/>
      <w:pPr>
        <w:tabs>
          <w:tab w:val="num" w:pos="0"/>
        </w:tabs>
        <w:ind w:left="8730" w:hanging="1800"/>
      </w:pPr>
      <w:rPr>
        <w:rFonts w:hint="default"/>
      </w:rPr>
    </w:lvl>
    <w:lvl w:ilvl="8">
      <w:start w:val="1"/>
      <w:numFmt w:val="decimal"/>
      <w:lvlText w:val="%1.%2.%3.%4.%5.%6.%7.%8.%9"/>
      <w:lvlJc w:val="left"/>
      <w:pPr>
        <w:tabs>
          <w:tab w:val="num" w:pos="0"/>
        </w:tabs>
        <w:ind w:left="9720" w:hanging="1800"/>
      </w:pPr>
      <w:rPr>
        <w:rFonts w:hint="default"/>
      </w:rPr>
    </w:lvl>
  </w:abstractNum>
  <w:abstractNum w:abstractNumId="20">
    <w:nsid w:val="00000016"/>
    <w:multiLevelType w:val="multilevel"/>
    <w:tmpl w:val="00000016"/>
    <w:name w:val="WWNum35"/>
    <w:lvl w:ilvl="0">
      <w:start w:val="1"/>
      <w:numFmt w:val="upperLetter"/>
      <w:lvlText w:val="%1."/>
      <w:lvlJc w:val="left"/>
      <w:pPr>
        <w:tabs>
          <w:tab w:val="num" w:pos="0"/>
        </w:tabs>
        <w:ind w:left="1530" w:hanging="360"/>
      </w:pPr>
      <w:rPr>
        <w:rFonts w:cs="Times New Roman"/>
        <w:b/>
        <w:bCs/>
        <w:strike w:val="0"/>
        <w:dstrike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7"/>
    <w:multiLevelType w:val="multilevel"/>
    <w:tmpl w:val="00000017"/>
    <w:name w:val="WWNum36"/>
    <w:lvl w:ilvl="0">
      <w:start w:val="1"/>
      <w:numFmt w:val="upperLetter"/>
      <w:lvlText w:val="%1."/>
      <w:lvlJc w:val="left"/>
      <w:pPr>
        <w:tabs>
          <w:tab w:val="num" w:pos="0"/>
        </w:tabs>
        <w:ind w:left="1620" w:hanging="360"/>
      </w:pPr>
      <w:rPr>
        <w:b/>
      </w:rPr>
    </w:lvl>
    <w:lvl w:ilvl="1">
      <w:start w:val="1"/>
      <w:numFmt w:val="lowerLetter"/>
      <w:lvlText w:val="%2."/>
      <w:lvlJc w:val="left"/>
      <w:pPr>
        <w:tabs>
          <w:tab w:val="num" w:pos="0"/>
        </w:tabs>
        <w:ind w:left="2340" w:hanging="360"/>
      </w:pPr>
    </w:lvl>
    <w:lvl w:ilvl="2">
      <w:start w:val="1"/>
      <w:numFmt w:val="lowerRoman"/>
      <w:lvlText w:val="%2.%3."/>
      <w:lvlJc w:val="right"/>
      <w:pPr>
        <w:tabs>
          <w:tab w:val="num" w:pos="0"/>
        </w:tabs>
        <w:ind w:left="3060" w:hanging="180"/>
      </w:pPr>
    </w:lvl>
    <w:lvl w:ilvl="3">
      <w:start w:val="5"/>
      <w:numFmt w:val="decimal"/>
      <w:lvlText w:val="%2.%3.%4."/>
      <w:lvlJc w:val="left"/>
      <w:pPr>
        <w:tabs>
          <w:tab w:val="num" w:pos="0"/>
        </w:tabs>
        <w:ind w:left="3780" w:hanging="360"/>
      </w:pPr>
    </w:lvl>
    <w:lvl w:ilvl="4">
      <w:start w:val="1"/>
      <w:numFmt w:val="lowerLetter"/>
      <w:lvlText w:val="%2.%3.%4.%5."/>
      <w:lvlJc w:val="left"/>
      <w:pPr>
        <w:tabs>
          <w:tab w:val="num" w:pos="0"/>
        </w:tabs>
        <w:ind w:left="4500" w:hanging="360"/>
      </w:pPr>
    </w:lvl>
    <w:lvl w:ilvl="5">
      <w:start w:val="1"/>
      <w:numFmt w:val="lowerRoman"/>
      <w:lvlText w:val="%2.%3.%4.%5.%6."/>
      <w:lvlJc w:val="right"/>
      <w:pPr>
        <w:tabs>
          <w:tab w:val="num" w:pos="0"/>
        </w:tabs>
        <w:ind w:left="5220" w:hanging="180"/>
      </w:pPr>
    </w:lvl>
    <w:lvl w:ilvl="6">
      <w:start w:val="1"/>
      <w:numFmt w:val="decimal"/>
      <w:lvlText w:val="%2.%3.%4.%5.%6.%7."/>
      <w:lvlJc w:val="left"/>
      <w:pPr>
        <w:tabs>
          <w:tab w:val="num" w:pos="0"/>
        </w:tabs>
        <w:ind w:left="5940" w:hanging="360"/>
      </w:pPr>
    </w:lvl>
    <w:lvl w:ilvl="7">
      <w:start w:val="1"/>
      <w:numFmt w:val="lowerLetter"/>
      <w:lvlText w:val="%2.%3.%4.%5.%6.%7.%8."/>
      <w:lvlJc w:val="left"/>
      <w:pPr>
        <w:tabs>
          <w:tab w:val="num" w:pos="0"/>
        </w:tabs>
        <w:ind w:left="6660" w:hanging="360"/>
      </w:pPr>
    </w:lvl>
    <w:lvl w:ilvl="8">
      <w:start w:val="1"/>
      <w:numFmt w:val="lowerRoman"/>
      <w:lvlText w:val="%2.%3.%4.%5.%6.%7.%8.%9."/>
      <w:lvlJc w:val="right"/>
      <w:pPr>
        <w:tabs>
          <w:tab w:val="num" w:pos="0"/>
        </w:tabs>
        <w:ind w:left="7380" w:hanging="180"/>
      </w:pPr>
    </w:lvl>
  </w:abstractNum>
  <w:abstractNum w:abstractNumId="22">
    <w:nsid w:val="00000018"/>
    <w:multiLevelType w:val="multilevel"/>
    <w:tmpl w:val="00000018"/>
    <w:name w:val="WWNum37"/>
    <w:lvl w:ilvl="0">
      <w:start w:val="1"/>
      <w:numFmt w:val="lowerRoman"/>
      <w:lvlText w:val="%1."/>
      <w:lvlJc w:val="right"/>
      <w:pPr>
        <w:tabs>
          <w:tab w:val="num" w:pos="0"/>
        </w:tabs>
        <w:ind w:left="720" w:hanging="360"/>
      </w:pPr>
      <w:rPr>
        <w:strike w:val="0"/>
        <w:dstrike w:val="0"/>
      </w:rPr>
    </w:lvl>
    <w:lvl w:ilvl="1">
      <w:start w:val="5"/>
      <w:numFmt w:val="decimal"/>
      <w:lvlText w:val="%2."/>
      <w:lvlJc w:val="left"/>
      <w:pPr>
        <w:tabs>
          <w:tab w:val="num" w:pos="0"/>
        </w:tabs>
        <w:ind w:left="1440" w:hanging="360"/>
      </w:pPr>
      <w:rPr>
        <w:b/>
        <w:bCs/>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3">
    <w:nsid w:val="00000019"/>
    <w:multiLevelType w:val="multilevel"/>
    <w:tmpl w:val="00000019"/>
    <w:name w:val="WWNum38"/>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2.%3."/>
      <w:lvlJc w:val="right"/>
      <w:pPr>
        <w:tabs>
          <w:tab w:val="num" w:pos="0"/>
        </w:tabs>
        <w:ind w:left="1890" w:hanging="180"/>
      </w:pPr>
    </w:lvl>
    <w:lvl w:ilvl="3">
      <w:start w:val="1"/>
      <w:numFmt w:val="decimal"/>
      <w:lvlText w:val="%2.%3.%4."/>
      <w:lvlJc w:val="left"/>
      <w:pPr>
        <w:tabs>
          <w:tab w:val="num" w:pos="0"/>
        </w:tabs>
        <w:ind w:left="2610" w:hanging="360"/>
      </w:pPr>
    </w:lvl>
    <w:lvl w:ilvl="4">
      <w:start w:val="1"/>
      <w:numFmt w:val="lowerLetter"/>
      <w:lvlText w:val="%2.%3.%4.%5."/>
      <w:lvlJc w:val="left"/>
      <w:pPr>
        <w:tabs>
          <w:tab w:val="num" w:pos="0"/>
        </w:tabs>
        <w:ind w:left="3330" w:hanging="360"/>
      </w:pPr>
    </w:lvl>
    <w:lvl w:ilvl="5">
      <w:start w:val="1"/>
      <w:numFmt w:val="lowerRoman"/>
      <w:lvlText w:val="%2.%3.%4.%5.%6."/>
      <w:lvlJc w:val="right"/>
      <w:pPr>
        <w:tabs>
          <w:tab w:val="num" w:pos="0"/>
        </w:tabs>
        <w:ind w:left="4050" w:hanging="180"/>
      </w:pPr>
    </w:lvl>
    <w:lvl w:ilvl="6">
      <w:start w:val="1"/>
      <w:numFmt w:val="decimal"/>
      <w:lvlText w:val="%2.%3.%4.%5.%6.%7."/>
      <w:lvlJc w:val="left"/>
      <w:pPr>
        <w:tabs>
          <w:tab w:val="num" w:pos="0"/>
        </w:tabs>
        <w:ind w:left="4770" w:hanging="360"/>
      </w:pPr>
    </w:lvl>
    <w:lvl w:ilvl="7">
      <w:start w:val="1"/>
      <w:numFmt w:val="lowerLetter"/>
      <w:lvlText w:val="%2.%3.%4.%5.%6.%7.%8."/>
      <w:lvlJc w:val="left"/>
      <w:pPr>
        <w:tabs>
          <w:tab w:val="num" w:pos="0"/>
        </w:tabs>
        <w:ind w:left="5490" w:hanging="360"/>
      </w:pPr>
    </w:lvl>
    <w:lvl w:ilvl="8">
      <w:start w:val="1"/>
      <w:numFmt w:val="lowerRoman"/>
      <w:lvlText w:val="%2.%3.%4.%5.%6.%7.%8.%9."/>
      <w:lvlJc w:val="right"/>
      <w:pPr>
        <w:tabs>
          <w:tab w:val="num" w:pos="0"/>
        </w:tabs>
        <w:ind w:left="6210" w:hanging="180"/>
      </w:pPr>
    </w:lvl>
  </w:abstractNum>
  <w:abstractNum w:abstractNumId="24">
    <w:nsid w:val="0000001A"/>
    <w:multiLevelType w:val="multilevel"/>
    <w:tmpl w:val="4A0053FA"/>
    <w:name w:val="WWNum39"/>
    <w:lvl w:ilvl="0">
      <w:start w:val="1"/>
      <w:numFmt w:val="decimal"/>
      <w:lvlText w:val="%1."/>
      <w:lvlJc w:val="left"/>
      <w:pPr>
        <w:tabs>
          <w:tab w:val="num" w:pos="0"/>
        </w:tabs>
        <w:ind w:left="1429" w:hanging="360"/>
      </w:pPr>
      <w:rPr>
        <w:b/>
        <w:bCs/>
      </w:rPr>
    </w:lvl>
    <w:lvl w:ilvl="1">
      <w:start w:val="1"/>
      <w:numFmt w:val="decimal"/>
      <w:lvlText w:val="%1.%2"/>
      <w:lvlJc w:val="left"/>
      <w:pPr>
        <w:tabs>
          <w:tab w:val="num" w:pos="0"/>
        </w:tabs>
        <w:ind w:left="360" w:hanging="360"/>
      </w:pPr>
      <w:rPr>
        <w:rFonts w:cs="Arial"/>
        <w:b/>
        <w:bCs w:val="0"/>
        <w:strike w:val="0"/>
        <w:dstrike w:val="0"/>
        <w:sz w:val="22"/>
        <w:szCs w:val="22"/>
      </w:rPr>
    </w:lvl>
    <w:lvl w:ilvl="2">
      <w:start w:val="1"/>
      <w:numFmt w:val="decimal"/>
      <w:lvlText w:val="%1.%2.%3"/>
      <w:lvlJc w:val="left"/>
      <w:pPr>
        <w:tabs>
          <w:tab w:val="num" w:pos="0"/>
        </w:tabs>
        <w:ind w:left="1789" w:hanging="720"/>
      </w:pPr>
      <w:rPr>
        <w:b w:val="0"/>
      </w:rPr>
    </w:lvl>
    <w:lvl w:ilvl="3">
      <w:start w:val="1"/>
      <w:numFmt w:val="decimal"/>
      <w:lvlText w:val="%1.%2.%3.%4"/>
      <w:lvlJc w:val="left"/>
      <w:pPr>
        <w:tabs>
          <w:tab w:val="num" w:pos="0"/>
        </w:tabs>
        <w:ind w:left="2149" w:hanging="1080"/>
      </w:pPr>
      <w:rPr>
        <w:b w:val="0"/>
      </w:rPr>
    </w:lvl>
    <w:lvl w:ilvl="4">
      <w:start w:val="1"/>
      <w:numFmt w:val="decimal"/>
      <w:lvlText w:val="%1.%2.%3.%4.%5"/>
      <w:lvlJc w:val="left"/>
      <w:pPr>
        <w:tabs>
          <w:tab w:val="num" w:pos="0"/>
        </w:tabs>
        <w:ind w:left="2149" w:hanging="1080"/>
      </w:pPr>
      <w:rPr>
        <w:b w:val="0"/>
      </w:rPr>
    </w:lvl>
    <w:lvl w:ilvl="5">
      <w:start w:val="1"/>
      <w:numFmt w:val="decimal"/>
      <w:lvlText w:val="%1.%2.%3.%4.%5.%6"/>
      <w:lvlJc w:val="left"/>
      <w:pPr>
        <w:tabs>
          <w:tab w:val="num" w:pos="0"/>
        </w:tabs>
        <w:ind w:left="2509" w:hanging="1440"/>
      </w:pPr>
      <w:rPr>
        <w:b w:val="0"/>
      </w:rPr>
    </w:lvl>
    <w:lvl w:ilvl="6">
      <w:start w:val="1"/>
      <w:numFmt w:val="decimal"/>
      <w:lvlText w:val="%1.%2.%3.%4.%5.%6.%7"/>
      <w:lvlJc w:val="left"/>
      <w:pPr>
        <w:tabs>
          <w:tab w:val="num" w:pos="0"/>
        </w:tabs>
        <w:ind w:left="2509" w:hanging="1440"/>
      </w:pPr>
      <w:rPr>
        <w:b w:val="0"/>
      </w:rPr>
    </w:lvl>
    <w:lvl w:ilvl="7">
      <w:start w:val="1"/>
      <w:numFmt w:val="decimal"/>
      <w:lvlText w:val="%1.%2.%3.%4.%5.%6.%7.%8"/>
      <w:lvlJc w:val="left"/>
      <w:pPr>
        <w:tabs>
          <w:tab w:val="num" w:pos="0"/>
        </w:tabs>
        <w:ind w:left="2869" w:hanging="1800"/>
      </w:pPr>
      <w:rPr>
        <w:b w:val="0"/>
      </w:rPr>
    </w:lvl>
    <w:lvl w:ilvl="8">
      <w:start w:val="1"/>
      <w:numFmt w:val="decimal"/>
      <w:lvlText w:val="%1.%2.%3.%4.%5.%6.%7.%8.%9"/>
      <w:lvlJc w:val="left"/>
      <w:pPr>
        <w:tabs>
          <w:tab w:val="num" w:pos="0"/>
        </w:tabs>
        <w:ind w:left="2869" w:hanging="1800"/>
      </w:pPr>
      <w:rPr>
        <w:b w:val="0"/>
      </w:rPr>
    </w:lvl>
  </w:abstractNum>
  <w:abstractNum w:abstractNumId="25">
    <w:nsid w:val="0000001B"/>
    <w:multiLevelType w:val="multilevel"/>
    <w:tmpl w:val="0000001B"/>
    <w:name w:val="WWNum40"/>
    <w:lvl w:ilvl="0">
      <w:start w:val="1"/>
      <w:numFmt w:val="lowerLetter"/>
      <w:lvlText w:val="(%1)"/>
      <w:lvlJc w:val="left"/>
      <w:pPr>
        <w:tabs>
          <w:tab w:val="num" w:pos="0"/>
        </w:tabs>
        <w:ind w:left="720" w:hanging="360"/>
      </w:pPr>
      <w:rPr>
        <w:rFonts w:cs="Times New Roman"/>
      </w:rPr>
    </w:lvl>
    <w:lvl w:ilvl="1">
      <w:start w:val="1"/>
      <w:numFmt w:val="upperLetter"/>
      <w:lvlText w:val="%2."/>
      <w:lvlJc w:val="left"/>
      <w:pPr>
        <w:tabs>
          <w:tab w:val="num" w:pos="0"/>
        </w:tabs>
        <w:ind w:left="1440" w:hanging="360"/>
      </w:pPr>
      <w:rPr>
        <w:b/>
        <w:bCs/>
      </w:rPr>
    </w:lvl>
    <w:lvl w:ilvl="2">
      <w:start w:val="1"/>
      <w:numFmt w:val="lowerRoman"/>
      <w:lvlText w:val="%2.%3."/>
      <w:lvlJc w:val="right"/>
      <w:pPr>
        <w:tabs>
          <w:tab w:val="num" w:pos="0"/>
        </w:tabs>
        <w:ind w:left="2160" w:hanging="180"/>
      </w:pPr>
      <w:rPr>
        <w:strike w:val="0"/>
        <w:dstrike w:val="0"/>
      </w:rPr>
    </w:lvl>
    <w:lvl w:ilvl="3">
      <w:start w:val="1"/>
      <w:numFmt w:val="lowerLetter"/>
      <w:lvlText w:val="%2.%3.%4."/>
      <w:lvlJc w:val="left"/>
      <w:pPr>
        <w:tabs>
          <w:tab w:val="num" w:pos="0"/>
        </w:tabs>
        <w:ind w:left="2880" w:hanging="360"/>
      </w:pPr>
    </w:lvl>
    <w:lvl w:ilvl="4">
      <w:start w:val="1"/>
      <w:numFmt w:val="upperLetter"/>
      <w:lvlText w:val="%2.%3.%4.%5."/>
      <w:lvlJc w:val="left"/>
      <w:pPr>
        <w:tabs>
          <w:tab w:val="num" w:pos="0"/>
        </w:tabs>
        <w:ind w:left="3600" w:hanging="360"/>
      </w:pPr>
      <w:rPr>
        <w:color w:val="00000A"/>
        <w:sz w:val="18"/>
      </w:r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6">
    <w:nsid w:val="0000001C"/>
    <w:multiLevelType w:val="multilevel"/>
    <w:tmpl w:val="E88AA018"/>
    <w:name w:val="WWNum41"/>
    <w:lvl w:ilvl="0">
      <w:start w:val="1"/>
      <w:numFmt w:val="upperLetter"/>
      <w:lvlText w:val="%1."/>
      <w:lvlJc w:val="left"/>
      <w:pPr>
        <w:tabs>
          <w:tab w:val="num" w:pos="0"/>
        </w:tabs>
        <w:ind w:left="720" w:hanging="360"/>
      </w:pPr>
      <w:rPr>
        <w:color w:val="00000A"/>
      </w:rPr>
    </w:lvl>
    <w:lvl w:ilvl="1">
      <w:start w:val="1"/>
      <w:numFmt w:val="lowerLetter"/>
      <w:lvlText w:val="%2."/>
      <w:lvlJc w:val="left"/>
      <w:pPr>
        <w:tabs>
          <w:tab w:val="num" w:pos="0"/>
        </w:tabs>
        <w:ind w:left="1440" w:hanging="360"/>
      </w:pPr>
      <w:rPr>
        <w:b/>
        <w:bCs/>
      </w:rPr>
    </w:lvl>
    <w:lvl w:ilvl="2">
      <w:start w:val="1"/>
      <w:numFmt w:val="lowerRoman"/>
      <w:lvlText w:val="%2.%3."/>
      <w:lvlJc w:val="right"/>
      <w:pPr>
        <w:tabs>
          <w:tab w:val="num" w:pos="0"/>
        </w:tabs>
        <w:ind w:left="2160" w:hanging="180"/>
      </w:pPr>
    </w:lvl>
    <w:lvl w:ilvl="3">
      <w:start w:val="1"/>
      <w:numFmt w:val="lowerRoman"/>
      <w:lvlText w:val="%2.%3.%4)"/>
      <w:lvlJc w:val="left"/>
      <w:pPr>
        <w:tabs>
          <w:tab w:val="num" w:pos="0"/>
        </w:tabs>
        <w:ind w:left="1710" w:hanging="720"/>
      </w:pPr>
      <w:rPr>
        <w:b/>
        <w:sz w:val="24"/>
      </w:rPr>
    </w:lvl>
    <w:lvl w:ilvl="4">
      <w:start w:val="10"/>
      <w:numFmt w:val="decimal"/>
      <w:lvlText w:val="%2.%3.%4.%5."/>
      <w:lvlJc w:val="left"/>
      <w:pPr>
        <w:tabs>
          <w:tab w:val="num" w:pos="0"/>
        </w:tabs>
        <w:ind w:left="369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7">
    <w:nsid w:val="0000001D"/>
    <w:multiLevelType w:val="multilevel"/>
    <w:tmpl w:val="0000001D"/>
    <w:name w:val="WWNum42"/>
    <w:lvl w:ilvl="0">
      <w:start w:val="1"/>
      <w:numFmt w:val="lowerRoman"/>
      <w:lvlText w:val="%1."/>
      <w:lvlJc w:val="right"/>
      <w:pPr>
        <w:tabs>
          <w:tab w:val="num" w:pos="0"/>
        </w:tabs>
        <w:ind w:left="720" w:hanging="360"/>
      </w:pPr>
    </w:lvl>
    <w:lvl w:ilvl="1">
      <w:start w:val="1"/>
      <w:numFmt w:val="upperLetter"/>
      <w:lvlText w:val="%2."/>
      <w:lvlJc w:val="left"/>
      <w:pPr>
        <w:tabs>
          <w:tab w:val="num" w:pos="0"/>
        </w:tabs>
        <w:ind w:left="1440" w:hanging="360"/>
      </w:pPr>
      <w:rPr>
        <w:sz w:val="24"/>
        <w:szCs w:val="24"/>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rPr>
        <w:b/>
      </w:rPr>
    </w:lvl>
    <w:lvl w:ilvl="4">
      <w:start w:val="1"/>
      <w:numFmt w:val="lowerRoman"/>
      <w:lvlText w:val="%2.%3.%4.%5."/>
      <w:lvlJc w:val="left"/>
      <w:pPr>
        <w:tabs>
          <w:tab w:val="num" w:pos="0"/>
        </w:tabs>
        <w:ind w:left="3960" w:hanging="720"/>
      </w:pPr>
    </w:lvl>
    <w:lvl w:ilvl="5">
      <w:start w:val="4"/>
      <w:numFmt w:val="lowerLetter"/>
      <w:lvlText w:val="(%2.%3.%4.%5.%6)"/>
      <w:lvlJc w:val="left"/>
      <w:pPr>
        <w:tabs>
          <w:tab w:val="num" w:pos="0"/>
        </w:tabs>
        <w:ind w:left="4500" w:hanging="36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8">
    <w:nsid w:val="0000001E"/>
    <w:multiLevelType w:val="multilevel"/>
    <w:tmpl w:val="0000001E"/>
    <w:name w:val="WWNum43"/>
    <w:lvl w:ilvl="0">
      <w:start w:val="3"/>
      <w:numFmt w:val="decimal"/>
      <w:lvlText w:val="%1"/>
      <w:lvlJc w:val="left"/>
      <w:pPr>
        <w:tabs>
          <w:tab w:val="num" w:pos="0"/>
        </w:tabs>
        <w:ind w:left="360" w:hanging="360"/>
      </w:pPr>
    </w:lvl>
    <w:lvl w:ilvl="1">
      <w:start w:val="3"/>
      <w:numFmt w:val="decimal"/>
      <w:lvlText w:val="%1.%2"/>
      <w:lvlJc w:val="left"/>
      <w:pPr>
        <w:tabs>
          <w:tab w:val="num" w:pos="0"/>
        </w:tabs>
        <w:ind w:left="1080" w:hanging="360"/>
      </w:pPr>
      <w:rPr>
        <w:strike w:val="0"/>
        <w:dstrike w:val="0"/>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29">
    <w:nsid w:val="0000001F"/>
    <w:multiLevelType w:val="multilevel"/>
    <w:tmpl w:val="0000001F"/>
    <w:name w:val="WWNum45"/>
    <w:lvl w:ilvl="0">
      <w:start w:val="1"/>
      <w:numFmt w:val="upperLetter"/>
      <w:lvlText w:val="%1."/>
      <w:lvlJc w:val="left"/>
      <w:pPr>
        <w:tabs>
          <w:tab w:val="num" w:pos="0"/>
        </w:tabs>
        <w:ind w:left="1530" w:hanging="360"/>
      </w:pPr>
      <w:rPr>
        <w:rFonts w:cs="Times New Roman"/>
        <w:b/>
        <w:bCs/>
        <w:strike w:val="0"/>
        <w:dstrike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00000020"/>
    <w:multiLevelType w:val="multilevel"/>
    <w:tmpl w:val="00000020"/>
    <w:name w:val="WWNum46"/>
    <w:lvl w:ilvl="0">
      <w:start w:val="1"/>
      <w:numFmt w:val="upperLetter"/>
      <w:lvlText w:val="%1."/>
      <w:lvlJc w:val="left"/>
      <w:pPr>
        <w:tabs>
          <w:tab w:val="num" w:pos="0"/>
        </w:tabs>
        <w:ind w:left="1530" w:hanging="360"/>
      </w:pPr>
      <w:rPr>
        <w:b/>
      </w:rPr>
    </w:lvl>
    <w:lvl w:ilvl="1">
      <w:start w:val="1"/>
      <w:numFmt w:val="lowerLetter"/>
      <w:lvlText w:val="%2."/>
      <w:lvlJc w:val="left"/>
      <w:pPr>
        <w:tabs>
          <w:tab w:val="num" w:pos="0"/>
        </w:tabs>
        <w:ind w:left="2250" w:hanging="360"/>
      </w:pPr>
    </w:lvl>
    <w:lvl w:ilvl="2">
      <w:start w:val="1"/>
      <w:numFmt w:val="lowerRoman"/>
      <w:lvlText w:val="%2.%3."/>
      <w:lvlJc w:val="right"/>
      <w:pPr>
        <w:tabs>
          <w:tab w:val="num" w:pos="0"/>
        </w:tabs>
        <w:ind w:left="2970" w:hanging="180"/>
      </w:pPr>
    </w:lvl>
    <w:lvl w:ilvl="3">
      <w:start w:val="1"/>
      <w:numFmt w:val="decimal"/>
      <w:lvlText w:val="%2.%3.%4."/>
      <w:lvlJc w:val="left"/>
      <w:pPr>
        <w:tabs>
          <w:tab w:val="num" w:pos="0"/>
        </w:tabs>
        <w:ind w:left="3690" w:hanging="360"/>
      </w:pPr>
      <w:rPr>
        <w:b/>
        <w:i w:val="0"/>
        <w:iCs w:val="0"/>
      </w:rPr>
    </w:lvl>
    <w:lvl w:ilvl="4">
      <w:start w:val="1"/>
      <w:numFmt w:val="lowerLetter"/>
      <w:lvlText w:val="%2.%3.%4.%5."/>
      <w:lvlJc w:val="left"/>
      <w:pPr>
        <w:tabs>
          <w:tab w:val="num" w:pos="0"/>
        </w:tabs>
        <w:ind w:left="4410" w:hanging="360"/>
      </w:pPr>
    </w:lvl>
    <w:lvl w:ilvl="5">
      <w:start w:val="1"/>
      <w:numFmt w:val="lowerRoman"/>
      <w:lvlText w:val="%2.%3.%4.%5.%6."/>
      <w:lvlJc w:val="right"/>
      <w:pPr>
        <w:tabs>
          <w:tab w:val="num" w:pos="0"/>
        </w:tabs>
        <w:ind w:left="5130" w:hanging="180"/>
      </w:pPr>
    </w:lvl>
    <w:lvl w:ilvl="6">
      <w:start w:val="1"/>
      <w:numFmt w:val="decimal"/>
      <w:lvlText w:val="%2.%3.%4.%5.%6.%7."/>
      <w:lvlJc w:val="left"/>
      <w:pPr>
        <w:tabs>
          <w:tab w:val="num" w:pos="0"/>
        </w:tabs>
        <w:ind w:left="5850" w:hanging="360"/>
      </w:pPr>
    </w:lvl>
    <w:lvl w:ilvl="7">
      <w:start w:val="1"/>
      <w:numFmt w:val="lowerLetter"/>
      <w:lvlText w:val="%2.%3.%4.%5.%6.%7.%8."/>
      <w:lvlJc w:val="left"/>
      <w:pPr>
        <w:tabs>
          <w:tab w:val="num" w:pos="0"/>
        </w:tabs>
        <w:ind w:left="6570" w:hanging="360"/>
      </w:pPr>
    </w:lvl>
    <w:lvl w:ilvl="8">
      <w:start w:val="1"/>
      <w:numFmt w:val="lowerRoman"/>
      <w:lvlText w:val="%2.%3.%4.%5.%6.%7.%8.%9."/>
      <w:lvlJc w:val="right"/>
      <w:pPr>
        <w:tabs>
          <w:tab w:val="num" w:pos="0"/>
        </w:tabs>
        <w:ind w:left="7290" w:hanging="180"/>
      </w:pPr>
    </w:lvl>
  </w:abstractNum>
  <w:abstractNum w:abstractNumId="31">
    <w:nsid w:val="00000021"/>
    <w:multiLevelType w:val="multilevel"/>
    <w:tmpl w:val="4FB64BC8"/>
    <w:name w:val="WWNum47"/>
    <w:lvl w:ilvl="0">
      <w:start w:val="1"/>
      <w:numFmt w:val="lowerRoman"/>
      <w:lvlText w:val="%1."/>
      <w:lvlJc w:val="right"/>
      <w:pPr>
        <w:tabs>
          <w:tab w:val="num" w:pos="1080"/>
        </w:tabs>
        <w:ind w:left="1800" w:hanging="360"/>
      </w:pPr>
    </w:lvl>
    <w:lvl w:ilvl="1">
      <w:start w:val="1"/>
      <w:numFmt w:val="decimal"/>
      <w:lvlText w:val="%2."/>
      <w:lvlJc w:val="left"/>
      <w:pPr>
        <w:tabs>
          <w:tab w:val="num" w:pos="1080"/>
        </w:tabs>
        <w:ind w:left="2520" w:hanging="360"/>
      </w:pPr>
      <w:rPr>
        <w:b/>
      </w:rPr>
    </w:lvl>
    <w:lvl w:ilvl="2">
      <w:start w:val="1"/>
      <w:numFmt w:val="lowerRoman"/>
      <w:lvlText w:val="%3."/>
      <w:lvlJc w:val="right"/>
      <w:pPr>
        <w:tabs>
          <w:tab w:val="num" w:pos="1080"/>
        </w:tabs>
        <w:ind w:left="3240" w:hanging="180"/>
      </w:pPr>
      <w:rPr>
        <w:rFonts w:ascii="Cambria" w:eastAsia="Times New Roman" w:hAnsi="Cambria" w:cs="Arial"/>
      </w:rPr>
    </w:lvl>
    <w:lvl w:ilvl="3">
      <w:start w:val="1"/>
      <w:numFmt w:val="decimal"/>
      <w:lvlText w:val="%2.%3.%4."/>
      <w:lvlJc w:val="left"/>
      <w:pPr>
        <w:tabs>
          <w:tab w:val="num" w:pos="1080"/>
        </w:tabs>
        <w:ind w:left="3960" w:hanging="360"/>
      </w:pPr>
      <w:rPr>
        <w:b/>
        <w:i w:val="0"/>
        <w:iCs w:val="0"/>
      </w:rPr>
    </w:lvl>
    <w:lvl w:ilvl="4">
      <w:start w:val="1"/>
      <w:numFmt w:val="lowerLetter"/>
      <w:lvlText w:val="%2.%3.%4.%5."/>
      <w:lvlJc w:val="left"/>
      <w:pPr>
        <w:tabs>
          <w:tab w:val="num" w:pos="1080"/>
        </w:tabs>
        <w:ind w:left="4680" w:hanging="360"/>
      </w:pPr>
    </w:lvl>
    <w:lvl w:ilvl="5">
      <w:start w:val="1"/>
      <w:numFmt w:val="lowerRoman"/>
      <w:lvlText w:val="%2.%3.%4.%5.%6."/>
      <w:lvlJc w:val="right"/>
      <w:pPr>
        <w:tabs>
          <w:tab w:val="num" w:pos="1080"/>
        </w:tabs>
        <w:ind w:left="5400" w:hanging="180"/>
      </w:pPr>
    </w:lvl>
    <w:lvl w:ilvl="6">
      <w:start w:val="1"/>
      <w:numFmt w:val="decimal"/>
      <w:lvlText w:val="%2.%3.%4.%5.%6.%7."/>
      <w:lvlJc w:val="left"/>
      <w:pPr>
        <w:tabs>
          <w:tab w:val="num" w:pos="1080"/>
        </w:tabs>
        <w:ind w:left="6120" w:hanging="360"/>
      </w:pPr>
    </w:lvl>
    <w:lvl w:ilvl="7">
      <w:start w:val="1"/>
      <w:numFmt w:val="lowerLetter"/>
      <w:lvlText w:val="%2.%3.%4.%5.%6.%7.%8."/>
      <w:lvlJc w:val="left"/>
      <w:pPr>
        <w:tabs>
          <w:tab w:val="num" w:pos="1080"/>
        </w:tabs>
        <w:ind w:left="6840" w:hanging="360"/>
      </w:pPr>
    </w:lvl>
    <w:lvl w:ilvl="8">
      <w:start w:val="1"/>
      <w:numFmt w:val="lowerRoman"/>
      <w:lvlText w:val="%2.%3.%4.%5.%6.%7.%8.%9."/>
      <w:lvlJc w:val="right"/>
      <w:pPr>
        <w:tabs>
          <w:tab w:val="num" w:pos="1080"/>
        </w:tabs>
        <w:ind w:left="7560" w:hanging="180"/>
      </w:pPr>
    </w:lvl>
  </w:abstractNum>
  <w:abstractNum w:abstractNumId="32">
    <w:nsid w:val="00000022"/>
    <w:multiLevelType w:val="multilevel"/>
    <w:tmpl w:val="00000022"/>
    <w:name w:val="WWNum4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3">
    <w:nsid w:val="00000023"/>
    <w:multiLevelType w:val="multilevel"/>
    <w:tmpl w:val="00000023"/>
    <w:name w:val="WWNum49"/>
    <w:lvl w:ilvl="0">
      <w:start w:val="11"/>
      <w:numFmt w:val="decimal"/>
      <w:lvlText w:val="%1"/>
      <w:lvlJc w:val="left"/>
      <w:pPr>
        <w:tabs>
          <w:tab w:val="num" w:pos="0"/>
        </w:tabs>
        <w:ind w:left="450" w:hanging="450"/>
      </w:pPr>
      <w:rPr>
        <w:b/>
        <w:bCs/>
      </w:rPr>
    </w:lvl>
    <w:lvl w:ilvl="1">
      <w:start w:val="1"/>
      <w:numFmt w:val="decimal"/>
      <w:lvlText w:val="%1.%2"/>
      <w:lvlJc w:val="left"/>
      <w:pPr>
        <w:tabs>
          <w:tab w:val="num" w:pos="0"/>
        </w:tabs>
        <w:ind w:left="450" w:hanging="450"/>
      </w:pPr>
    </w:lvl>
    <w:lvl w:ilvl="2">
      <w:start w:val="1"/>
      <w:numFmt w:val="decimal"/>
      <w:lvlText w:val="%1.%2.%3"/>
      <w:lvlJc w:val="left"/>
      <w:pPr>
        <w:tabs>
          <w:tab w:val="num" w:pos="0"/>
        </w:tabs>
        <w:ind w:left="3780" w:hanging="720"/>
      </w:pPr>
    </w:lvl>
    <w:lvl w:ilvl="3">
      <w:start w:val="1"/>
      <w:numFmt w:val="decimal"/>
      <w:lvlText w:val="%1.%2.%3.%4"/>
      <w:lvlJc w:val="left"/>
      <w:pPr>
        <w:tabs>
          <w:tab w:val="num" w:pos="0"/>
        </w:tabs>
        <w:ind w:left="5670" w:hanging="1080"/>
      </w:pPr>
    </w:lvl>
    <w:lvl w:ilvl="4">
      <w:start w:val="1"/>
      <w:numFmt w:val="decimal"/>
      <w:lvlText w:val="%1.%2.%3.%4.%5"/>
      <w:lvlJc w:val="left"/>
      <w:pPr>
        <w:tabs>
          <w:tab w:val="num" w:pos="0"/>
        </w:tabs>
        <w:ind w:left="7200" w:hanging="1080"/>
      </w:pPr>
    </w:lvl>
    <w:lvl w:ilvl="5">
      <w:start w:val="1"/>
      <w:numFmt w:val="decimal"/>
      <w:lvlText w:val="%1.%2.%3.%4.%5.%6"/>
      <w:lvlJc w:val="left"/>
      <w:pPr>
        <w:tabs>
          <w:tab w:val="num" w:pos="0"/>
        </w:tabs>
        <w:ind w:left="9090" w:hanging="1440"/>
      </w:pPr>
    </w:lvl>
    <w:lvl w:ilvl="6">
      <w:start w:val="1"/>
      <w:numFmt w:val="decimal"/>
      <w:lvlText w:val="%1.%2.%3.%4.%5.%6.%7"/>
      <w:lvlJc w:val="left"/>
      <w:pPr>
        <w:tabs>
          <w:tab w:val="num" w:pos="0"/>
        </w:tabs>
        <w:ind w:left="10620" w:hanging="1440"/>
      </w:pPr>
    </w:lvl>
    <w:lvl w:ilvl="7">
      <w:start w:val="1"/>
      <w:numFmt w:val="decimal"/>
      <w:lvlText w:val="%1.%2.%3.%4.%5.%6.%7.%8"/>
      <w:lvlJc w:val="left"/>
      <w:pPr>
        <w:tabs>
          <w:tab w:val="num" w:pos="0"/>
        </w:tabs>
        <w:ind w:left="12510" w:hanging="1800"/>
      </w:pPr>
    </w:lvl>
    <w:lvl w:ilvl="8">
      <w:start w:val="1"/>
      <w:numFmt w:val="decimal"/>
      <w:lvlText w:val="%1.%2.%3.%4.%5.%6.%7.%8.%9"/>
      <w:lvlJc w:val="left"/>
      <w:pPr>
        <w:tabs>
          <w:tab w:val="num" w:pos="0"/>
        </w:tabs>
        <w:ind w:left="14040" w:hanging="1800"/>
      </w:pPr>
    </w:lvl>
  </w:abstractNum>
  <w:abstractNum w:abstractNumId="34">
    <w:nsid w:val="00000025"/>
    <w:multiLevelType w:val="multilevel"/>
    <w:tmpl w:val="00000025"/>
    <w:name w:val="WWNum51"/>
    <w:lvl w:ilvl="0">
      <w:start w:val="1"/>
      <w:numFmt w:val="lowerRoman"/>
      <w:lvlText w:val="%1."/>
      <w:lvlJc w:val="right"/>
      <w:pPr>
        <w:tabs>
          <w:tab w:val="num" w:pos="0"/>
        </w:tabs>
        <w:ind w:left="2880" w:hanging="360"/>
      </w:pPr>
    </w:lvl>
    <w:lvl w:ilvl="1">
      <w:start w:val="1"/>
      <w:numFmt w:val="lowerLetter"/>
      <w:lvlText w:val="%2."/>
      <w:lvlJc w:val="left"/>
      <w:pPr>
        <w:tabs>
          <w:tab w:val="num" w:pos="0"/>
        </w:tabs>
        <w:ind w:left="3600" w:hanging="360"/>
      </w:pPr>
    </w:lvl>
    <w:lvl w:ilvl="2">
      <w:start w:val="1"/>
      <w:numFmt w:val="lowerRoman"/>
      <w:lvlText w:val="%2.%3."/>
      <w:lvlJc w:val="right"/>
      <w:pPr>
        <w:tabs>
          <w:tab w:val="num" w:pos="0"/>
        </w:tabs>
        <w:ind w:left="4320" w:hanging="180"/>
      </w:pPr>
    </w:lvl>
    <w:lvl w:ilvl="3">
      <w:start w:val="1"/>
      <w:numFmt w:val="decimal"/>
      <w:lvlText w:val="%2.%3.%4."/>
      <w:lvlJc w:val="left"/>
      <w:pPr>
        <w:tabs>
          <w:tab w:val="num" w:pos="0"/>
        </w:tabs>
        <w:ind w:left="5040" w:hanging="360"/>
      </w:pPr>
    </w:lvl>
    <w:lvl w:ilvl="4">
      <w:start w:val="1"/>
      <w:numFmt w:val="lowerLetter"/>
      <w:lvlText w:val="%2.%3.%4.%5."/>
      <w:lvlJc w:val="left"/>
      <w:pPr>
        <w:tabs>
          <w:tab w:val="num" w:pos="0"/>
        </w:tabs>
        <w:ind w:left="5760" w:hanging="360"/>
      </w:pPr>
    </w:lvl>
    <w:lvl w:ilvl="5">
      <w:start w:val="1"/>
      <w:numFmt w:val="lowerRoman"/>
      <w:lvlText w:val="%2.%3.%4.%5.%6."/>
      <w:lvlJc w:val="right"/>
      <w:pPr>
        <w:tabs>
          <w:tab w:val="num" w:pos="0"/>
        </w:tabs>
        <w:ind w:left="6480" w:hanging="180"/>
      </w:pPr>
    </w:lvl>
    <w:lvl w:ilvl="6">
      <w:start w:val="1"/>
      <w:numFmt w:val="decimal"/>
      <w:lvlText w:val="%2.%3.%4.%5.%6.%7."/>
      <w:lvlJc w:val="left"/>
      <w:pPr>
        <w:tabs>
          <w:tab w:val="num" w:pos="0"/>
        </w:tabs>
        <w:ind w:left="7200" w:hanging="360"/>
      </w:pPr>
    </w:lvl>
    <w:lvl w:ilvl="7">
      <w:start w:val="1"/>
      <w:numFmt w:val="lowerLetter"/>
      <w:lvlText w:val="%2.%3.%4.%5.%6.%7.%8."/>
      <w:lvlJc w:val="left"/>
      <w:pPr>
        <w:tabs>
          <w:tab w:val="num" w:pos="0"/>
        </w:tabs>
        <w:ind w:left="7920" w:hanging="360"/>
      </w:pPr>
    </w:lvl>
    <w:lvl w:ilvl="8">
      <w:start w:val="1"/>
      <w:numFmt w:val="lowerRoman"/>
      <w:lvlText w:val="%2.%3.%4.%5.%6.%7.%8.%9."/>
      <w:lvlJc w:val="right"/>
      <w:pPr>
        <w:tabs>
          <w:tab w:val="num" w:pos="0"/>
        </w:tabs>
        <w:ind w:left="8640" w:hanging="180"/>
      </w:pPr>
    </w:lvl>
  </w:abstractNum>
  <w:abstractNum w:abstractNumId="35">
    <w:nsid w:val="00000026"/>
    <w:multiLevelType w:val="multilevel"/>
    <w:tmpl w:val="00000026"/>
    <w:name w:val="WWNum52"/>
    <w:lvl w:ilvl="0">
      <w:start w:val="1"/>
      <w:numFmt w:val="lowerRoman"/>
      <w:lvlText w:val="%1."/>
      <w:lvlJc w:val="right"/>
      <w:pPr>
        <w:tabs>
          <w:tab w:val="num" w:pos="28"/>
        </w:tabs>
        <w:ind w:left="3268" w:hanging="360"/>
      </w:pPr>
    </w:lvl>
    <w:lvl w:ilvl="1">
      <w:start w:val="1"/>
      <w:numFmt w:val="lowerLetter"/>
      <w:lvlText w:val="%2."/>
      <w:lvlJc w:val="left"/>
      <w:pPr>
        <w:tabs>
          <w:tab w:val="num" w:pos="28"/>
        </w:tabs>
        <w:ind w:left="3988" w:hanging="360"/>
      </w:pPr>
    </w:lvl>
    <w:lvl w:ilvl="2">
      <w:start w:val="1"/>
      <w:numFmt w:val="lowerRoman"/>
      <w:lvlText w:val="%2.%3."/>
      <w:lvlJc w:val="right"/>
      <w:pPr>
        <w:tabs>
          <w:tab w:val="num" w:pos="28"/>
        </w:tabs>
        <w:ind w:left="4708" w:hanging="180"/>
      </w:pPr>
    </w:lvl>
    <w:lvl w:ilvl="3">
      <w:start w:val="1"/>
      <w:numFmt w:val="decimal"/>
      <w:lvlText w:val="%2.%3.%4."/>
      <w:lvlJc w:val="left"/>
      <w:pPr>
        <w:tabs>
          <w:tab w:val="num" w:pos="28"/>
        </w:tabs>
        <w:ind w:left="5428" w:hanging="360"/>
      </w:pPr>
    </w:lvl>
    <w:lvl w:ilvl="4">
      <w:start w:val="1"/>
      <w:numFmt w:val="lowerLetter"/>
      <w:lvlText w:val="%2.%3.%4.%5."/>
      <w:lvlJc w:val="left"/>
      <w:pPr>
        <w:tabs>
          <w:tab w:val="num" w:pos="28"/>
        </w:tabs>
        <w:ind w:left="6148" w:hanging="360"/>
      </w:pPr>
    </w:lvl>
    <w:lvl w:ilvl="5">
      <w:start w:val="1"/>
      <w:numFmt w:val="lowerRoman"/>
      <w:lvlText w:val="%2.%3.%4.%5.%6."/>
      <w:lvlJc w:val="right"/>
      <w:pPr>
        <w:tabs>
          <w:tab w:val="num" w:pos="28"/>
        </w:tabs>
        <w:ind w:left="6868" w:hanging="180"/>
      </w:pPr>
    </w:lvl>
    <w:lvl w:ilvl="6">
      <w:start w:val="1"/>
      <w:numFmt w:val="decimal"/>
      <w:lvlText w:val="%2.%3.%4.%5.%6.%7."/>
      <w:lvlJc w:val="left"/>
      <w:pPr>
        <w:tabs>
          <w:tab w:val="num" w:pos="28"/>
        </w:tabs>
        <w:ind w:left="7588" w:hanging="360"/>
      </w:pPr>
    </w:lvl>
    <w:lvl w:ilvl="7">
      <w:start w:val="1"/>
      <w:numFmt w:val="lowerLetter"/>
      <w:lvlText w:val="%2.%3.%4.%5.%6.%7.%8."/>
      <w:lvlJc w:val="left"/>
      <w:pPr>
        <w:tabs>
          <w:tab w:val="num" w:pos="28"/>
        </w:tabs>
        <w:ind w:left="8308" w:hanging="360"/>
      </w:pPr>
    </w:lvl>
    <w:lvl w:ilvl="8">
      <w:start w:val="1"/>
      <w:numFmt w:val="lowerRoman"/>
      <w:lvlText w:val="%2.%3.%4.%5.%6.%7.%8.%9."/>
      <w:lvlJc w:val="right"/>
      <w:pPr>
        <w:tabs>
          <w:tab w:val="num" w:pos="28"/>
        </w:tabs>
        <w:ind w:left="9028" w:hanging="180"/>
      </w:pPr>
    </w:lvl>
  </w:abstractNum>
  <w:abstractNum w:abstractNumId="36">
    <w:nsid w:val="00000027"/>
    <w:multiLevelType w:val="multilevel"/>
    <w:tmpl w:val="03E233A4"/>
    <w:name w:val="WWNum53"/>
    <w:lvl w:ilvl="0">
      <w:start w:val="5"/>
      <w:numFmt w:val="decimal"/>
      <w:lvlText w:val="%1"/>
      <w:lvlJc w:val="left"/>
      <w:pPr>
        <w:tabs>
          <w:tab w:val="num" w:pos="0"/>
        </w:tabs>
        <w:ind w:left="360" w:hanging="360"/>
      </w:pPr>
    </w:lvl>
    <w:lvl w:ilvl="1">
      <w:start w:val="1"/>
      <w:numFmt w:val="decimal"/>
      <w:lvlText w:val="%1.%2"/>
      <w:lvlJc w:val="left"/>
      <w:pPr>
        <w:tabs>
          <w:tab w:val="num" w:pos="0"/>
        </w:tabs>
        <w:ind w:left="1080" w:hanging="360"/>
      </w:pPr>
      <w:rPr>
        <w:b/>
        <w:bCs/>
        <w:strike w:val="0"/>
        <w:dstrike w:val="0"/>
        <w:sz w:val="22"/>
        <w:szCs w:val="22"/>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37">
    <w:nsid w:val="00000028"/>
    <w:multiLevelType w:val="multilevel"/>
    <w:tmpl w:val="00000028"/>
    <w:name w:val="WWNum55"/>
    <w:lvl w:ilvl="0">
      <w:start w:val="7"/>
      <w:numFmt w:val="decimal"/>
      <w:lvlText w:val="%1"/>
      <w:lvlJc w:val="left"/>
      <w:pPr>
        <w:tabs>
          <w:tab w:val="num" w:pos="0"/>
        </w:tabs>
        <w:ind w:left="360" w:hanging="360"/>
      </w:pPr>
    </w:lvl>
    <w:lvl w:ilvl="1">
      <w:start w:val="1"/>
      <w:numFmt w:val="decimal"/>
      <w:lvlText w:val="%1.%2"/>
      <w:lvlJc w:val="left"/>
      <w:pPr>
        <w:tabs>
          <w:tab w:val="num" w:pos="0"/>
        </w:tabs>
        <w:ind w:left="450" w:hanging="360"/>
      </w:pPr>
    </w:lvl>
    <w:lvl w:ilvl="2">
      <w:start w:val="1"/>
      <w:numFmt w:val="decimal"/>
      <w:lvlText w:val="%1.%2.%3"/>
      <w:lvlJc w:val="left"/>
      <w:pPr>
        <w:tabs>
          <w:tab w:val="num" w:pos="0"/>
        </w:tabs>
        <w:ind w:left="900" w:hanging="720"/>
      </w:pPr>
    </w:lvl>
    <w:lvl w:ilvl="3">
      <w:start w:val="1"/>
      <w:numFmt w:val="decimal"/>
      <w:lvlText w:val="%1.%2.%3.%4"/>
      <w:lvlJc w:val="left"/>
      <w:pPr>
        <w:tabs>
          <w:tab w:val="num" w:pos="0"/>
        </w:tabs>
        <w:ind w:left="135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90" w:hanging="1440"/>
      </w:pPr>
    </w:lvl>
    <w:lvl w:ilvl="6">
      <w:start w:val="1"/>
      <w:numFmt w:val="decimal"/>
      <w:lvlText w:val="%1.%2.%3.%4.%5.%6.%7"/>
      <w:lvlJc w:val="left"/>
      <w:pPr>
        <w:tabs>
          <w:tab w:val="num" w:pos="0"/>
        </w:tabs>
        <w:ind w:left="1980" w:hanging="1440"/>
      </w:pPr>
    </w:lvl>
    <w:lvl w:ilvl="7">
      <w:start w:val="1"/>
      <w:numFmt w:val="decimal"/>
      <w:lvlText w:val="%1.%2.%3.%4.%5.%6.%7.%8"/>
      <w:lvlJc w:val="left"/>
      <w:pPr>
        <w:tabs>
          <w:tab w:val="num" w:pos="0"/>
        </w:tabs>
        <w:ind w:left="2430" w:hanging="1800"/>
      </w:pPr>
    </w:lvl>
    <w:lvl w:ilvl="8">
      <w:start w:val="1"/>
      <w:numFmt w:val="decimal"/>
      <w:lvlText w:val="%1.%2.%3.%4.%5.%6.%7.%8.%9"/>
      <w:lvlJc w:val="left"/>
      <w:pPr>
        <w:tabs>
          <w:tab w:val="num" w:pos="0"/>
        </w:tabs>
        <w:ind w:left="2520" w:hanging="1800"/>
      </w:pPr>
    </w:lvl>
  </w:abstractNum>
  <w:abstractNum w:abstractNumId="38">
    <w:nsid w:val="00000029"/>
    <w:multiLevelType w:val="multilevel"/>
    <w:tmpl w:val="00000029"/>
    <w:name w:val="WWNum56"/>
    <w:lvl w:ilvl="0">
      <w:start w:val="14"/>
      <w:numFmt w:val="decimal"/>
      <w:lvlText w:val="%1."/>
      <w:lvlJc w:val="left"/>
      <w:pPr>
        <w:tabs>
          <w:tab w:val="num" w:pos="0"/>
        </w:tabs>
        <w:ind w:left="360" w:hanging="360"/>
      </w:pPr>
      <w:rPr>
        <w:b/>
        <w:bCs/>
      </w:r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rPr>
        <w:color w:val="00000A"/>
      </w:r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39">
    <w:nsid w:val="0000002A"/>
    <w:multiLevelType w:val="multilevel"/>
    <w:tmpl w:val="FA88B690"/>
    <w:lvl w:ilvl="0">
      <w:start w:val="1"/>
      <w:numFmt w:val="decimal"/>
      <w:lvlText w:val="%1."/>
      <w:lvlJc w:val="left"/>
      <w:pPr>
        <w:tabs>
          <w:tab w:val="num" w:pos="0"/>
        </w:tabs>
        <w:ind w:left="615" w:hanging="360"/>
      </w:pPr>
      <w:rPr>
        <w:b/>
        <w:bCs/>
        <w:sz w:val="22"/>
        <w:szCs w:val="22"/>
      </w:rPr>
    </w:lvl>
    <w:lvl w:ilvl="1">
      <w:start w:val="1"/>
      <w:numFmt w:val="lowerLetter"/>
      <w:lvlText w:val="%2."/>
      <w:lvlJc w:val="left"/>
      <w:pPr>
        <w:tabs>
          <w:tab w:val="num" w:pos="0"/>
        </w:tabs>
        <w:ind w:left="1335" w:hanging="360"/>
      </w:pPr>
    </w:lvl>
    <w:lvl w:ilvl="2">
      <w:start w:val="1"/>
      <w:numFmt w:val="lowerRoman"/>
      <w:lvlText w:val="%2.%3."/>
      <w:lvlJc w:val="right"/>
      <w:pPr>
        <w:tabs>
          <w:tab w:val="num" w:pos="0"/>
        </w:tabs>
        <w:ind w:left="2055" w:hanging="180"/>
      </w:pPr>
    </w:lvl>
    <w:lvl w:ilvl="3">
      <w:start w:val="1"/>
      <w:numFmt w:val="decimal"/>
      <w:lvlText w:val="%2.%3.%4."/>
      <w:lvlJc w:val="left"/>
      <w:pPr>
        <w:tabs>
          <w:tab w:val="num" w:pos="0"/>
        </w:tabs>
        <w:ind w:left="2775" w:hanging="360"/>
      </w:pPr>
    </w:lvl>
    <w:lvl w:ilvl="4">
      <w:start w:val="1"/>
      <w:numFmt w:val="lowerLetter"/>
      <w:lvlText w:val="%2.%3.%4.%5."/>
      <w:lvlJc w:val="left"/>
      <w:pPr>
        <w:tabs>
          <w:tab w:val="num" w:pos="0"/>
        </w:tabs>
        <w:ind w:left="3495" w:hanging="360"/>
      </w:pPr>
    </w:lvl>
    <w:lvl w:ilvl="5">
      <w:start w:val="1"/>
      <w:numFmt w:val="lowerRoman"/>
      <w:lvlText w:val="%2.%3.%4.%5.%6."/>
      <w:lvlJc w:val="right"/>
      <w:pPr>
        <w:tabs>
          <w:tab w:val="num" w:pos="0"/>
        </w:tabs>
        <w:ind w:left="4215" w:hanging="180"/>
      </w:pPr>
    </w:lvl>
    <w:lvl w:ilvl="6">
      <w:start w:val="1"/>
      <w:numFmt w:val="decimal"/>
      <w:lvlText w:val="%2.%3.%4.%5.%6.%7."/>
      <w:lvlJc w:val="left"/>
      <w:pPr>
        <w:tabs>
          <w:tab w:val="num" w:pos="0"/>
        </w:tabs>
        <w:ind w:left="4935" w:hanging="360"/>
      </w:pPr>
    </w:lvl>
    <w:lvl w:ilvl="7">
      <w:start w:val="1"/>
      <w:numFmt w:val="lowerLetter"/>
      <w:lvlText w:val="%2.%3.%4.%5.%6.%7.%8."/>
      <w:lvlJc w:val="left"/>
      <w:pPr>
        <w:tabs>
          <w:tab w:val="num" w:pos="0"/>
        </w:tabs>
        <w:ind w:left="5655" w:hanging="360"/>
      </w:pPr>
    </w:lvl>
    <w:lvl w:ilvl="8">
      <w:start w:val="1"/>
      <w:numFmt w:val="lowerRoman"/>
      <w:lvlText w:val="%2.%3.%4.%5.%6.%7.%8.%9."/>
      <w:lvlJc w:val="right"/>
      <w:pPr>
        <w:tabs>
          <w:tab w:val="num" w:pos="0"/>
        </w:tabs>
        <w:ind w:left="6375" w:hanging="180"/>
      </w:pPr>
    </w:lvl>
  </w:abstractNum>
  <w:abstractNum w:abstractNumId="40">
    <w:nsid w:val="0000002B"/>
    <w:multiLevelType w:val="multilevel"/>
    <w:tmpl w:val="68A2947C"/>
    <w:name w:val="WWNum59"/>
    <w:lvl w:ilvl="0">
      <w:start w:val="1"/>
      <w:numFmt w:val="lowerRoman"/>
      <w:lvlText w:val="%1."/>
      <w:lvlJc w:val="left"/>
      <w:pPr>
        <w:tabs>
          <w:tab w:val="num" w:pos="2106"/>
        </w:tabs>
        <w:ind w:left="2556" w:hanging="360"/>
      </w:pPr>
      <w:rPr>
        <w:b/>
        <w:bCs w:val="0"/>
      </w:rPr>
    </w:lvl>
    <w:lvl w:ilvl="1">
      <w:start w:val="1"/>
      <w:numFmt w:val="lowerLetter"/>
      <w:lvlText w:val="%2."/>
      <w:lvlJc w:val="left"/>
      <w:pPr>
        <w:tabs>
          <w:tab w:val="num" w:pos="2106"/>
        </w:tabs>
        <w:ind w:left="3276" w:hanging="360"/>
      </w:pPr>
    </w:lvl>
    <w:lvl w:ilvl="2">
      <w:start w:val="1"/>
      <w:numFmt w:val="lowerRoman"/>
      <w:lvlText w:val="%2.%3."/>
      <w:lvlJc w:val="right"/>
      <w:pPr>
        <w:tabs>
          <w:tab w:val="num" w:pos="2106"/>
        </w:tabs>
        <w:ind w:left="3996" w:hanging="180"/>
      </w:pPr>
    </w:lvl>
    <w:lvl w:ilvl="3">
      <w:start w:val="1"/>
      <w:numFmt w:val="decimal"/>
      <w:lvlText w:val="%2.%3.%4."/>
      <w:lvlJc w:val="left"/>
      <w:pPr>
        <w:tabs>
          <w:tab w:val="num" w:pos="2106"/>
        </w:tabs>
        <w:ind w:left="4716" w:hanging="360"/>
      </w:pPr>
    </w:lvl>
    <w:lvl w:ilvl="4">
      <w:start w:val="1"/>
      <w:numFmt w:val="lowerLetter"/>
      <w:lvlText w:val="%2.%3.%4.%5."/>
      <w:lvlJc w:val="left"/>
      <w:pPr>
        <w:tabs>
          <w:tab w:val="num" w:pos="2106"/>
        </w:tabs>
        <w:ind w:left="5436" w:hanging="360"/>
      </w:pPr>
    </w:lvl>
    <w:lvl w:ilvl="5">
      <w:start w:val="1"/>
      <w:numFmt w:val="lowerRoman"/>
      <w:lvlText w:val="%2.%3.%4.%5.%6."/>
      <w:lvlJc w:val="right"/>
      <w:pPr>
        <w:tabs>
          <w:tab w:val="num" w:pos="2106"/>
        </w:tabs>
        <w:ind w:left="6156" w:hanging="180"/>
      </w:pPr>
    </w:lvl>
    <w:lvl w:ilvl="6">
      <w:start w:val="1"/>
      <w:numFmt w:val="decimal"/>
      <w:lvlText w:val="%2.%3.%4.%5.%6.%7."/>
      <w:lvlJc w:val="left"/>
      <w:pPr>
        <w:tabs>
          <w:tab w:val="num" w:pos="2106"/>
        </w:tabs>
        <w:ind w:left="6876" w:hanging="360"/>
      </w:pPr>
    </w:lvl>
    <w:lvl w:ilvl="7">
      <w:start w:val="1"/>
      <w:numFmt w:val="lowerLetter"/>
      <w:lvlText w:val="%2.%3.%4.%5.%6.%7.%8."/>
      <w:lvlJc w:val="left"/>
      <w:pPr>
        <w:tabs>
          <w:tab w:val="num" w:pos="2106"/>
        </w:tabs>
        <w:ind w:left="7596" w:hanging="360"/>
      </w:pPr>
    </w:lvl>
    <w:lvl w:ilvl="8">
      <w:start w:val="1"/>
      <w:numFmt w:val="lowerRoman"/>
      <w:lvlText w:val="%2.%3.%4.%5.%6.%7.%8.%9."/>
      <w:lvlJc w:val="right"/>
      <w:pPr>
        <w:tabs>
          <w:tab w:val="num" w:pos="2106"/>
        </w:tabs>
        <w:ind w:left="8316" w:hanging="180"/>
      </w:pPr>
    </w:lvl>
  </w:abstractNum>
  <w:abstractNum w:abstractNumId="41">
    <w:nsid w:val="0000002C"/>
    <w:multiLevelType w:val="multilevel"/>
    <w:tmpl w:val="0B703138"/>
    <w:name w:val="WWNum61"/>
    <w:lvl w:ilvl="0">
      <w:start w:val="5"/>
      <w:numFmt w:val="decimal"/>
      <w:lvlText w:val="%1"/>
      <w:lvlJc w:val="left"/>
      <w:pPr>
        <w:tabs>
          <w:tab w:val="num" w:pos="0"/>
        </w:tabs>
        <w:ind w:left="360" w:hanging="360"/>
      </w:pPr>
      <w:rPr>
        <w:rFonts w:hint="default"/>
      </w:rPr>
    </w:lvl>
    <w:lvl w:ilvl="1">
      <w:start w:val="5"/>
      <w:numFmt w:val="decimal"/>
      <w:lvlText w:val="%1.%2"/>
      <w:lvlJc w:val="left"/>
      <w:pPr>
        <w:tabs>
          <w:tab w:val="num" w:pos="-169"/>
        </w:tabs>
        <w:ind w:left="1170" w:hanging="360"/>
      </w:pPr>
      <w:rPr>
        <w:rFonts w:hint="default"/>
        <w:b/>
        <w:bCs/>
      </w:rPr>
    </w:lvl>
    <w:lvl w:ilvl="2">
      <w:start w:val="1"/>
      <w:numFmt w:val="decimal"/>
      <w:lvlText w:val="%1.%2.%3"/>
      <w:lvlJc w:val="left"/>
      <w:pPr>
        <w:tabs>
          <w:tab w:val="num" w:pos="0"/>
        </w:tabs>
        <w:ind w:left="2678" w:hanging="720"/>
      </w:pPr>
      <w:rPr>
        <w:rFonts w:hint="default"/>
      </w:rPr>
    </w:lvl>
    <w:lvl w:ilvl="3">
      <w:start w:val="1"/>
      <w:numFmt w:val="decimal"/>
      <w:lvlText w:val="%1.%2.%3.%4"/>
      <w:lvlJc w:val="left"/>
      <w:pPr>
        <w:tabs>
          <w:tab w:val="num" w:pos="0"/>
        </w:tabs>
        <w:ind w:left="4017" w:hanging="1080"/>
      </w:pPr>
      <w:rPr>
        <w:rFonts w:hint="default"/>
      </w:rPr>
    </w:lvl>
    <w:lvl w:ilvl="4">
      <w:start w:val="1"/>
      <w:numFmt w:val="decimal"/>
      <w:lvlText w:val="%1.%2.%3.%4.%5"/>
      <w:lvlJc w:val="left"/>
      <w:pPr>
        <w:tabs>
          <w:tab w:val="num" w:pos="0"/>
        </w:tabs>
        <w:ind w:left="4996" w:hanging="1080"/>
      </w:pPr>
      <w:rPr>
        <w:rFonts w:hint="default"/>
      </w:rPr>
    </w:lvl>
    <w:lvl w:ilvl="5">
      <w:start w:val="1"/>
      <w:numFmt w:val="decimal"/>
      <w:lvlText w:val="%1.%2.%3.%4.%5.%6"/>
      <w:lvlJc w:val="left"/>
      <w:pPr>
        <w:tabs>
          <w:tab w:val="num" w:pos="0"/>
        </w:tabs>
        <w:ind w:left="6335" w:hanging="1440"/>
      </w:pPr>
      <w:rPr>
        <w:rFonts w:hint="default"/>
      </w:rPr>
    </w:lvl>
    <w:lvl w:ilvl="6">
      <w:start w:val="1"/>
      <w:numFmt w:val="decimal"/>
      <w:lvlText w:val="%1.%2.%3.%4.%5.%6.%7"/>
      <w:lvlJc w:val="left"/>
      <w:pPr>
        <w:tabs>
          <w:tab w:val="num" w:pos="0"/>
        </w:tabs>
        <w:ind w:left="7314" w:hanging="1440"/>
      </w:pPr>
      <w:rPr>
        <w:rFonts w:hint="default"/>
      </w:rPr>
    </w:lvl>
    <w:lvl w:ilvl="7">
      <w:start w:val="1"/>
      <w:numFmt w:val="decimal"/>
      <w:lvlText w:val="%1.%2.%3.%4.%5.%6.%7.%8"/>
      <w:lvlJc w:val="left"/>
      <w:pPr>
        <w:tabs>
          <w:tab w:val="num" w:pos="0"/>
        </w:tabs>
        <w:ind w:left="8653" w:hanging="1800"/>
      </w:pPr>
      <w:rPr>
        <w:rFonts w:hint="default"/>
      </w:rPr>
    </w:lvl>
    <w:lvl w:ilvl="8">
      <w:start w:val="1"/>
      <w:numFmt w:val="decimal"/>
      <w:lvlText w:val="%1.%2.%3.%4.%5.%6.%7.%8.%9"/>
      <w:lvlJc w:val="left"/>
      <w:pPr>
        <w:tabs>
          <w:tab w:val="num" w:pos="0"/>
        </w:tabs>
        <w:ind w:left="9632" w:hanging="1800"/>
      </w:pPr>
      <w:rPr>
        <w:rFonts w:hint="default"/>
      </w:rPr>
    </w:lvl>
  </w:abstractNum>
  <w:abstractNum w:abstractNumId="42">
    <w:nsid w:val="0000002D"/>
    <w:multiLevelType w:val="multilevel"/>
    <w:tmpl w:val="021402A8"/>
    <w:name w:val="WWNum62"/>
    <w:lvl w:ilvl="0">
      <w:start w:val="7"/>
      <w:numFmt w:val="decimal"/>
      <w:lvlText w:val="%1"/>
      <w:lvlJc w:val="left"/>
      <w:pPr>
        <w:tabs>
          <w:tab w:val="num" w:pos="0"/>
        </w:tabs>
        <w:ind w:left="360" w:hanging="360"/>
      </w:pPr>
    </w:lvl>
    <w:lvl w:ilvl="1">
      <w:start w:val="1"/>
      <w:numFmt w:val="decimal"/>
      <w:lvlText w:val="%1.%2"/>
      <w:lvlJc w:val="left"/>
      <w:pPr>
        <w:tabs>
          <w:tab w:val="num" w:pos="0"/>
        </w:tabs>
        <w:ind w:left="1080" w:hanging="360"/>
      </w:pPr>
      <w:rPr>
        <w:b/>
        <w:bCs/>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43">
    <w:nsid w:val="0000002E"/>
    <w:multiLevelType w:val="multilevel"/>
    <w:tmpl w:val="0000002E"/>
    <w:name w:val="WWNum6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4">
    <w:nsid w:val="0000002F"/>
    <w:multiLevelType w:val="multilevel"/>
    <w:tmpl w:val="0000002F"/>
    <w:name w:val="WWNum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5">
    <w:nsid w:val="00000030"/>
    <w:multiLevelType w:val="multilevel"/>
    <w:tmpl w:val="00000030"/>
    <w:name w:val="WWNum67"/>
    <w:lvl w:ilvl="0">
      <w:start w:val="1"/>
      <w:numFmt w:val="decimal"/>
      <w:lvlText w:val="%1)"/>
      <w:lvlJc w:val="left"/>
      <w:pPr>
        <w:tabs>
          <w:tab w:val="num" w:pos="0"/>
        </w:tabs>
        <w:ind w:left="1511" w:hanging="360"/>
      </w:pPr>
    </w:lvl>
    <w:lvl w:ilvl="1">
      <w:start w:val="1"/>
      <w:numFmt w:val="lowerLetter"/>
      <w:lvlText w:val="%2."/>
      <w:lvlJc w:val="left"/>
      <w:pPr>
        <w:tabs>
          <w:tab w:val="num" w:pos="0"/>
        </w:tabs>
        <w:ind w:left="2231" w:hanging="360"/>
      </w:pPr>
    </w:lvl>
    <w:lvl w:ilvl="2">
      <w:start w:val="1"/>
      <w:numFmt w:val="lowerRoman"/>
      <w:lvlText w:val="%2.%3."/>
      <w:lvlJc w:val="right"/>
      <w:pPr>
        <w:tabs>
          <w:tab w:val="num" w:pos="0"/>
        </w:tabs>
        <w:ind w:left="2951" w:hanging="180"/>
      </w:pPr>
    </w:lvl>
    <w:lvl w:ilvl="3">
      <w:start w:val="1"/>
      <w:numFmt w:val="decimal"/>
      <w:lvlText w:val="%2.%3.%4."/>
      <w:lvlJc w:val="left"/>
      <w:pPr>
        <w:tabs>
          <w:tab w:val="num" w:pos="0"/>
        </w:tabs>
        <w:ind w:left="3671" w:hanging="360"/>
      </w:pPr>
    </w:lvl>
    <w:lvl w:ilvl="4">
      <w:start w:val="1"/>
      <w:numFmt w:val="lowerLetter"/>
      <w:lvlText w:val="%2.%3.%4.%5."/>
      <w:lvlJc w:val="left"/>
      <w:pPr>
        <w:tabs>
          <w:tab w:val="num" w:pos="0"/>
        </w:tabs>
        <w:ind w:left="4391" w:hanging="360"/>
      </w:pPr>
    </w:lvl>
    <w:lvl w:ilvl="5">
      <w:start w:val="1"/>
      <w:numFmt w:val="lowerRoman"/>
      <w:lvlText w:val="%2.%3.%4.%5.%6."/>
      <w:lvlJc w:val="right"/>
      <w:pPr>
        <w:tabs>
          <w:tab w:val="num" w:pos="0"/>
        </w:tabs>
        <w:ind w:left="5111" w:hanging="180"/>
      </w:pPr>
    </w:lvl>
    <w:lvl w:ilvl="6">
      <w:start w:val="1"/>
      <w:numFmt w:val="decimal"/>
      <w:lvlText w:val="%2.%3.%4.%5.%6.%7."/>
      <w:lvlJc w:val="left"/>
      <w:pPr>
        <w:tabs>
          <w:tab w:val="num" w:pos="0"/>
        </w:tabs>
        <w:ind w:left="5831" w:hanging="360"/>
      </w:pPr>
    </w:lvl>
    <w:lvl w:ilvl="7">
      <w:start w:val="1"/>
      <w:numFmt w:val="lowerLetter"/>
      <w:lvlText w:val="%2.%3.%4.%5.%6.%7.%8."/>
      <w:lvlJc w:val="left"/>
      <w:pPr>
        <w:tabs>
          <w:tab w:val="num" w:pos="0"/>
        </w:tabs>
        <w:ind w:left="6551" w:hanging="360"/>
      </w:pPr>
    </w:lvl>
    <w:lvl w:ilvl="8">
      <w:start w:val="1"/>
      <w:numFmt w:val="lowerRoman"/>
      <w:lvlText w:val="%2.%3.%4.%5.%6.%7.%8.%9."/>
      <w:lvlJc w:val="right"/>
      <w:pPr>
        <w:tabs>
          <w:tab w:val="num" w:pos="0"/>
        </w:tabs>
        <w:ind w:left="7271" w:hanging="180"/>
      </w:pPr>
    </w:lvl>
  </w:abstractNum>
  <w:abstractNum w:abstractNumId="46">
    <w:nsid w:val="00000031"/>
    <w:multiLevelType w:val="multilevel"/>
    <w:tmpl w:val="3F5275EA"/>
    <w:name w:val="WWNum68"/>
    <w:lvl w:ilvl="0">
      <w:start w:val="9"/>
      <w:numFmt w:val="decimal"/>
      <w:lvlText w:val="%1."/>
      <w:lvlJc w:val="left"/>
      <w:pPr>
        <w:tabs>
          <w:tab w:val="num" w:pos="1800"/>
        </w:tabs>
        <w:ind w:left="5400" w:hanging="360"/>
      </w:pPr>
      <w:rPr>
        <w:b/>
        <w:bCs/>
        <w:sz w:val="22"/>
        <w:szCs w:val="22"/>
        <w:u w:val="single"/>
      </w:rPr>
    </w:lvl>
    <w:lvl w:ilvl="1">
      <w:start w:val="1"/>
      <w:numFmt w:val="decimal"/>
      <w:lvlText w:val="%1.%2"/>
      <w:lvlJc w:val="left"/>
      <w:pPr>
        <w:tabs>
          <w:tab w:val="num" w:pos="-2250"/>
        </w:tabs>
        <w:ind w:left="1440" w:hanging="450"/>
      </w:pPr>
      <w:rPr>
        <w:b/>
        <w:bCs/>
      </w:rPr>
    </w:lvl>
    <w:lvl w:ilvl="2">
      <w:start w:val="1"/>
      <w:numFmt w:val="decimal"/>
      <w:lvlText w:val="%1.%2.%3"/>
      <w:lvlJc w:val="left"/>
      <w:pPr>
        <w:tabs>
          <w:tab w:val="num" w:pos="1800"/>
        </w:tabs>
        <w:ind w:left="5760" w:hanging="720"/>
      </w:pPr>
    </w:lvl>
    <w:lvl w:ilvl="3">
      <w:start w:val="1"/>
      <w:numFmt w:val="decimal"/>
      <w:lvlText w:val="%1.%2.%3.%4"/>
      <w:lvlJc w:val="left"/>
      <w:pPr>
        <w:tabs>
          <w:tab w:val="num" w:pos="1800"/>
        </w:tabs>
        <w:ind w:left="6120" w:hanging="1080"/>
      </w:pPr>
    </w:lvl>
    <w:lvl w:ilvl="4">
      <w:start w:val="1"/>
      <w:numFmt w:val="decimal"/>
      <w:lvlText w:val="%1.%2.%3.%4.%5"/>
      <w:lvlJc w:val="left"/>
      <w:pPr>
        <w:tabs>
          <w:tab w:val="num" w:pos="1800"/>
        </w:tabs>
        <w:ind w:left="6120" w:hanging="1080"/>
      </w:pPr>
    </w:lvl>
    <w:lvl w:ilvl="5">
      <w:start w:val="1"/>
      <w:numFmt w:val="decimal"/>
      <w:lvlText w:val="%1.%2.%3.%4.%5.%6"/>
      <w:lvlJc w:val="left"/>
      <w:pPr>
        <w:tabs>
          <w:tab w:val="num" w:pos="1800"/>
        </w:tabs>
        <w:ind w:left="6480" w:hanging="1440"/>
      </w:pPr>
    </w:lvl>
    <w:lvl w:ilvl="6">
      <w:start w:val="1"/>
      <w:numFmt w:val="decimal"/>
      <w:lvlText w:val="%1.%2.%3.%4.%5.%6.%7"/>
      <w:lvlJc w:val="left"/>
      <w:pPr>
        <w:tabs>
          <w:tab w:val="num" w:pos="1800"/>
        </w:tabs>
        <w:ind w:left="6480" w:hanging="1440"/>
      </w:pPr>
    </w:lvl>
    <w:lvl w:ilvl="7">
      <w:start w:val="1"/>
      <w:numFmt w:val="decimal"/>
      <w:lvlText w:val="%1.%2.%3.%4.%5.%6.%7.%8"/>
      <w:lvlJc w:val="left"/>
      <w:pPr>
        <w:tabs>
          <w:tab w:val="num" w:pos="1800"/>
        </w:tabs>
        <w:ind w:left="6840" w:hanging="1800"/>
      </w:pPr>
    </w:lvl>
    <w:lvl w:ilvl="8">
      <w:start w:val="1"/>
      <w:numFmt w:val="decimal"/>
      <w:lvlText w:val="%1.%2.%3.%4.%5.%6.%7.%8.%9"/>
      <w:lvlJc w:val="left"/>
      <w:pPr>
        <w:tabs>
          <w:tab w:val="num" w:pos="1800"/>
        </w:tabs>
        <w:ind w:left="6840" w:hanging="1800"/>
      </w:pPr>
    </w:lvl>
  </w:abstractNum>
  <w:abstractNum w:abstractNumId="47">
    <w:nsid w:val="00000032"/>
    <w:multiLevelType w:val="multilevel"/>
    <w:tmpl w:val="4B546D06"/>
    <w:name w:val="WWNum69"/>
    <w:lvl w:ilvl="0">
      <w:start w:val="1"/>
      <w:numFmt w:val="upperLetter"/>
      <w:lvlText w:val="%1."/>
      <w:lvlJc w:val="left"/>
      <w:pPr>
        <w:tabs>
          <w:tab w:val="num" w:pos="1080"/>
        </w:tabs>
        <w:ind w:left="2340" w:hanging="360"/>
      </w:pPr>
      <w:rPr>
        <w:b/>
        <w:bCs/>
      </w:rPr>
    </w:lvl>
    <w:lvl w:ilvl="1">
      <w:start w:val="1"/>
      <w:numFmt w:val="lowerLetter"/>
      <w:lvlText w:val="%2."/>
      <w:lvlJc w:val="left"/>
      <w:pPr>
        <w:tabs>
          <w:tab w:val="num" w:pos="1080"/>
        </w:tabs>
        <w:ind w:left="3060" w:hanging="360"/>
      </w:pPr>
    </w:lvl>
    <w:lvl w:ilvl="2">
      <w:start w:val="1"/>
      <w:numFmt w:val="lowerRoman"/>
      <w:lvlText w:val="%2.%3."/>
      <w:lvlJc w:val="right"/>
      <w:pPr>
        <w:tabs>
          <w:tab w:val="num" w:pos="1080"/>
        </w:tabs>
        <w:ind w:left="3780" w:hanging="180"/>
      </w:pPr>
    </w:lvl>
    <w:lvl w:ilvl="3">
      <w:start w:val="1"/>
      <w:numFmt w:val="decimal"/>
      <w:lvlText w:val="%2.%3.%4."/>
      <w:lvlJc w:val="left"/>
      <w:pPr>
        <w:tabs>
          <w:tab w:val="num" w:pos="1080"/>
        </w:tabs>
        <w:ind w:left="4500" w:hanging="360"/>
      </w:pPr>
    </w:lvl>
    <w:lvl w:ilvl="4">
      <w:start w:val="1"/>
      <w:numFmt w:val="lowerLetter"/>
      <w:lvlText w:val="%2.%3.%4.%5."/>
      <w:lvlJc w:val="left"/>
      <w:pPr>
        <w:tabs>
          <w:tab w:val="num" w:pos="1080"/>
        </w:tabs>
        <w:ind w:left="5220" w:hanging="360"/>
      </w:pPr>
    </w:lvl>
    <w:lvl w:ilvl="5">
      <w:start w:val="1"/>
      <w:numFmt w:val="lowerRoman"/>
      <w:lvlText w:val="%2.%3.%4.%5.%6."/>
      <w:lvlJc w:val="right"/>
      <w:pPr>
        <w:tabs>
          <w:tab w:val="num" w:pos="1080"/>
        </w:tabs>
        <w:ind w:left="5940" w:hanging="180"/>
      </w:pPr>
    </w:lvl>
    <w:lvl w:ilvl="6">
      <w:start w:val="1"/>
      <w:numFmt w:val="decimal"/>
      <w:lvlText w:val="%2.%3.%4.%5.%6.%7."/>
      <w:lvlJc w:val="left"/>
      <w:pPr>
        <w:tabs>
          <w:tab w:val="num" w:pos="1080"/>
        </w:tabs>
        <w:ind w:left="6660" w:hanging="360"/>
      </w:pPr>
    </w:lvl>
    <w:lvl w:ilvl="7">
      <w:start w:val="1"/>
      <w:numFmt w:val="lowerLetter"/>
      <w:lvlText w:val="%2.%3.%4.%5.%6.%7.%8."/>
      <w:lvlJc w:val="left"/>
      <w:pPr>
        <w:tabs>
          <w:tab w:val="num" w:pos="1080"/>
        </w:tabs>
        <w:ind w:left="7380" w:hanging="360"/>
      </w:pPr>
    </w:lvl>
    <w:lvl w:ilvl="8">
      <w:start w:val="1"/>
      <w:numFmt w:val="lowerRoman"/>
      <w:lvlText w:val="%2.%3.%4.%5.%6.%7.%8.%9."/>
      <w:lvlJc w:val="right"/>
      <w:pPr>
        <w:tabs>
          <w:tab w:val="num" w:pos="1080"/>
        </w:tabs>
        <w:ind w:left="8100" w:hanging="180"/>
      </w:pPr>
    </w:lvl>
  </w:abstractNum>
  <w:abstractNum w:abstractNumId="48">
    <w:nsid w:val="04CE08D4"/>
    <w:multiLevelType w:val="multilevel"/>
    <w:tmpl w:val="ADAE6FAC"/>
    <w:lvl w:ilvl="0">
      <w:start w:val="1"/>
      <w:numFmt w:val="decimal"/>
      <w:lvlText w:val="%1."/>
      <w:lvlJc w:val="left"/>
      <w:pPr>
        <w:ind w:left="720" w:hanging="360"/>
      </w:pPr>
      <w:rPr>
        <w:rFonts w:hint="default"/>
        <w:b/>
        <w:sz w:val="28"/>
        <w:szCs w:val="28"/>
      </w:rPr>
    </w:lvl>
    <w:lvl w:ilvl="1">
      <w:start w:val="1"/>
      <w:numFmt w:val="bullet"/>
      <w:lvlText w:val=""/>
      <w:lvlJc w:val="left"/>
      <w:pPr>
        <w:ind w:left="1170" w:hanging="360"/>
      </w:pPr>
      <w:rPr>
        <w:rFonts w:ascii="Wingdings" w:hAnsi="Wingdings" w:hint="default"/>
        <w:b/>
      </w:rPr>
    </w:lvl>
    <w:lvl w:ilvl="2">
      <w:start w:val="1"/>
      <w:numFmt w:val="decimal"/>
      <w:isLgl/>
      <w:lvlText w:val="%1.%2.%3"/>
      <w:lvlJc w:val="left"/>
      <w:pPr>
        <w:ind w:left="1980" w:hanging="720"/>
      </w:pPr>
      <w:rPr>
        <w:rFonts w:hint="default"/>
        <w:b/>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760" w:hanging="1800"/>
      </w:pPr>
      <w:rPr>
        <w:rFonts w:hint="default"/>
      </w:rPr>
    </w:lvl>
  </w:abstractNum>
  <w:abstractNum w:abstractNumId="49">
    <w:nsid w:val="057B70E5"/>
    <w:multiLevelType w:val="hybridMultilevel"/>
    <w:tmpl w:val="B5B2FD9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nsid w:val="17DA3B79"/>
    <w:multiLevelType w:val="hybridMultilevel"/>
    <w:tmpl w:val="C1C4FF5E"/>
    <w:lvl w:ilvl="0" w:tplc="641021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B472548"/>
    <w:multiLevelType w:val="multilevel"/>
    <w:tmpl w:val="57F6FE64"/>
    <w:lvl w:ilvl="0">
      <w:start w:val="1"/>
      <w:numFmt w:val="decimal"/>
      <w:lvlText w:val="%1."/>
      <w:lvlJc w:val="left"/>
      <w:pPr>
        <w:ind w:left="720" w:hanging="360"/>
      </w:pPr>
      <w:rPr>
        <w:rFonts w:hint="default"/>
        <w:b/>
        <w:sz w:val="28"/>
        <w:szCs w:val="28"/>
      </w:rPr>
    </w:lvl>
    <w:lvl w:ilvl="1">
      <w:start w:val="1"/>
      <w:numFmt w:val="decimal"/>
      <w:isLgl/>
      <w:lvlText w:val="%1.%2"/>
      <w:lvlJc w:val="left"/>
      <w:pPr>
        <w:ind w:left="1170" w:hanging="360"/>
      </w:pPr>
      <w:rPr>
        <w:rFonts w:ascii="Times New Roman" w:hAnsi="Times New Roman" w:cs="Times New Roman" w:hint="default"/>
        <w:b/>
      </w:rPr>
    </w:lvl>
    <w:lvl w:ilvl="2">
      <w:start w:val="1"/>
      <w:numFmt w:val="decimal"/>
      <w:isLgl/>
      <w:lvlText w:val="%1.%2.%3"/>
      <w:lvlJc w:val="left"/>
      <w:pPr>
        <w:ind w:left="1980" w:hanging="720"/>
      </w:pPr>
      <w:rPr>
        <w:rFonts w:hint="default"/>
        <w:b/>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760" w:hanging="1800"/>
      </w:pPr>
      <w:rPr>
        <w:rFonts w:hint="default"/>
      </w:rPr>
    </w:lvl>
  </w:abstractNum>
  <w:abstractNum w:abstractNumId="52">
    <w:nsid w:val="2149296C"/>
    <w:multiLevelType w:val="multilevel"/>
    <w:tmpl w:val="921258F4"/>
    <w:name w:val="WWNum102"/>
    <w:lvl w:ilvl="0">
      <w:start w:val="9"/>
      <w:numFmt w:val="decimal"/>
      <w:lvlText w:val="%1."/>
      <w:lvlJc w:val="left"/>
      <w:pPr>
        <w:tabs>
          <w:tab w:val="num" w:pos="0"/>
        </w:tabs>
        <w:ind w:left="810" w:hanging="360"/>
      </w:pPr>
      <w:rPr>
        <w:rFonts w:ascii="Cambria" w:eastAsia="Times New Roman" w:hAnsi="Cambria" w:cs="Arial" w:hint="default"/>
        <w:b/>
        <w:bCs w:val="0"/>
        <w:color w:val="00000A"/>
      </w:rPr>
    </w:lvl>
    <w:lvl w:ilvl="1">
      <w:start w:val="7"/>
      <w:numFmt w:val="decimal"/>
      <w:lvlText w:val="%1.%2."/>
      <w:lvlJc w:val="left"/>
      <w:pPr>
        <w:tabs>
          <w:tab w:val="num" w:pos="0"/>
        </w:tabs>
        <w:ind w:left="1620" w:hanging="720"/>
      </w:pPr>
      <w:rPr>
        <w:rFonts w:cs="Arial" w:hint="default"/>
        <w:b w:val="0"/>
        <w:bCs/>
        <w:i w:val="0"/>
        <w:strike w:val="0"/>
        <w:dstrike w:val="0"/>
        <w:color w:val="00000A"/>
        <w:sz w:val="24"/>
        <w:szCs w:val="24"/>
      </w:rPr>
    </w:lvl>
    <w:lvl w:ilvl="2">
      <w:start w:val="5"/>
      <w:numFmt w:val="decimal"/>
      <w:lvlText w:val="%3."/>
      <w:lvlJc w:val="left"/>
      <w:pPr>
        <w:tabs>
          <w:tab w:val="num" w:pos="1440"/>
        </w:tabs>
        <w:ind w:left="1440" w:hanging="360"/>
      </w:pPr>
      <w:rPr>
        <w:rFonts w:hint="default"/>
        <w:b/>
        <w:bCs/>
        <w:u w:val="single"/>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3">
    <w:nsid w:val="215E4F42"/>
    <w:multiLevelType w:val="hybridMultilevel"/>
    <w:tmpl w:val="9348C704"/>
    <w:lvl w:ilvl="0" w:tplc="8048D0C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1957DC9"/>
    <w:multiLevelType w:val="hybridMultilevel"/>
    <w:tmpl w:val="A8045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35F32B5"/>
    <w:multiLevelType w:val="hybridMultilevel"/>
    <w:tmpl w:val="058E922A"/>
    <w:name w:val="WWNum332"/>
    <w:lvl w:ilvl="0" w:tplc="0888CBDC">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88529B6"/>
    <w:multiLevelType w:val="hybridMultilevel"/>
    <w:tmpl w:val="E8F2220A"/>
    <w:lvl w:ilvl="0" w:tplc="0409000B">
      <w:start w:val="1"/>
      <w:numFmt w:val="bullet"/>
      <w:lvlText w:val=""/>
      <w:lvlJc w:val="left"/>
      <w:pPr>
        <w:ind w:left="2138" w:hanging="360"/>
      </w:pPr>
      <w:rPr>
        <w:rFonts w:ascii="Wingdings" w:hAnsi="Wingdings"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7">
    <w:nsid w:val="31E26EE3"/>
    <w:multiLevelType w:val="multilevel"/>
    <w:tmpl w:val="FA88B690"/>
    <w:lvl w:ilvl="0">
      <w:start w:val="1"/>
      <w:numFmt w:val="decimal"/>
      <w:lvlText w:val="%1."/>
      <w:lvlJc w:val="left"/>
      <w:pPr>
        <w:tabs>
          <w:tab w:val="num" w:pos="0"/>
        </w:tabs>
        <w:ind w:left="615" w:hanging="360"/>
      </w:pPr>
      <w:rPr>
        <w:b/>
        <w:bCs/>
        <w:sz w:val="22"/>
        <w:szCs w:val="22"/>
      </w:rPr>
    </w:lvl>
    <w:lvl w:ilvl="1">
      <w:start w:val="1"/>
      <w:numFmt w:val="lowerLetter"/>
      <w:lvlText w:val="%2."/>
      <w:lvlJc w:val="left"/>
      <w:pPr>
        <w:tabs>
          <w:tab w:val="num" w:pos="0"/>
        </w:tabs>
        <w:ind w:left="1335" w:hanging="360"/>
      </w:pPr>
    </w:lvl>
    <w:lvl w:ilvl="2">
      <w:start w:val="1"/>
      <w:numFmt w:val="lowerRoman"/>
      <w:lvlText w:val="%2.%3."/>
      <w:lvlJc w:val="right"/>
      <w:pPr>
        <w:tabs>
          <w:tab w:val="num" w:pos="0"/>
        </w:tabs>
        <w:ind w:left="2055" w:hanging="180"/>
      </w:pPr>
    </w:lvl>
    <w:lvl w:ilvl="3">
      <w:start w:val="1"/>
      <w:numFmt w:val="decimal"/>
      <w:lvlText w:val="%2.%3.%4."/>
      <w:lvlJc w:val="left"/>
      <w:pPr>
        <w:tabs>
          <w:tab w:val="num" w:pos="0"/>
        </w:tabs>
        <w:ind w:left="2775" w:hanging="360"/>
      </w:pPr>
    </w:lvl>
    <w:lvl w:ilvl="4">
      <w:start w:val="1"/>
      <w:numFmt w:val="lowerLetter"/>
      <w:lvlText w:val="%2.%3.%4.%5."/>
      <w:lvlJc w:val="left"/>
      <w:pPr>
        <w:tabs>
          <w:tab w:val="num" w:pos="0"/>
        </w:tabs>
        <w:ind w:left="3495" w:hanging="360"/>
      </w:pPr>
    </w:lvl>
    <w:lvl w:ilvl="5">
      <w:start w:val="1"/>
      <w:numFmt w:val="lowerRoman"/>
      <w:lvlText w:val="%2.%3.%4.%5.%6."/>
      <w:lvlJc w:val="right"/>
      <w:pPr>
        <w:tabs>
          <w:tab w:val="num" w:pos="0"/>
        </w:tabs>
        <w:ind w:left="4215" w:hanging="180"/>
      </w:pPr>
    </w:lvl>
    <w:lvl w:ilvl="6">
      <w:start w:val="1"/>
      <w:numFmt w:val="decimal"/>
      <w:lvlText w:val="%2.%3.%4.%5.%6.%7."/>
      <w:lvlJc w:val="left"/>
      <w:pPr>
        <w:tabs>
          <w:tab w:val="num" w:pos="0"/>
        </w:tabs>
        <w:ind w:left="4935" w:hanging="360"/>
      </w:pPr>
    </w:lvl>
    <w:lvl w:ilvl="7">
      <w:start w:val="1"/>
      <w:numFmt w:val="lowerLetter"/>
      <w:lvlText w:val="%2.%3.%4.%5.%6.%7.%8."/>
      <w:lvlJc w:val="left"/>
      <w:pPr>
        <w:tabs>
          <w:tab w:val="num" w:pos="0"/>
        </w:tabs>
        <w:ind w:left="5655" w:hanging="360"/>
      </w:pPr>
    </w:lvl>
    <w:lvl w:ilvl="8">
      <w:start w:val="1"/>
      <w:numFmt w:val="lowerRoman"/>
      <w:lvlText w:val="%2.%3.%4.%5.%6.%7.%8.%9."/>
      <w:lvlJc w:val="right"/>
      <w:pPr>
        <w:tabs>
          <w:tab w:val="num" w:pos="0"/>
        </w:tabs>
        <w:ind w:left="6375" w:hanging="180"/>
      </w:pPr>
    </w:lvl>
  </w:abstractNum>
  <w:abstractNum w:abstractNumId="58">
    <w:nsid w:val="350E0E58"/>
    <w:multiLevelType w:val="hybridMultilevel"/>
    <w:tmpl w:val="4DEE2CBA"/>
    <w:lvl w:ilvl="0" w:tplc="EFCE6F46">
      <w:start w:val="1"/>
      <w:numFmt w:val="decimal"/>
      <w:lvlText w:val="%1."/>
      <w:lvlJc w:val="left"/>
      <w:pPr>
        <w:ind w:left="1440" w:hanging="360"/>
      </w:pPr>
    </w:lvl>
    <w:lvl w:ilvl="1" w:tplc="64801ED0" w:tentative="1">
      <w:start w:val="1"/>
      <w:numFmt w:val="lowerLetter"/>
      <w:lvlText w:val="%2."/>
      <w:lvlJc w:val="left"/>
      <w:pPr>
        <w:ind w:left="2160" w:hanging="360"/>
      </w:pPr>
    </w:lvl>
    <w:lvl w:ilvl="2" w:tplc="84682D2C" w:tentative="1">
      <w:start w:val="1"/>
      <w:numFmt w:val="lowerRoman"/>
      <w:lvlText w:val="%3."/>
      <w:lvlJc w:val="right"/>
      <w:pPr>
        <w:ind w:left="2880" w:hanging="180"/>
      </w:pPr>
    </w:lvl>
    <w:lvl w:ilvl="3" w:tplc="76ECBE0A" w:tentative="1">
      <w:start w:val="1"/>
      <w:numFmt w:val="decimal"/>
      <w:lvlText w:val="%4."/>
      <w:lvlJc w:val="left"/>
      <w:pPr>
        <w:ind w:left="3600" w:hanging="360"/>
      </w:pPr>
    </w:lvl>
    <w:lvl w:ilvl="4" w:tplc="17FA58D0" w:tentative="1">
      <w:start w:val="1"/>
      <w:numFmt w:val="lowerLetter"/>
      <w:lvlText w:val="%5."/>
      <w:lvlJc w:val="left"/>
      <w:pPr>
        <w:ind w:left="4320" w:hanging="360"/>
      </w:pPr>
    </w:lvl>
    <w:lvl w:ilvl="5" w:tplc="A3CC7B14" w:tentative="1">
      <w:start w:val="1"/>
      <w:numFmt w:val="lowerRoman"/>
      <w:lvlText w:val="%6."/>
      <w:lvlJc w:val="right"/>
      <w:pPr>
        <w:ind w:left="5040" w:hanging="180"/>
      </w:pPr>
    </w:lvl>
    <w:lvl w:ilvl="6" w:tplc="12EC33B0" w:tentative="1">
      <w:start w:val="1"/>
      <w:numFmt w:val="decimal"/>
      <w:lvlText w:val="%7."/>
      <w:lvlJc w:val="left"/>
      <w:pPr>
        <w:ind w:left="5760" w:hanging="360"/>
      </w:pPr>
    </w:lvl>
    <w:lvl w:ilvl="7" w:tplc="3CE44C90" w:tentative="1">
      <w:start w:val="1"/>
      <w:numFmt w:val="lowerLetter"/>
      <w:lvlText w:val="%8."/>
      <w:lvlJc w:val="left"/>
      <w:pPr>
        <w:ind w:left="6480" w:hanging="360"/>
      </w:pPr>
    </w:lvl>
    <w:lvl w:ilvl="8" w:tplc="C7B4004C" w:tentative="1">
      <w:start w:val="1"/>
      <w:numFmt w:val="lowerRoman"/>
      <w:lvlText w:val="%9."/>
      <w:lvlJc w:val="right"/>
      <w:pPr>
        <w:ind w:left="7200" w:hanging="180"/>
      </w:pPr>
    </w:lvl>
  </w:abstractNum>
  <w:abstractNum w:abstractNumId="59">
    <w:nsid w:val="407D49B9"/>
    <w:multiLevelType w:val="multilevel"/>
    <w:tmpl w:val="57F6FE64"/>
    <w:lvl w:ilvl="0">
      <w:start w:val="1"/>
      <w:numFmt w:val="decimal"/>
      <w:lvlText w:val="%1."/>
      <w:lvlJc w:val="left"/>
      <w:pPr>
        <w:ind w:left="720" w:hanging="360"/>
      </w:pPr>
      <w:rPr>
        <w:rFonts w:hint="default"/>
        <w:b/>
        <w:sz w:val="28"/>
        <w:szCs w:val="28"/>
      </w:rPr>
    </w:lvl>
    <w:lvl w:ilvl="1">
      <w:start w:val="1"/>
      <w:numFmt w:val="decimal"/>
      <w:isLgl/>
      <w:lvlText w:val="%1.%2"/>
      <w:lvlJc w:val="left"/>
      <w:pPr>
        <w:ind w:left="1170" w:hanging="360"/>
      </w:pPr>
      <w:rPr>
        <w:rFonts w:ascii="Times New Roman" w:hAnsi="Times New Roman" w:cs="Times New Roman" w:hint="default"/>
        <w:b/>
      </w:rPr>
    </w:lvl>
    <w:lvl w:ilvl="2">
      <w:start w:val="1"/>
      <w:numFmt w:val="decimal"/>
      <w:isLgl/>
      <w:lvlText w:val="%1.%2.%3"/>
      <w:lvlJc w:val="left"/>
      <w:pPr>
        <w:ind w:left="1980" w:hanging="720"/>
      </w:pPr>
      <w:rPr>
        <w:rFonts w:hint="default"/>
        <w:b/>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760" w:hanging="1800"/>
      </w:pPr>
      <w:rPr>
        <w:rFonts w:hint="default"/>
      </w:rPr>
    </w:lvl>
  </w:abstractNum>
  <w:abstractNum w:abstractNumId="60">
    <w:nsid w:val="46BF54E2"/>
    <w:multiLevelType w:val="hybridMultilevel"/>
    <w:tmpl w:val="4DEE2CBA"/>
    <w:lvl w:ilvl="0" w:tplc="00E0C9D2">
      <w:start w:val="1"/>
      <w:numFmt w:val="decimal"/>
      <w:lvlText w:val="%1."/>
      <w:lvlJc w:val="left"/>
      <w:pPr>
        <w:ind w:left="1440" w:hanging="360"/>
      </w:pPr>
    </w:lvl>
    <w:lvl w:ilvl="1" w:tplc="0D56189A" w:tentative="1">
      <w:start w:val="1"/>
      <w:numFmt w:val="lowerLetter"/>
      <w:lvlText w:val="%2."/>
      <w:lvlJc w:val="left"/>
      <w:pPr>
        <w:ind w:left="2160" w:hanging="360"/>
      </w:pPr>
    </w:lvl>
    <w:lvl w:ilvl="2" w:tplc="4A64565E" w:tentative="1">
      <w:start w:val="1"/>
      <w:numFmt w:val="lowerRoman"/>
      <w:lvlText w:val="%3."/>
      <w:lvlJc w:val="right"/>
      <w:pPr>
        <w:ind w:left="2880" w:hanging="180"/>
      </w:pPr>
    </w:lvl>
    <w:lvl w:ilvl="3" w:tplc="C6B0EBD0" w:tentative="1">
      <w:start w:val="1"/>
      <w:numFmt w:val="decimal"/>
      <w:lvlText w:val="%4."/>
      <w:lvlJc w:val="left"/>
      <w:pPr>
        <w:ind w:left="3600" w:hanging="360"/>
      </w:pPr>
    </w:lvl>
    <w:lvl w:ilvl="4" w:tplc="155498C4" w:tentative="1">
      <w:start w:val="1"/>
      <w:numFmt w:val="lowerLetter"/>
      <w:lvlText w:val="%5."/>
      <w:lvlJc w:val="left"/>
      <w:pPr>
        <w:ind w:left="4320" w:hanging="360"/>
      </w:pPr>
    </w:lvl>
    <w:lvl w:ilvl="5" w:tplc="12CEBBE0" w:tentative="1">
      <w:start w:val="1"/>
      <w:numFmt w:val="lowerRoman"/>
      <w:lvlText w:val="%6."/>
      <w:lvlJc w:val="right"/>
      <w:pPr>
        <w:ind w:left="5040" w:hanging="180"/>
      </w:pPr>
    </w:lvl>
    <w:lvl w:ilvl="6" w:tplc="0D5CD132" w:tentative="1">
      <w:start w:val="1"/>
      <w:numFmt w:val="decimal"/>
      <w:lvlText w:val="%7."/>
      <w:lvlJc w:val="left"/>
      <w:pPr>
        <w:ind w:left="5760" w:hanging="360"/>
      </w:pPr>
    </w:lvl>
    <w:lvl w:ilvl="7" w:tplc="1EFE59BC" w:tentative="1">
      <w:start w:val="1"/>
      <w:numFmt w:val="lowerLetter"/>
      <w:lvlText w:val="%8."/>
      <w:lvlJc w:val="left"/>
      <w:pPr>
        <w:ind w:left="6480" w:hanging="360"/>
      </w:pPr>
    </w:lvl>
    <w:lvl w:ilvl="8" w:tplc="1932F23A" w:tentative="1">
      <w:start w:val="1"/>
      <w:numFmt w:val="lowerRoman"/>
      <w:lvlText w:val="%9."/>
      <w:lvlJc w:val="right"/>
      <w:pPr>
        <w:ind w:left="7200" w:hanging="180"/>
      </w:pPr>
    </w:lvl>
  </w:abstractNum>
  <w:abstractNum w:abstractNumId="61">
    <w:nsid w:val="4FBB0C35"/>
    <w:multiLevelType w:val="hybridMultilevel"/>
    <w:tmpl w:val="098EDC18"/>
    <w:lvl w:ilvl="0" w:tplc="48C870BE">
      <w:start w:val="1"/>
      <w:numFmt w:val="bullet"/>
      <w:lvlText w:val=""/>
      <w:lvlJc w:val="left"/>
      <w:pPr>
        <w:ind w:left="1066" w:hanging="360"/>
      </w:pPr>
      <w:rPr>
        <w:rFonts w:ascii="Wingdings" w:hAnsi="Wingdings" w:hint="default"/>
      </w:rPr>
    </w:lvl>
    <w:lvl w:ilvl="1" w:tplc="C5F258D6" w:tentative="1">
      <w:start w:val="1"/>
      <w:numFmt w:val="bullet"/>
      <w:lvlText w:val="o"/>
      <w:lvlJc w:val="left"/>
      <w:pPr>
        <w:ind w:left="1786" w:hanging="360"/>
      </w:pPr>
      <w:rPr>
        <w:rFonts w:ascii="Courier New" w:hAnsi="Courier New" w:cs="Courier New" w:hint="default"/>
      </w:rPr>
    </w:lvl>
    <w:lvl w:ilvl="2" w:tplc="691A9A54" w:tentative="1">
      <w:start w:val="1"/>
      <w:numFmt w:val="bullet"/>
      <w:lvlText w:val=""/>
      <w:lvlJc w:val="left"/>
      <w:pPr>
        <w:ind w:left="2506" w:hanging="360"/>
      </w:pPr>
      <w:rPr>
        <w:rFonts w:ascii="Wingdings" w:hAnsi="Wingdings" w:hint="default"/>
      </w:rPr>
    </w:lvl>
    <w:lvl w:ilvl="3" w:tplc="00BCA48C" w:tentative="1">
      <w:start w:val="1"/>
      <w:numFmt w:val="bullet"/>
      <w:lvlText w:val=""/>
      <w:lvlJc w:val="left"/>
      <w:pPr>
        <w:ind w:left="3226" w:hanging="360"/>
      </w:pPr>
      <w:rPr>
        <w:rFonts w:ascii="Symbol" w:hAnsi="Symbol" w:hint="default"/>
      </w:rPr>
    </w:lvl>
    <w:lvl w:ilvl="4" w:tplc="13B43A1A" w:tentative="1">
      <w:start w:val="1"/>
      <w:numFmt w:val="bullet"/>
      <w:lvlText w:val="o"/>
      <w:lvlJc w:val="left"/>
      <w:pPr>
        <w:ind w:left="3946" w:hanging="360"/>
      </w:pPr>
      <w:rPr>
        <w:rFonts w:ascii="Courier New" w:hAnsi="Courier New" w:cs="Courier New" w:hint="default"/>
      </w:rPr>
    </w:lvl>
    <w:lvl w:ilvl="5" w:tplc="456C9244" w:tentative="1">
      <w:start w:val="1"/>
      <w:numFmt w:val="bullet"/>
      <w:lvlText w:val=""/>
      <w:lvlJc w:val="left"/>
      <w:pPr>
        <w:ind w:left="4666" w:hanging="360"/>
      </w:pPr>
      <w:rPr>
        <w:rFonts w:ascii="Wingdings" w:hAnsi="Wingdings" w:hint="default"/>
      </w:rPr>
    </w:lvl>
    <w:lvl w:ilvl="6" w:tplc="B176732E" w:tentative="1">
      <w:start w:val="1"/>
      <w:numFmt w:val="bullet"/>
      <w:lvlText w:val=""/>
      <w:lvlJc w:val="left"/>
      <w:pPr>
        <w:ind w:left="5386" w:hanging="360"/>
      </w:pPr>
      <w:rPr>
        <w:rFonts w:ascii="Symbol" w:hAnsi="Symbol" w:hint="default"/>
      </w:rPr>
    </w:lvl>
    <w:lvl w:ilvl="7" w:tplc="3306DEF6" w:tentative="1">
      <w:start w:val="1"/>
      <w:numFmt w:val="bullet"/>
      <w:lvlText w:val="o"/>
      <w:lvlJc w:val="left"/>
      <w:pPr>
        <w:ind w:left="6106" w:hanging="360"/>
      </w:pPr>
      <w:rPr>
        <w:rFonts w:ascii="Courier New" w:hAnsi="Courier New" w:cs="Courier New" w:hint="default"/>
      </w:rPr>
    </w:lvl>
    <w:lvl w:ilvl="8" w:tplc="304C3E60" w:tentative="1">
      <w:start w:val="1"/>
      <w:numFmt w:val="bullet"/>
      <w:lvlText w:val=""/>
      <w:lvlJc w:val="left"/>
      <w:pPr>
        <w:ind w:left="6826" w:hanging="360"/>
      </w:pPr>
      <w:rPr>
        <w:rFonts w:ascii="Wingdings" w:hAnsi="Wingdings" w:hint="default"/>
      </w:rPr>
    </w:lvl>
  </w:abstractNum>
  <w:abstractNum w:abstractNumId="62">
    <w:nsid w:val="4FE65FB0"/>
    <w:multiLevelType w:val="multilevel"/>
    <w:tmpl w:val="60A053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506A486F"/>
    <w:multiLevelType w:val="hybridMultilevel"/>
    <w:tmpl w:val="1CDA4F80"/>
    <w:name w:val="WWNum472"/>
    <w:lvl w:ilvl="0" w:tplc="652222C8">
      <w:start w:val="1"/>
      <w:numFmt w:val="upperLetter"/>
      <w:lvlText w:val="%1."/>
      <w:lvlJc w:val="left"/>
      <w:pPr>
        <w:ind w:left="2345" w:hanging="360"/>
      </w:pPr>
      <w:rPr>
        <w:rFonts w:hint="default"/>
        <w:b w:val="0"/>
      </w:rPr>
    </w:lvl>
    <w:lvl w:ilvl="1" w:tplc="B7AE2C60" w:tentative="1">
      <w:start w:val="1"/>
      <w:numFmt w:val="lowerLetter"/>
      <w:lvlText w:val="%2."/>
      <w:lvlJc w:val="left"/>
      <w:pPr>
        <w:ind w:left="3065" w:hanging="360"/>
      </w:pPr>
    </w:lvl>
    <w:lvl w:ilvl="2" w:tplc="AD72889C" w:tentative="1">
      <w:start w:val="1"/>
      <w:numFmt w:val="lowerRoman"/>
      <w:lvlText w:val="%3."/>
      <w:lvlJc w:val="right"/>
      <w:pPr>
        <w:ind w:left="3785" w:hanging="180"/>
      </w:pPr>
    </w:lvl>
    <w:lvl w:ilvl="3" w:tplc="3216BFC4" w:tentative="1">
      <w:start w:val="1"/>
      <w:numFmt w:val="decimal"/>
      <w:lvlText w:val="%4."/>
      <w:lvlJc w:val="left"/>
      <w:pPr>
        <w:ind w:left="4505" w:hanging="360"/>
      </w:pPr>
    </w:lvl>
    <w:lvl w:ilvl="4" w:tplc="7B56F70E" w:tentative="1">
      <w:start w:val="1"/>
      <w:numFmt w:val="lowerLetter"/>
      <w:lvlText w:val="%5."/>
      <w:lvlJc w:val="left"/>
      <w:pPr>
        <w:ind w:left="5225" w:hanging="360"/>
      </w:pPr>
    </w:lvl>
    <w:lvl w:ilvl="5" w:tplc="93C6BF4E" w:tentative="1">
      <w:start w:val="1"/>
      <w:numFmt w:val="lowerRoman"/>
      <w:lvlText w:val="%6."/>
      <w:lvlJc w:val="right"/>
      <w:pPr>
        <w:ind w:left="5945" w:hanging="180"/>
      </w:pPr>
    </w:lvl>
    <w:lvl w:ilvl="6" w:tplc="88A0D94C" w:tentative="1">
      <w:start w:val="1"/>
      <w:numFmt w:val="decimal"/>
      <w:lvlText w:val="%7."/>
      <w:lvlJc w:val="left"/>
      <w:pPr>
        <w:ind w:left="6665" w:hanging="360"/>
      </w:pPr>
    </w:lvl>
    <w:lvl w:ilvl="7" w:tplc="DBF03652" w:tentative="1">
      <w:start w:val="1"/>
      <w:numFmt w:val="lowerLetter"/>
      <w:lvlText w:val="%8."/>
      <w:lvlJc w:val="left"/>
      <w:pPr>
        <w:ind w:left="7385" w:hanging="360"/>
      </w:pPr>
    </w:lvl>
    <w:lvl w:ilvl="8" w:tplc="4C164688" w:tentative="1">
      <w:start w:val="1"/>
      <w:numFmt w:val="lowerRoman"/>
      <w:lvlText w:val="%9."/>
      <w:lvlJc w:val="right"/>
      <w:pPr>
        <w:ind w:left="8105" w:hanging="180"/>
      </w:pPr>
    </w:lvl>
  </w:abstractNum>
  <w:abstractNum w:abstractNumId="64">
    <w:nsid w:val="5FF51437"/>
    <w:multiLevelType w:val="multilevel"/>
    <w:tmpl w:val="79264296"/>
    <w:name w:val="WWNum1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nsid w:val="723822E1"/>
    <w:multiLevelType w:val="hybridMultilevel"/>
    <w:tmpl w:val="EB7450DC"/>
    <w:name w:val="WWNum1022"/>
    <w:lvl w:ilvl="0" w:tplc="A64AF006">
      <w:start w:val="1"/>
      <w:numFmt w:val="decimal"/>
      <w:lvlText w:val="%1."/>
      <w:lvlJc w:val="left"/>
      <w:pPr>
        <w:ind w:left="720" w:hanging="360"/>
      </w:pPr>
      <w:rPr>
        <w:b/>
      </w:rPr>
    </w:lvl>
    <w:lvl w:ilvl="1" w:tplc="BCD276D6" w:tentative="1">
      <w:start w:val="1"/>
      <w:numFmt w:val="lowerLetter"/>
      <w:lvlText w:val="%2."/>
      <w:lvlJc w:val="left"/>
      <w:pPr>
        <w:ind w:left="1440" w:hanging="360"/>
      </w:pPr>
    </w:lvl>
    <w:lvl w:ilvl="2" w:tplc="4A645A56" w:tentative="1">
      <w:start w:val="1"/>
      <w:numFmt w:val="lowerRoman"/>
      <w:lvlText w:val="%3."/>
      <w:lvlJc w:val="right"/>
      <w:pPr>
        <w:ind w:left="2160" w:hanging="180"/>
      </w:pPr>
    </w:lvl>
    <w:lvl w:ilvl="3" w:tplc="14EC24AC" w:tentative="1">
      <w:start w:val="1"/>
      <w:numFmt w:val="decimal"/>
      <w:lvlText w:val="%4."/>
      <w:lvlJc w:val="left"/>
      <w:pPr>
        <w:ind w:left="2880" w:hanging="360"/>
      </w:pPr>
    </w:lvl>
    <w:lvl w:ilvl="4" w:tplc="2A5204A2" w:tentative="1">
      <w:start w:val="1"/>
      <w:numFmt w:val="lowerLetter"/>
      <w:lvlText w:val="%5."/>
      <w:lvlJc w:val="left"/>
      <w:pPr>
        <w:ind w:left="3600" w:hanging="360"/>
      </w:pPr>
    </w:lvl>
    <w:lvl w:ilvl="5" w:tplc="08923146" w:tentative="1">
      <w:start w:val="1"/>
      <w:numFmt w:val="lowerRoman"/>
      <w:lvlText w:val="%6."/>
      <w:lvlJc w:val="right"/>
      <w:pPr>
        <w:ind w:left="4320" w:hanging="180"/>
      </w:pPr>
    </w:lvl>
    <w:lvl w:ilvl="6" w:tplc="DAC2EAA8" w:tentative="1">
      <w:start w:val="1"/>
      <w:numFmt w:val="decimal"/>
      <w:lvlText w:val="%7."/>
      <w:lvlJc w:val="left"/>
      <w:pPr>
        <w:ind w:left="5040" w:hanging="360"/>
      </w:pPr>
    </w:lvl>
    <w:lvl w:ilvl="7" w:tplc="AEF453EA" w:tentative="1">
      <w:start w:val="1"/>
      <w:numFmt w:val="lowerLetter"/>
      <w:lvlText w:val="%8."/>
      <w:lvlJc w:val="left"/>
      <w:pPr>
        <w:ind w:left="5760" w:hanging="360"/>
      </w:pPr>
    </w:lvl>
    <w:lvl w:ilvl="8" w:tplc="A58698A4" w:tentative="1">
      <w:start w:val="1"/>
      <w:numFmt w:val="lowerRoman"/>
      <w:lvlText w:val="%9."/>
      <w:lvlJc w:val="right"/>
      <w:pPr>
        <w:ind w:left="6480" w:hanging="180"/>
      </w:pPr>
    </w:lvl>
  </w:abstractNum>
  <w:abstractNum w:abstractNumId="66">
    <w:nsid w:val="73FD7592"/>
    <w:multiLevelType w:val="multilevel"/>
    <w:tmpl w:val="877AE4AE"/>
    <w:lvl w:ilvl="0">
      <w:start w:val="5"/>
      <w:numFmt w:val="decimal"/>
      <w:lvlText w:val="%1"/>
      <w:lvlJc w:val="left"/>
      <w:pPr>
        <w:ind w:left="360" w:hanging="360"/>
      </w:pPr>
      <w:rPr>
        <w:rFonts w:hint="default"/>
      </w:rPr>
    </w:lvl>
    <w:lvl w:ilvl="1">
      <w:start w:val="4"/>
      <w:numFmt w:val="decimal"/>
      <w:lvlText w:val="%1.%2"/>
      <w:lvlJc w:val="left"/>
      <w:pPr>
        <w:ind w:left="1339" w:hanging="360"/>
      </w:pPr>
      <w:rPr>
        <w:rFonts w:hint="default"/>
        <w:b/>
        <w:bCs/>
      </w:rPr>
    </w:lvl>
    <w:lvl w:ilvl="2">
      <w:start w:val="1"/>
      <w:numFmt w:val="decimal"/>
      <w:lvlText w:val="%1.%2.%3"/>
      <w:lvlJc w:val="left"/>
      <w:pPr>
        <w:ind w:left="2678" w:hanging="720"/>
      </w:pPr>
      <w:rPr>
        <w:rFonts w:hint="default"/>
      </w:rPr>
    </w:lvl>
    <w:lvl w:ilvl="3">
      <w:start w:val="1"/>
      <w:numFmt w:val="decimal"/>
      <w:lvlText w:val="%1.%2.%3.%4"/>
      <w:lvlJc w:val="left"/>
      <w:pPr>
        <w:ind w:left="365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975" w:hanging="1080"/>
      </w:pPr>
      <w:rPr>
        <w:rFonts w:hint="default"/>
      </w:rPr>
    </w:lvl>
    <w:lvl w:ilvl="6">
      <w:start w:val="1"/>
      <w:numFmt w:val="decimal"/>
      <w:lvlText w:val="%1.%2.%3.%4.%5.%6.%7"/>
      <w:lvlJc w:val="left"/>
      <w:pPr>
        <w:ind w:left="7314" w:hanging="1440"/>
      </w:pPr>
      <w:rPr>
        <w:rFonts w:hint="default"/>
      </w:rPr>
    </w:lvl>
    <w:lvl w:ilvl="7">
      <w:start w:val="1"/>
      <w:numFmt w:val="decimal"/>
      <w:lvlText w:val="%1.%2.%3.%4.%5.%6.%7.%8"/>
      <w:lvlJc w:val="left"/>
      <w:pPr>
        <w:ind w:left="8293" w:hanging="1440"/>
      </w:pPr>
      <w:rPr>
        <w:rFonts w:hint="default"/>
      </w:rPr>
    </w:lvl>
    <w:lvl w:ilvl="8">
      <w:start w:val="1"/>
      <w:numFmt w:val="decimal"/>
      <w:lvlText w:val="%1.%2.%3.%4.%5.%6.%7.%8.%9"/>
      <w:lvlJc w:val="left"/>
      <w:pPr>
        <w:ind w:left="9632" w:hanging="1800"/>
      </w:pPr>
      <w:rPr>
        <w:rFonts w:hint="default"/>
      </w:rPr>
    </w:lvl>
  </w:abstractNum>
  <w:abstractNum w:abstractNumId="67">
    <w:nsid w:val="788C723B"/>
    <w:multiLevelType w:val="hybridMultilevel"/>
    <w:tmpl w:val="179C3124"/>
    <w:lvl w:ilvl="0" w:tplc="23A49ADC">
      <w:start w:val="1"/>
      <w:numFmt w:val="bullet"/>
      <w:lvlText w:val=""/>
      <w:lvlJc w:val="left"/>
      <w:pPr>
        <w:ind w:left="720" w:hanging="360"/>
      </w:pPr>
      <w:rPr>
        <w:rFonts w:ascii="Symbol" w:hAnsi="Symbol" w:hint="default"/>
      </w:rPr>
    </w:lvl>
    <w:lvl w:ilvl="1" w:tplc="7D4C68B0" w:tentative="1">
      <w:start w:val="1"/>
      <w:numFmt w:val="bullet"/>
      <w:lvlText w:val="o"/>
      <w:lvlJc w:val="left"/>
      <w:pPr>
        <w:ind w:left="1440" w:hanging="360"/>
      </w:pPr>
      <w:rPr>
        <w:rFonts w:ascii="Courier New" w:hAnsi="Courier New" w:cs="Courier New" w:hint="default"/>
      </w:rPr>
    </w:lvl>
    <w:lvl w:ilvl="2" w:tplc="7D8CDC18" w:tentative="1">
      <w:start w:val="1"/>
      <w:numFmt w:val="bullet"/>
      <w:lvlText w:val=""/>
      <w:lvlJc w:val="left"/>
      <w:pPr>
        <w:ind w:left="2160" w:hanging="360"/>
      </w:pPr>
      <w:rPr>
        <w:rFonts w:ascii="Wingdings" w:hAnsi="Wingdings" w:hint="default"/>
      </w:rPr>
    </w:lvl>
    <w:lvl w:ilvl="3" w:tplc="3C2A62AC" w:tentative="1">
      <w:start w:val="1"/>
      <w:numFmt w:val="bullet"/>
      <w:lvlText w:val=""/>
      <w:lvlJc w:val="left"/>
      <w:pPr>
        <w:ind w:left="2880" w:hanging="360"/>
      </w:pPr>
      <w:rPr>
        <w:rFonts w:ascii="Symbol" w:hAnsi="Symbol" w:hint="default"/>
      </w:rPr>
    </w:lvl>
    <w:lvl w:ilvl="4" w:tplc="D45A26A8" w:tentative="1">
      <w:start w:val="1"/>
      <w:numFmt w:val="bullet"/>
      <w:lvlText w:val="o"/>
      <w:lvlJc w:val="left"/>
      <w:pPr>
        <w:ind w:left="3600" w:hanging="360"/>
      </w:pPr>
      <w:rPr>
        <w:rFonts w:ascii="Courier New" w:hAnsi="Courier New" w:cs="Courier New" w:hint="default"/>
      </w:rPr>
    </w:lvl>
    <w:lvl w:ilvl="5" w:tplc="6ADCFDC0" w:tentative="1">
      <w:start w:val="1"/>
      <w:numFmt w:val="bullet"/>
      <w:lvlText w:val=""/>
      <w:lvlJc w:val="left"/>
      <w:pPr>
        <w:ind w:left="4320" w:hanging="360"/>
      </w:pPr>
      <w:rPr>
        <w:rFonts w:ascii="Wingdings" w:hAnsi="Wingdings" w:hint="default"/>
      </w:rPr>
    </w:lvl>
    <w:lvl w:ilvl="6" w:tplc="605AEB92" w:tentative="1">
      <w:start w:val="1"/>
      <w:numFmt w:val="bullet"/>
      <w:lvlText w:val=""/>
      <w:lvlJc w:val="left"/>
      <w:pPr>
        <w:ind w:left="5040" w:hanging="360"/>
      </w:pPr>
      <w:rPr>
        <w:rFonts w:ascii="Symbol" w:hAnsi="Symbol" w:hint="default"/>
      </w:rPr>
    </w:lvl>
    <w:lvl w:ilvl="7" w:tplc="BF8AB888" w:tentative="1">
      <w:start w:val="1"/>
      <w:numFmt w:val="bullet"/>
      <w:lvlText w:val="o"/>
      <w:lvlJc w:val="left"/>
      <w:pPr>
        <w:ind w:left="5760" w:hanging="360"/>
      </w:pPr>
      <w:rPr>
        <w:rFonts w:ascii="Courier New" w:hAnsi="Courier New" w:cs="Courier New" w:hint="default"/>
      </w:rPr>
    </w:lvl>
    <w:lvl w:ilvl="8" w:tplc="B970858A" w:tentative="1">
      <w:start w:val="1"/>
      <w:numFmt w:val="bullet"/>
      <w:lvlText w:val=""/>
      <w:lvlJc w:val="left"/>
      <w:pPr>
        <w:ind w:left="6480" w:hanging="360"/>
      </w:pPr>
      <w:rPr>
        <w:rFonts w:ascii="Wingdings" w:hAnsi="Wingdings" w:hint="default"/>
      </w:rPr>
    </w:lvl>
  </w:abstractNum>
  <w:abstractNum w:abstractNumId="68">
    <w:nsid w:val="79237EA4"/>
    <w:multiLevelType w:val="hybridMultilevel"/>
    <w:tmpl w:val="E4C287A0"/>
    <w:lvl w:ilvl="0" w:tplc="1E1448BE">
      <w:start w:val="1"/>
      <w:numFmt w:val="lowerRoman"/>
      <w:lvlText w:val="%1."/>
      <w:lvlJc w:val="right"/>
      <w:pPr>
        <w:ind w:left="720" w:hanging="360"/>
      </w:pPr>
    </w:lvl>
    <w:lvl w:ilvl="1" w:tplc="190C67F0">
      <w:start w:val="1"/>
      <w:numFmt w:val="decimal"/>
      <w:lvlText w:val="%2."/>
      <w:lvlJc w:val="left"/>
      <w:pPr>
        <w:ind w:left="1440" w:hanging="360"/>
      </w:pPr>
      <w:rPr>
        <w:rFonts w:hint="default"/>
        <w:b/>
      </w:rPr>
    </w:lvl>
    <w:lvl w:ilvl="2" w:tplc="E362DECA">
      <w:start w:val="1"/>
      <w:numFmt w:val="lowerRoman"/>
      <w:lvlText w:val="%3."/>
      <w:lvlJc w:val="right"/>
      <w:pPr>
        <w:ind w:left="2160" w:hanging="180"/>
      </w:pPr>
    </w:lvl>
    <w:lvl w:ilvl="3" w:tplc="84CAAF3E">
      <w:start w:val="1"/>
      <w:numFmt w:val="decimal"/>
      <w:lvlText w:val="%4."/>
      <w:lvlJc w:val="left"/>
      <w:pPr>
        <w:ind w:left="2880" w:hanging="360"/>
      </w:pPr>
      <w:rPr>
        <w:b/>
        <w:i w:val="0"/>
        <w:iCs w:val="0"/>
      </w:rPr>
    </w:lvl>
    <w:lvl w:ilvl="4" w:tplc="8AB6F18A" w:tentative="1">
      <w:start w:val="1"/>
      <w:numFmt w:val="lowerLetter"/>
      <w:lvlText w:val="%5."/>
      <w:lvlJc w:val="left"/>
      <w:pPr>
        <w:ind w:left="3600" w:hanging="360"/>
      </w:pPr>
    </w:lvl>
    <w:lvl w:ilvl="5" w:tplc="BF3E2636" w:tentative="1">
      <w:start w:val="1"/>
      <w:numFmt w:val="lowerRoman"/>
      <w:lvlText w:val="%6."/>
      <w:lvlJc w:val="right"/>
      <w:pPr>
        <w:ind w:left="4320" w:hanging="180"/>
      </w:pPr>
    </w:lvl>
    <w:lvl w:ilvl="6" w:tplc="3C749B58" w:tentative="1">
      <w:start w:val="1"/>
      <w:numFmt w:val="decimal"/>
      <w:lvlText w:val="%7."/>
      <w:lvlJc w:val="left"/>
      <w:pPr>
        <w:ind w:left="5040" w:hanging="360"/>
      </w:pPr>
    </w:lvl>
    <w:lvl w:ilvl="7" w:tplc="2E1EA04E" w:tentative="1">
      <w:start w:val="1"/>
      <w:numFmt w:val="lowerLetter"/>
      <w:lvlText w:val="%8."/>
      <w:lvlJc w:val="left"/>
      <w:pPr>
        <w:ind w:left="5760" w:hanging="360"/>
      </w:pPr>
    </w:lvl>
    <w:lvl w:ilvl="8" w:tplc="3D7653B4" w:tentative="1">
      <w:start w:val="1"/>
      <w:numFmt w:val="lowerRoman"/>
      <w:lvlText w:val="%9."/>
      <w:lvlJc w:val="right"/>
      <w:pPr>
        <w:ind w:left="6480" w:hanging="180"/>
      </w:pPr>
    </w:lvl>
  </w:abstractNum>
  <w:abstractNum w:abstractNumId="69">
    <w:nsid w:val="7C120FC4"/>
    <w:multiLevelType w:val="hybridMultilevel"/>
    <w:tmpl w:val="09067D20"/>
    <w:lvl w:ilvl="0" w:tplc="4D32EA98">
      <w:start w:val="1"/>
      <w:numFmt w:val="bullet"/>
      <w:lvlText w:val=""/>
      <w:lvlJc w:val="left"/>
      <w:pPr>
        <w:ind w:left="788" w:hanging="360"/>
      </w:pPr>
      <w:rPr>
        <w:rFonts w:ascii="Wingdings" w:hAnsi="Wingdings" w:hint="default"/>
      </w:rPr>
    </w:lvl>
    <w:lvl w:ilvl="1" w:tplc="821A9756" w:tentative="1">
      <w:start w:val="1"/>
      <w:numFmt w:val="bullet"/>
      <w:lvlText w:val="o"/>
      <w:lvlJc w:val="left"/>
      <w:pPr>
        <w:ind w:left="1508" w:hanging="360"/>
      </w:pPr>
      <w:rPr>
        <w:rFonts w:ascii="Courier New" w:hAnsi="Courier New" w:cs="Courier New" w:hint="default"/>
      </w:rPr>
    </w:lvl>
    <w:lvl w:ilvl="2" w:tplc="3544D1AC" w:tentative="1">
      <w:start w:val="1"/>
      <w:numFmt w:val="bullet"/>
      <w:lvlText w:val=""/>
      <w:lvlJc w:val="left"/>
      <w:pPr>
        <w:ind w:left="2228" w:hanging="360"/>
      </w:pPr>
      <w:rPr>
        <w:rFonts w:ascii="Wingdings" w:hAnsi="Wingdings" w:hint="default"/>
      </w:rPr>
    </w:lvl>
    <w:lvl w:ilvl="3" w:tplc="4B649BE8" w:tentative="1">
      <w:start w:val="1"/>
      <w:numFmt w:val="bullet"/>
      <w:lvlText w:val=""/>
      <w:lvlJc w:val="left"/>
      <w:pPr>
        <w:ind w:left="2948" w:hanging="360"/>
      </w:pPr>
      <w:rPr>
        <w:rFonts w:ascii="Symbol" w:hAnsi="Symbol" w:hint="default"/>
      </w:rPr>
    </w:lvl>
    <w:lvl w:ilvl="4" w:tplc="ACDE746E" w:tentative="1">
      <w:start w:val="1"/>
      <w:numFmt w:val="bullet"/>
      <w:lvlText w:val="o"/>
      <w:lvlJc w:val="left"/>
      <w:pPr>
        <w:ind w:left="3668" w:hanging="360"/>
      </w:pPr>
      <w:rPr>
        <w:rFonts w:ascii="Courier New" w:hAnsi="Courier New" w:cs="Courier New" w:hint="default"/>
      </w:rPr>
    </w:lvl>
    <w:lvl w:ilvl="5" w:tplc="29645C9A" w:tentative="1">
      <w:start w:val="1"/>
      <w:numFmt w:val="bullet"/>
      <w:lvlText w:val=""/>
      <w:lvlJc w:val="left"/>
      <w:pPr>
        <w:ind w:left="4388" w:hanging="360"/>
      </w:pPr>
      <w:rPr>
        <w:rFonts w:ascii="Wingdings" w:hAnsi="Wingdings" w:hint="default"/>
      </w:rPr>
    </w:lvl>
    <w:lvl w:ilvl="6" w:tplc="D9C4F7F8" w:tentative="1">
      <w:start w:val="1"/>
      <w:numFmt w:val="bullet"/>
      <w:lvlText w:val=""/>
      <w:lvlJc w:val="left"/>
      <w:pPr>
        <w:ind w:left="5108" w:hanging="360"/>
      </w:pPr>
      <w:rPr>
        <w:rFonts w:ascii="Symbol" w:hAnsi="Symbol" w:hint="default"/>
      </w:rPr>
    </w:lvl>
    <w:lvl w:ilvl="7" w:tplc="A550603C" w:tentative="1">
      <w:start w:val="1"/>
      <w:numFmt w:val="bullet"/>
      <w:lvlText w:val="o"/>
      <w:lvlJc w:val="left"/>
      <w:pPr>
        <w:ind w:left="5828" w:hanging="360"/>
      </w:pPr>
      <w:rPr>
        <w:rFonts w:ascii="Courier New" w:hAnsi="Courier New" w:cs="Courier New" w:hint="default"/>
      </w:rPr>
    </w:lvl>
    <w:lvl w:ilvl="8" w:tplc="450A198A" w:tentative="1">
      <w:start w:val="1"/>
      <w:numFmt w:val="bullet"/>
      <w:lvlText w:val=""/>
      <w:lvlJc w:val="left"/>
      <w:pPr>
        <w:ind w:left="6548" w:hanging="360"/>
      </w:pPr>
      <w:rPr>
        <w:rFonts w:ascii="Wingdings" w:hAnsi="Wingdings" w:hint="default"/>
      </w:rPr>
    </w:lvl>
  </w:abstractNum>
  <w:num w:numId="1">
    <w:abstractNumId w:val="10"/>
  </w:num>
  <w:num w:numId="2">
    <w:abstractNumId w:val="18"/>
  </w:num>
  <w:num w:numId="3">
    <w:abstractNumId w:val="31"/>
  </w:num>
  <w:num w:numId="4">
    <w:abstractNumId w:val="39"/>
  </w:num>
  <w:num w:numId="5">
    <w:abstractNumId w:val="41"/>
  </w:num>
  <w:num w:numId="6">
    <w:abstractNumId w:val="66"/>
  </w:num>
  <w:num w:numId="7">
    <w:abstractNumId w:val="68"/>
  </w:num>
  <w:num w:numId="8">
    <w:abstractNumId w:val="49"/>
  </w:num>
  <w:num w:numId="9">
    <w:abstractNumId w:val="67"/>
  </w:num>
  <w:num w:numId="10">
    <w:abstractNumId w:val="54"/>
  </w:num>
  <w:num w:numId="11">
    <w:abstractNumId w:val="50"/>
  </w:num>
  <w:num w:numId="12">
    <w:abstractNumId w:val="65"/>
  </w:num>
  <w:num w:numId="13">
    <w:abstractNumId w:val="53"/>
  </w:num>
  <w:num w:numId="14">
    <w:abstractNumId w:val="60"/>
  </w:num>
  <w:num w:numId="15">
    <w:abstractNumId w:val="58"/>
  </w:num>
  <w:num w:numId="16">
    <w:abstractNumId w:val="69"/>
  </w:num>
  <w:num w:numId="17">
    <w:abstractNumId w:val="57"/>
  </w:num>
  <w:num w:numId="18">
    <w:abstractNumId w:val="61"/>
  </w:num>
  <w:num w:numId="19">
    <w:abstractNumId w:val="62"/>
  </w:num>
  <w:num w:numId="20">
    <w:abstractNumId w:val="51"/>
  </w:num>
  <w:num w:numId="21">
    <w:abstractNumId w:val="63"/>
  </w:num>
  <w:num w:numId="22">
    <w:abstractNumId w:val="48"/>
  </w:num>
  <w:num w:numId="23">
    <w:abstractNumId w:val="56"/>
  </w:num>
  <w:num w:numId="24">
    <w:abstractNumId w:val="59"/>
  </w:num>
  <w:num w:numId="25">
    <w:abstractNumId w:val="1"/>
  </w:num>
  <w:num w:numId="26">
    <w:abstractNumId w:val="42"/>
  </w:num>
  <w:num w:numId="27">
    <w:abstractNumId w:val="35"/>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
    <w15:presenceInfo w15:providerId="None" w15:userId="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20"/>
  <w:defaultTableStyle w:val="Normal"/>
  <w:drawingGridHorizontalSpacing w:val="108"/>
  <w:drawingGridVerticalSpacing w:val="0"/>
  <w:displayHorizontalDrawingGridEvery w:val="0"/>
  <w:displayVerticalDrawingGridEvery w:val="0"/>
  <w:noPunctuationKerning/>
  <w:characterSpacingControl w:val="doNotCompress"/>
  <w:strictFirstAndLastChars/>
  <w:hdrShapeDefaults>
    <o:shapedefaults v:ext="edit" spidmax="11266"/>
  </w:hdrShapeDefaults>
  <w:footnotePr>
    <w:footnote w:id="0"/>
    <w:footnote w:id="1"/>
  </w:footnotePr>
  <w:endnotePr>
    <w:endnote w:id="0"/>
    <w:endnote w:id="1"/>
  </w:endnotePr>
  <w:compat>
    <w:spaceForUL/>
    <w:balanceSingleByteDoubleByteWidth/>
    <w:doNotLeaveBackslashAlone/>
    <w:ulTrailSpace/>
    <w:adjustLineHeightInTable/>
  </w:compat>
  <w:rsids>
    <w:rsidRoot w:val="006B5987"/>
    <w:rsid w:val="00000AA7"/>
    <w:rsid w:val="00000DD3"/>
    <w:rsid w:val="000015D7"/>
    <w:rsid w:val="00004E52"/>
    <w:rsid w:val="0000730F"/>
    <w:rsid w:val="000120DF"/>
    <w:rsid w:val="00014F4C"/>
    <w:rsid w:val="00023433"/>
    <w:rsid w:val="000238FC"/>
    <w:rsid w:val="00023F80"/>
    <w:rsid w:val="000248CB"/>
    <w:rsid w:val="00026F60"/>
    <w:rsid w:val="00031462"/>
    <w:rsid w:val="00031F13"/>
    <w:rsid w:val="00032B6E"/>
    <w:rsid w:val="00032C3A"/>
    <w:rsid w:val="0003615B"/>
    <w:rsid w:val="000442F1"/>
    <w:rsid w:val="00045DDC"/>
    <w:rsid w:val="000464A6"/>
    <w:rsid w:val="0004715F"/>
    <w:rsid w:val="00050881"/>
    <w:rsid w:val="00053AED"/>
    <w:rsid w:val="0005448F"/>
    <w:rsid w:val="00054C12"/>
    <w:rsid w:val="00055075"/>
    <w:rsid w:val="0005556F"/>
    <w:rsid w:val="00057978"/>
    <w:rsid w:val="00057C1A"/>
    <w:rsid w:val="00057C3E"/>
    <w:rsid w:val="000616A5"/>
    <w:rsid w:val="00064999"/>
    <w:rsid w:val="00065162"/>
    <w:rsid w:val="0006543D"/>
    <w:rsid w:val="000706BB"/>
    <w:rsid w:val="0007070D"/>
    <w:rsid w:val="000710A9"/>
    <w:rsid w:val="00071278"/>
    <w:rsid w:val="0007195B"/>
    <w:rsid w:val="00071A45"/>
    <w:rsid w:val="00074135"/>
    <w:rsid w:val="00074834"/>
    <w:rsid w:val="00075DE1"/>
    <w:rsid w:val="000764CC"/>
    <w:rsid w:val="00077AE5"/>
    <w:rsid w:val="00080142"/>
    <w:rsid w:val="00083D2A"/>
    <w:rsid w:val="00084525"/>
    <w:rsid w:val="00084DA6"/>
    <w:rsid w:val="0008675D"/>
    <w:rsid w:val="00087CBD"/>
    <w:rsid w:val="00094513"/>
    <w:rsid w:val="000947E2"/>
    <w:rsid w:val="00094A5E"/>
    <w:rsid w:val="00096612"/>
    <w:rsid w:val="000A0DD6"/>
    <w:rsid w:val="000A0E52"/>
    <w:rsid w:val="000A179D"/>
    <w:rsid w:val="000A3166"/>
    <w:rsid w:val="000B3A8F"/>
    <w:rsid w:val="000B627C"/>
    <w:rsid w:val="000B6AC2"/>
    <w:rsid w:val="000B70DB"/>
    <w:rsid w:val="000B7614"/>
    <w:rsid w:val="000C17E2"/>
    <w:rsid w:val="000C2492"/>
    <w:rsid w:val="000C30CA"/>
    <w:rsid w:val="000C4C1E"/>
    <w:rsid w:val="000C5289"/>
    <w:rsid w:val="000D54C0"/>
    <w:rsid w:val="000D5F32"/>
    <w:rsid w:val="000D6866"/>
    <w:rsid w:val="000D7122"/>
    <w:rsid w:val="000D7BD6"/>
    <w:rsid w:val="000E12B6"/>
    <w:rsid w:val="000E2899"/>
    <w:rsid w:val="000E3096"/>
    <w:rsid w:val="000E3127"/>
    <w:rsid w:val="000E5961"/>
    <w:rsid w:val="000E59F8"/>
    <w:rsid w:val="000F5B24"/>
    <w:rsid w:val="00100B10"/>
    <w:rsid w:val="00101152"/>
    <w:rsid w:val="0010643F"/>
    <w:rsid w:val="0011034B"/>
    <w:rsid w:val="0011073B"/>
    <w:rsid w:val="00114C4D"/>
    <w:rsid w:val="001156AD"/>
    <w:rsid w:val="00116184"/>
    <w:rsid w:val="00117684"/>
    <w:rsid w:val="00122538"/>
    <w:rsid w:val="00124813"/>
    <w:rsid w:val="0012658B"/>
    <w:rsid w:val="00133CC0"/>
    <w:rsid w:val="00136EDB"/>
    <w:rsid w:val="001403EC"/>
    <w:rsid w:val="00140CFB"/>
    <w:rsid w:val="00142533"/>
    <w:rsid w:val="0014342F"/>
    <w:rsid w:val="0014376B"/>
    <w:rsid w:val="00143B94"/>
    <w:rsid w:val="00144D79"/>
    <w:rsid w:val="0014687B"/>
    <w:rsid w:val="001527A2"/>
    <w:rsid w:val="001534E4"/>
    <w:rsid w:val="0015432C"/>
    <w:rsid w:val="00156E9D"/>
    <w:rsid w:val="00166C18"/>
    <w:rsid w:val="00166D53"/>
    <w:rsid w:val="001673AD"/>
    <w:rsid w:val="00170160"/>
    <w:rsid w:val="00173A83"/>
    <w:rsid w:val="001748F5"/>
    <w:rsid w:val="0017536A"/>
    <w:rsid w:val="00180079"/>
    <w:rsid w:val="001848F5"/>
    <w:rsid w:val="00184A5A"/>
    <w:rsid w:val="001857C0"/>
    <w:rsid w:val="00185A60"/>
    <w:rsid w:val="001868BA"/>
    <w:rsid w:val="001914B3"/>
    <w:rsid w:val="00191E7D"/>
    <w:rsid w:val="00192FE9"/>
    <w:rsid w:val="001932D8"/>
    <w:rsid w:val="00194992"/>
    <w:rsid w:val="00194F38"/>
    <w:rsid w:val="00195FAF"/>
    <w:rsid w:val="00196536"/>
    <w:rsid w:val="001A45B6"/>
    <w:rsid w:val="001A5295"/>
    <w:rsid w:val="001A5E96"/>
    <w:rsid w:val="001A788D"/>
    <w:rsid w:val="001B1861"/>
    <w:rsid w:val="001B2909"/>
    <w:rsid w:val="001B6B72"/>
    <w:rsid w:val="001C022B"/>
    <w:rsid w:val="001C0F5B"/>
    <w:rsid w:val="001C2FB9"/>
    <w:rsid w:val="001C30DA"/>
    <w:rsid w:val="001C4EF4"/>
    <w:rsid w:val="001C59B6"/>
    <w:rsid w:val="001C7459"/>
    <w:rsid w:val="001C7625"/>
    <w:rsid w:val="001D19AE"/>
    <w:rsid w:val="001D4717"/>
    <w:rsid w:val="001D772F"/>
    <w:rsid w:val="001E3F2E"/>
    <w:rsid w:val="001E45C0"/>
    <w:rsid w:val="001F225C"/>
    <w:rsid w:val="001F341F"/>
    <w:rsid w:val="001F3890"/>
    <w:rsid w:val="001F456D"/>
    <w:rsid w:val="001F4F53"/>
    <w:rsid w:val="001F5260"/>
    <w:rsid w:val="001F59D7"/>
    <w:rsid w:val="001F7ED6"/>
    <w:rsid w:val="001F7F50"/>
    <w:rsid w:val="0020014A"/>
    <w:rsid w:val="00200263"/>
    <w:rsid w:val="00201130"/>
    <w:rsid w:val="002034DB"/>
    <w:rsid w:val="00203587"/>
    <w:rsid w:val="00203ADD"/>
    <w:rsid w:val="002070DE"/>
    <w:rsid w:val="00207482"/>
    <w:rsid w:val="0020772D"/>
    <w:rsid w:val="00207996"/>
    <w:rsid w:val="00212237"/>
    <w:rsid w:val="002125E5"/>
    <w:rsid w:val="00215F95"/>
    <w:rsid w:val="0021749A"/>
    <w:rsid w:val="00217E6E"/>
    <w:rsid w:val="00220D68"/>
    <w:rsid w:val="002215C8"/>
    <w:rsid w:val="00222B20"/>
    <w:rsid w:val="00223949"/>
    <w:rsid w:val="00224C9B"/>
    <w:rsid w:val="0022666B"/>
    <w:rsid w:val="00230843"/>
    <w:rsid w:val="00232EA7"/>
    <w:rsid w:val="00232FCC"/>
    <w:rsid w:val="0024123F"/>
    <w:rsid w:val="002421BE"/>
    <w:rsid w:val="00242D07"/>
    <w:rsid w:val="00242F7F"/>
    <w:rsid w:val="00243E2E"/>
    <w:rsid w:val="002441FF"/>
    <w:rsid w:val="00254559"/>
    <w:rsid w:val="002574D5"/>
    <w:rsid w:val="0026564A"/>
    <w:rsid w:val="0026580E"/>
    <w:rsid w:val="00270F24"/>
    <w:rsid w:val="00272049"/>
    <w:rsid w:val="00272B13"/>
    <w:rsid w:val="002831B1"/>
    <w:rsid w:val="00283E87"/>
    <w:rsid w:val="002845C1"/>
    <w:rsid w:val="00287893"/>
    <w:rsid w:val="00291203"/>
    <w:rsid w:val="00292304"/>
    <w:rsid w:val="00294B60"/>
    <w:rsid w:val="0029557B"/>
    <w:rsid w:val="00296789"/>
    <w:rsid w:val="002967E2"/>
    <w:rsid w:val="00297C50"/>
    <w:rsid w:val="002A0354"/>
    <w:rsid w:val="002A223C"/>
    <w:rsid w:val="002A7F1B"/>
    <w:rsid w:val="002B3C58"/>
    <w:rsid w:val="002B41EC"/>
    <w:rsid w:val="002B69F3"/>
    <w:rsid w:val="002B6C63"/>
    <w:rsid w:val="002C1213"/>
    <w:rsid w:val="002C1E06"/>
    <w:rsid w:val="002C3607"/>
    <w:rsid w:val="002C36EA"/>
    <w:rsid w:val="002C3F83"/>
    <w:rsid w:val="002C48B0"/>
    <w:rsid w:val="002C5C9A"/>
    <w:rsid w:val="002D3156"/>
    <w:rsid w:val="002D4EC3"/>
    <w:rsid w:val="002D58FF"/>
    <w:rsid w:val="002D5CE9"/>
    <w:rsid w:val="002E10EA"/>
    <w:rsid w:val="002E1FCE"/>
    <w:rsid w:val="002E239E"/>
    <w:rsid w:val="002E3679"/>
    <w:rsid w:val="002E3742"/>
    <w:rsid w:val="002E6233"/>
    <w:rsid w:val="002E748B"/>
    <w:rsid w:val="002F28E9"/>
    <w:rsid w:val="002F37C7"/>
    <w:rsid w:val="002F38E7"/>
    <w:rsid w:val="002F3B9F"/>
    <w:rsid w:val="002F4F8A"/>
    <w:rsid w:val="002F58C6"/>
    <w:rsid w:val="002F7FFC"/>
    <w:rsid w:val="00300FD5"/>
    <w:rsid w:val="00301F1F"/>
    <w:rsid w:val="00302CD2"/>
    <w:rsid w:val="003058B9"/>
    <w:rsid w:val="00313F97"/>
    <w:rsid w:val="00315A14"/>
    <w:rsid w:val="00323F83"/>
    <w:rsid w:val="00324DAC"/>
    <w:rsid w:val="0032742A"/>
    <w:rsid w:val="00327959"/>
    <w:rsid w:val="003279D2"/>
    <w:rsid w:val="003300F3"/>
    <w:rsid w:val="0033197C"/>
    <w:rsid w:val="00331D23"/>
    <w:rsid w:val="00331E4A"/>
    <w:rsid w:val="00333551"/>
    <w:rsid w:val="003362A2"/>
    <w:rsid w:val="00336B94"/>
    <w:rsid w:val="00336EBE"/>
    <w:rsid w:val="0033711E"/>
    <w:rsid w:val="003417D2"/>
    <w:rsid w:val="00343548"/>
    <w:rsid w:val="00344C8B"/>
    <w:rsid w:val="0034582A"/>
    <w:rsid w:val="00346A93"/>
    <w:rsid w:val="00351641"/>
    <w:rsid w:val="0035709D"/>
    <w:rsid w:val="00357683"/>
    <w:rsid w:val="003622EB"/>
    <w:rsid w:val="00363402"/>
    <w:rsid w:val="0036677E"/>
    <w:rsid w:val="0037115A"/>
    <w:rsid w:val="003718B3"/>
    <w:rsid w:val="0038252B"/>
    <w:rsid w:val="0039002A"/>
    <w:rsid w:val="0039010B"/>
    <w:rsid w:val="003A1D79"/>
    <w:rsid w:val="003A735A"/>
    <w:rsid w:val="003A7450"/>
    <w:rsid w:val="003A749A"/>
    <w:rsid w:val="003B2814"/>
    <w:rsid w:val="003B2B12"/>
    <w:rsid w:val="003B39EA"/>
    <w:rsid w:val="003B3FB1"/>
    <w:rsid w:val="003B651A"/>
    <w:rsid w:val="003C06A0"/>
    <w:rsid w:val="003C13F8"/>
    <w:rsid w:val="003C222E"/>
    <w:rsid w:val="003C395E"/>
    <w:rsid w:val="003C58F7"/>
    <w:rsid w:val="003C75CB"/>
    <w:rsid w:val="003C7943"/>
    <w:rsid w:val="003C79D9"/>
    <w:rsid w:val="003D1B21"/>
    <w:rsid w:val="003D3648"/>
    <w:rsid w:val="003E1311"/>
    <w:rsid w:val="003E49FC"/>
    <w:rsid w:val="003E73C5"/>
    <w:rsid w:val="003E7E01"/>
    <w:rsid w:val="003F1133"/>
    <w:rsid w:val="003F4073"/>
    <w:rsid w:val="003F486F"/>
    <w:rsid w:val="003F71E4"/>
    <w:rsid w:val="003F7277"/>
    <w:rsid w:val="00404096"/>
    <w:rsid w:val="0040561D"/>
    <w:rsid w:val="004058D4"/>
    <w:rsid w:val="004064EB"/>
    <w:rsid w:val="004073F1"/>
    <w:rsid w:val="00410BA0"/>
    <w:rsid w:val="004120C3"/>
    <w:rsid w:val="004139B1"/>
    <w:rsid w:val="00414180"/>
    <w:rsid w:val="004155C6"/>
    <w:rsid w:val="004158A8"/>
    <w:rsid w:val="00420A68"/>
    <w:rsid w:val="004216BA"/>
    <w:rsid w:val="004237FE"/>
    <w:rsid w:val="00423A0A"/>
    <w:rsid w:val="00424182"/>
    <w:rsid w:val="004246F5"/>
    <w:rsid w:val="0042750B"/>
    <w:rsid w:val="004275CE"/>
    <w:rsid w:val="00430AB1"/>
    <w:rsid w:val="00431147"/>
    <w:rsid w:val="004335C3"/>
    <w:rsid w:val="00433A42"/>
    <w:rsid w:val="00435EFD"/>
    <w:rsid w:val="0044324F"/>
    <w:rsid w:val="004477A5"/>
    <w:rsid w:val="00451500"/>
    <w:rsid w:val="00455718"/>
    <w:rsid w:val="004578BD"/>
    <w:rsid w:val="00461955"/>
    <w:rsid w:val="00462A9D"/>
    <w:rsid w:val="00466913"/>
    <w:rsid w:val="0047392B"/>
    <w:rsid w:val="00475CEE"/>
    <w:rsid w:val="00477C77"/>
    <w:rsid w:val="00480A64"/>
    <w:rsid w:val="004841CA"/>
    <w:rsid w:val="00484692"/>
    <w:rsid w:val="00484914"/>
    <w:rsid w:val="00484CC7"/>
    <w:rsid w:val="00484DA6"/>
    <w:rsid w:val="00486291"/>
    <w:rsid w:val="00495309"/>
    <w:rsid w:val="004976FB"/>
    <w:rsid w:val="00497E15"/>
    <w:rsid w:val="004A04BA"/>
    <w:rsid w:val="004A22A4"/>
    <w:rsid w:val="004B376B"/>
    <w:rsid w:val="004B4A05"/>
    <w:rsid w:val="004B546F"/>
    <w:rsid w:val="004B55F4"/>
    <w:rsid w:val="004B6E1E"/>
    <w:rsid w:val="004C0D85"/>
    <w:rsid w:val="004C1073"/>
    <w:rsid w:val="004C2B22"/>
    <w:rsid w:val="004C64D8"/>
    <w:rsid w:val="004C64E6"/>
    <w:rsid w:val="004D17F2"/>
    <w:rsid w:val="004D186F"/>
    <w:rsid w:val="004D1DA4"/>
    <w:rsid w:val="004D1E63"/>
    <w:rsid w:val="004E145B"/>
    <w:rsid w:val="004E16A1"/>
    <w:rsid w:val="004E313C"/>
    <w:rsid w:val="004E3474"/>
    <w:rsid w:val="004E6456"/>
    <w:rsid w:val="004E712D"/>
    <w:rsid w:val="004E7E43"/>
    <w:rsid w:val="004F190E"/>
    <w:rsid w:val="004F1E4A"/>
    <w:rsid w:val="004F643F"/>
    <w:rsid w:val="004F7D8C"/>
    <w:rsid w:val="005019AC"/>
    <w:rsid w:val="00501E38"/>
    <w:rsid w:val="00504487"/>
    <w:rsid w:val="00506310"/>
    <w:rsid w:val="0050788B"/>
    <w:rsid w:val="00507D9D"/>
    <w:rsid w:val="005160B1"/>
    <w:rsid w:val="005162C0"/>
    <w:rsid w:val="0052104B"/>
    <w:rsid w:val="00522B77"/>
    <w:rsid w:val="00523A02"/>
    <w:rsid w:val="005268C0"/>
    <w:rsid w:val="00527CBB"/>
    <w:rsid w:val="00532207"/>
    <w:rsid w:val="00532D50"/>
    <w:rsid w:val="005335FA"/>
    <w:rsid w:val="00533A7F"/>
    <w:rsid w:val="00533B5D"/>
    <w:rsid w:val="0053512A"/>
    <w:rsid w:val="00537239"/>
    <w:rsid w:val="00540A12"/>
    <w:rsid w:val="005428D4"/>
    <w:rsid w:val="00544F1D"/>
    <w:rsid w:val="00545BB5"/>
    <w:rsid w:val="00550D45"/>
    <w:rsid w:val="005510AA"/>
    <w:rsid w:val="005511FD"/>
    <w:rsid w:val="00551515"/>
    <w:rsid w:val="005551B0"/>
    <w:rsid w:val="005559D7"/>
    <w:rsid w:val="00557423"/>
    <w:rsid w:val="005617FC"/>
    <w:rsid w:val="00562025"/>
    <w:rsid w:val="0056205E"/>
    <w:rsid w:val="005631AE"/>
    <w:rsid w:val="00565182"/>
    <w:rsid w:val="00565669"/>
    <w:rsid w:val="00565802"/>
    <w:rsid w:val="00570A2D"/>
    <w:rsid w:val="00570FE6"/>
    <w:rsid w:val="005730F4"/>
    <w:rsid w:val="0057354D"/>
    <w:rsid w:val="00576B56"/>
    <w:rsid w:val="0058253D"/>
    <w:rsid w:val="00582ECC"/>
    <w:rsid w:val="00586494"/>
    <w:rsid w:val="005878EC"/>
    <w:rsid w:val="00587A84"/>
    <w:rsid w:val="005914CF"/>
    <w:rsid w:val="00591E6B"/>
    <w:rsid w:val="00592532"/>
    <w:rsid w:val="00596A0A"/>
    <w:rsid w:val="005A4A74"/>
    <w:rsid w:val="005A501C"/>
    <w:rsid w:val="005B0E5E"/>
    <w:rsid w:val="005B0EC8"/>
    <w:rsid w:val="005B25D7"/>
    <w:rsid w:val="005B4DA6"/>
    <w:rsid w:val="005B4ECE"/>
    <w:rsid w:val="005B6321"/>
    <w:rsid w:val="005B7486"/>
    <w:rsid w:val="005B74C0"/>
    <w:rsid w:val="005C0E46"/>
    <w:rsid w:val="005C28F3"/>
    <w:rsid w:val="005C373B"/>
    <w:rsid w:val="005C52E0"/>
    <w:rsid w:val="005C5787"/>
    <w:rsid w:val="005D2A31"/>
    <w:rsid w:val="005D2BF9"/>
    <w:rsid w:val="005D309E"/>
    <w:rsid w:val="005D72F1"/>
    <w:rsid w:val="005E09F8"/>
    <w:rsid w:val="005E29F2"/>
    <w:rsid w:val="005E3363"/>
    <w:rsid w:val="005E3BBC"/>
    <w:rsid w:val="005E4274"/>
    <w:rsid w:val="005E5318"/>
    <w:rsid w:val="005E5571"/>
    <w:rsid w:val="005E71BC"/>
    <w:rsid w:val="005E7A74"/>
    <w:rsid w:val="005F0180"/>
    <w:rsid w:val="005F1A1D"/>
    <w:rsid w:val="005F2D2E"/>
    <w:rsid w:val="005F38F6"/>
    <w:rsid w:val="005F53E9"/>
    <w:rsid w:val="006007F9"/>
    <w:rsid w:val="00600DAB"/>
    <w:rsid w:val="00601469"/>
    <w:rsid w:val="006023D0"/>
    <w:rsid w:val="00602BF0"/>
    <w:rsid w:val="00606997"/>
    <w:rsid w:val="00611097"/>
    <w:rsid w:val="00615243"/>
    <w:rsid w:val="00616011"/>
    <w:rsid w:val="006163C3"/>
    <w:rsid w:val="0062076E"/>
    <w:rsid w:val="00621603"/>
    <w:rsid w:val="00623A47"/>
    <w:rsid w:val="006268A4"/>
    <w:rsid w:val="00627496"/>
    <w:rsid w:val="00627F59"/>
    <w:rsid w:val="00630FB1"/>
    <w:rsid w:val="00632409"/>
    <w:rsid w:val="00632E33"/>
    <w:rsid w:val="0063348D"/>
    <w:rsid w:val="006342AC"/>
    <w:rsid w:val="0063666E"/>
    <w:rsid w:val="0063765B"/>
    <w:rsid w:val="00637E06"/>
    <w:rsid w:val="00641F75"/>
    <w:rsid w:val="00642321"/>
    <w:rsid w:val="0064327B"/>
    <w:rsid w:val="006458CB"/>
    <w:rsid w:val="00646BD3"/>
    <w:rsid w:val="006478AC"/>
    <w:rsid w:val="00647DAB"/>
    <w:rsid w:val="0065083F"/>
    <w:rsid w:val="0065378C"/>
    <w:rsid w:val="00655770"/>
    <w:rsid w:val="006615EC"/>
    <w:rsid w:val="006619B7"/>
    <w:rsid w:val="0066398C"/>
    <w:rsid w:val="00666E7C"/>
    <w:rsid w:val="00670690"/>
    <w:rsid w:val="006709A7"/>
    <w:rsid w:val="0067127C"/>
    <w:rsid w:val="00671FA5"/>
    <w:rsid w:val="00672556"/>
    <w:rsid w:val="00674B04"/>
    <w:rsid w:val="00675DCC"/>
    <w:rsid w:val="006802F5"/>
    <w:rsid w:val="00680509"/>
    <w:rsid w:val="00680C7A"/>
    <w:rsid w:val="00682750"/>
    <w:rsid w:val="006828DD"/>
    <w:rsid w:val="00684489"/>
    <w:rsid w:val="006853C8"/>
    <w:rsid w:val="0069055C"/>
    <w:rsid w:val="006924C7"/>
    <w:rsid w:val="0069277C"/>
    <w:rsid w:val="00694D62"/>
    <w:rsid w:val="006969C0"/>
    <w:rsid w:val="006A04C9"/>
    <w:rsid w:val="006A7337"/>
    <w:rsid w:val="006A7C43"/>
    <w:rsid w:val="006B5987"/>
    <w:rsid w:val="006B6C2A"/>
    <w:rsid w:val="006B7637"/>
    <w:rsid w:val="006C1088"/>
    <w:rsid w:val="006C2B4A"/>
    <w:rsid w:val="006C7389"/>
    <w:rsid w:val="006D176B"/>
    <w:rsid w:val="006D67D9"/>
    <w:rsid w:val="006E1059"/>
    <w:rsid w:val="006E5545"/>
    <w:rsid w:val="006E65A4"/>
    <w:rsid w:val="006F117D"/>
    <w:rsid w:val="006F13A8"/>
    <w:rsid w:val="006F3F4D"/>
    <w:rsid w:val="006F420B"/>
    <w:rsid w:val="00700486"/>
    <w:rsid w:val="00700DE0"/>
    <w:rsid w:val="007025B1"/>
    <w:rsid w:val="00702D2A"/>
    <w:rsid w:val="00706B12"/>
    <w:rsid w:val="00710959"/>
    <w:rsid w:val="007124C0"/>
    <w:rsid w:val="007128C3"/>
    <w:rsid w:val="00715C2C"/>
    <w:rsid w:val="00716E56"/>
    <w:rsid w:val="00717779"/>
    <w:rsid w:val="00721B19"/>
    <w:rsid w:val="007220AA"/>
    <w:rsid w:val="007222B5"/>
    <w:rsid w:val="00722479"/>
    <w:rsid w:val="007226C4"/>
    <w:rsid w:val="007256D6"/>
    <w:rsid w:val="00730C2A"/>
    <w:rsid w:val="007328DC"/>
    <w:rsid w:val="00735686"/>
    <w:rsid w:val="007372B9"/>
    <w:rsid w:val="007403ED"/>
    <w:rsid w:val="007407F4"/>
    <w:rsid w:val="0074152F"/>
    <w:rsid w:val="007438C2"/>
    <w:rsid w:val="00746BF3"/>
    <w:rsid w:val="00750A6F"/>
    <w:rsid w:val="00751BB7"/>
    <w:rsid w:val="00752015"/>
    <w:rsid w:val="00752332"/>
    <w:rsid w:val="00753904"/>
    <w:rsid w:val="00753BC2"/>
    <w:rsid w:val="00754ED0"/>
    <w:rsid w:val="00755D9A"/>
    <w:rsid w:val="007560D3"/>
    <w:rsid w:val="00756285"/>
    <w:rsid w:val="0075774E"/>
    <w:rsid w:val="00760814"/>
    <w:rsid w:val="00762AC1"/>
    <w:rsid w:val="00766F91"/>
    <w:rsid w:val="00771579"/>
    <w:rsid w:val="00771BC3"/>
    <w:rsid w:val="00771F8B"/>
    <w:rsid w:val="00773449"/>
    <w:rsid w:val="00774E60"/>
    <w:rsid w:val="00776D95"/>
    <w:rsid w:val="007777D4"/>
    <w:rsid w:val="00780391"/>
    <w:rsid w:val="0078046B"/>
    <w:rsid w:val="00780D8C"/>
    <w:rsid w:val="00781744"/>
    <w:rsid w:val="00782F9D"/>
    <w:rsid w:val="00786E15"/>
    <w:rsid w:val="00795F12"/>
    <w:rsid w:val="007A1A00"/>
    <w:rsid w:val="007A315B"/>
    <w:rsid w:val="007A44A6"/>
    <w:rsid w:val="007A4B61"/>
    <w:rsid w:val="007B07B7"/>
    <w:rsid w:val="007B2747"/>
    <w:rsid w:val="007B3601"/>
    <w:rsid w:val="007B36FA"/>
    <w:rsid w:val="007B4C42"/>
    <w:rsid w:val="007B65D2"/>
    <w:rsid w:val="007B6A5B"/>
    <w:rsid w:val="007B79F5"/>
    <w:rsid w:val="007C1BED"/>
    <w:rsid w:val="007C359A"/>
    <w:rsid w:val="007C3EBF"/>
    <w:rsid w:val="007C4EA5"/>
    <w:rsid w:val="007C5551"/>
    <w:rsid w:val="007C6AFD"/>
    <w:rsid w:val="007D1287"/>
    <w:rsid w:val="007D21B3"/>
    <w:rsid w:val="007D29D0"/>
    <w:rsid w:val="007D3C9A"/>
    <w:rsid w:val="007D4F81"/>
    <w:rsid w:val="007D598E"/>
    <w:rsid w:val="007D69B6"/>
    <w:rsid w:val="007D71D0"/>
    <w:rsid w:val="007D7288"/>
    <w:rsid w:val="007E0D3B"/>
    <w:rsid w:val="007E1EF0"/>
    <w:rsid w:val="007E44C5"/>
    <w:rsid w:val="007E6750"/>
    <w:rsid w:val="007F3409"/>
    <w:rsid w:val="007F47A7"/>
    <w:rsid w:val="007F490E"/>
    <w:rsid w:val="007F6186"/>
    <w:rsid w:val="007F7E13"/>
    <w:rsid w:val="00800003"/>
    <w:rsid w:val="0080069D"/>
    <w:rsid w:val="008010FB"/>
    <w:rsid w:val="00805FAA"/>
    <w:rsid w:val="008158AD"/>
    <w:rsid w:val="00817DE6"/>
    <w:rsid w:val="00820162"/>
    <w:rsid w:val="00821695"/>
    <w:rsid w:val="00822799"/>
    <w:rsid w:val="00824841"/>
    <w:rsid w:val="00824864"/>
    <w:rsid w:val="00825AFF"/>
    <w:rsid w:val="008263EE"/>
    <w:rsid w:val="00827BBC"/>
    <w:rsid w:val="008303C9"/>
    <w:rsid w:val="0083196D"/>
    <w:rsid w:val="0083611D"/>
    <w:rsid w:val="00841ADA"/>
    <w:rsid w:val="00843F45"/>
    <w:rsid w:val="00845222"/>
    <w:rsid w:val="008466B9"/>
    <w:rsid w:val="008472B4"/>
    <w:rsid w:val="008515B2"/>
    <w:rsid w:val="00851DDB"/>
    <w:rsid w:val="00851F34"/>
    <w:rsid w:val="008558FF"/>
    <w:rsid w:val="00855A8B"/>
    <w:rsid w:val="00857215"/>
    <w:rsid w:val="008623E5"/>
    <w:rsid w:val="00863276"/>
    <w:rsid w:val="00865012"/>
    <w:rsid w:val="00865B53"/>
    <w:rsid w:val="00870A32"/>
    <w:rsid w:val="00875260"/>
    <w:rsid w:val="008760D6"/>
    <w:rsid w:val="0088186A"/>
    <w:rsid w:val="00881CF8"/>
    <w:rsid w:val="00883270"/>
    <w:rsid w:val="008842E8"/>
    <w:rsid w:val="00885212"/>
    <w:rsid w:val="00885C01"/>
    <w:rsid w:val="00885C7B"/>
    <w:rsid w:val="008867EA"/>
    <w:rsid w:val="00894CD6"/>
    <w:rsid w:val="00896331"/>
    <w:rsid w:val="008969AC"/>
    <w:rsid w:val="00896FB6"/>
    <w:rsid w:val="008A1351"/>
    <w:rsid w:val="008A288F"/>
    <w:rsid w:val="008A4216"/>
    <w:rsid w:val="008A6682"/>
    <w:rsid w:val="008B38BD"/>
    <w:rsid w:val="008B3FDD"/>
    <w:rsid w:val="008B4333"/>
    <w:rsid w:val="008B61CE"/>
    <w:rsid w:val="008B6CC0"/>
    <w:rsid w:val="008B702E"/>
    <w:rsid w:val="008B7566"/>
    <w:rsid w:val="008C79F2"/>
    <w:rsid w:val="008D211B"/>
    <w:rsid w:val="008D2C3E"/>
    <w:rsid w:val="008D4D74"/>
    <w:rsid w:val="008D4E3D"/>
    <w:rsid w:val="008D6FB9"/>
    <w:rsid w:val="008D78FF"/>
    <w:rsid w:val="008D7BB3"/>
    <w:rsid w:val="008D7BCF"/>
    <w:rsid w:val="008E2FF9"/>
    <w:rsid w:val="008E31BB"/>
    <w:rsid w:val="008E4E8B"/>
    <w:rsid w:val="008E69ED"/>
    <w:rsid w:val="008F019C"/>
    <w:rsid w:val="008F3277"/>
    <w:rsid w:val="008F34E4"/>
    <w:rsid w:val="008F4524"/>
    <w:rsid w:val="00901150"/>
    <w:rsid w:val="009026D8"/>
    <w:rsid w:val="00910A86"/>
    <w:rsid w:val="009112B2"/>
    <w:rsid w:val="00912BCB"/>
    <w:rsid w:val="009133F6"/>
    <w:rsid w:val="00913704"/>
    <w:rsid w:val="00913A7E"/>
    <w:rsid w:val="0091772D"/>
    <w:rsid w:val="00920B18"/>
    <w:rsid w:val="0092591E"/>
    <w:rsid w:val="009261F4"/>
    <w:rsid w:val="009317FD"/>
    <w:rsid w:val="009360D5"/>
    <w:rsid w:val="00936525"/>
    <w:rsid w:val="0094188E"/>
    <w:rsid w:val="00945A1F"/>
    <w:rsid w:val="00947FA2"/>
    <w:rsid w:val="00950B8B"/>
    <w:rsid w:val="00952742"/>
    <w:rsid w:val="009536F7"/>
    <w:rsid w:val="00953D1C"/>
    <w:rsid w:val="009570DF"/>
    <w:rsid w:val="00957D3D"/>
    <w:rsid w:val="00963B13"/>
    <w:rsid w:val="0096468C"/>
    <w:rsid w:val="00965390"/>
    <w:rsid w:val="00966079"/>
    <w:rsid w:val="00966B4B"/>
    <w:rsid w:val="009703CC"/>
    <w:rsid w:val="00970D88"/>
    <w:rsid w:val="00971F0B"/>
    <w:rsid w:val="009762CD"/>
    <w:rsid w:val="00976982"/>
    <w:rsid w:val="00982EB2"/>
    <w:rsid w:val="009837D8"/>
    <w:rsid w:val="009842D5"/>
    <w:rsid w:val="00984B4F"/>
    <w:rsid w:val="009904D5"/>
    <w:rsid w:val="00993AD4"/>
    <w:rsid w:val="0099752C"/>
    <w:rsid w:val="009A030B"/>
    <w:rsid w:val="009A0310"/>
    <w:rsid w:val="009A4A1F"/>
    <w:rsid w:val="009A4C3B"/>
    <w:rsid w:val="009A63F3"/>
    <w:rsid w:val="009A7B0B"/>
    <w:rsid w:val="009B084C"/>
    <w:rsid w:val="009B2463"/>
    <w:rsid w:val="009B362F"/>
    <w:rsid w:val="009B6492"/>
    <w:rsid w:val="009B6758"/>
    <w:rsid w:val="009B6DD3"/>
    <w:rsid w:val="009B70BA"/>
    <w:rsid w:val="009C0A9B"/>
    <w:rsid w:val="009C1C25"/>
    <w:rsid w:val="009C4CB5"/>
    <w:rsid w:val="009C5DEF"/>
    <w:rsid w:val="009C7AD5"/>
    <w:rsid w:val="009D3F67"/>
    <w:rsid w:val="009E0943"/>
    <w:rsid w:val="009E3F64"/>
    <w:rsid w:val="009E5A38"/>
    <w:rsid w:val="009E5BC9"/>
    <w:rsid w:val="009F14E5"/>
    <w:rsid w:val="009F202D"/>
    <w:rsid w:val="009F732B"/>
    <w:rsid w:val="00A022EF"/>
    <w:rsid w:val="00A06918"/>
    <w:rsid w:val="00A06E6E"/>
    <w:rsid w:val="00A1487A"/>
    <w:rsid w:val="00A15E10"/>
    <w:rsid w:val="00A170E9"/>
    <w:rsid w:val="00A21E8D"/>
    <w:rsid w:val="00A23D6B"/>
    <w:rsid w:val="00A25354"/>
    <w:rsid w:val="00A26D9F"/>
    <w:rsid w:val="00A27357"/>
    <w:rsid w:val="00A33D4B"/>
    <w:rsid w:val="00A3402D"/>
    <w:rsid w:val="00A365E6"/>
    <w:rsid w:val="00A36DD3"/>
    <w:rsid w:val="00A46DE1"/>
    <w:rsid w:val="00A46FAE"/>
    <w:rsid w:val="00A50F7B"/>
    <w:rsid w:val="00A515DD"/>
    <w:rsid w:val="00A51BEC"/>
    <w:rsid w:val="00A55866"/>
    <w:rsid w:val="00A55B47"/>
    <w:rsid w:val="00A55C63"/>
    <w:rsid w:val="00A579F5"/>
    <w:rsid w:val="00A57F4C"/>
    <w:rsid w:val="00A63A78"/>
    <w:rsid w:val="00A673DC"/>
    <w:rsid w:val="00A73F5D"/>
    <w:rsid w:val="00A740B4"/>
    <w:rsid w:val="00A759F0"/>
    <w:rsid w:val="00A773D2"/>
    <w:rsid w:val="00A85FB8"/>
    <w:rsid w:val="00A87452"/>
    <w:rsid w:val="00A90294"/>
    <w:rsid w:val="00A92B2F"/>
    <w:rsid w:val="00A92B4A"/>
    <w:rsid w:val="00A962E5"/>
    <w:rsid w:val="00A975D7"/>
    <w:rsid w:val="00AA1D81"/>
    <w:rsid w:val="00AA4634"/>
    <w:rsid w:val="00AB380E"/>
    <w:rsid w:val="00AB3897"/>
    <w:rsid w:val="00AB3933"/>
    <w:rsid w:val="00AB697E"/>
    <w:rsid w:val="00AC094A"/>
    <w:rsid w:val="00AC3334"/>
    <w:rsid w:val="00AC42CF"/>
    <w:rsid w:val="00AC48B1"/>
    <w:rsid w:val="00AC7A50"/>
    <w:rsid w:val="00AC7F3B"/>
    <w:rsid w:val="00AD13AF"/>
    <w:rsid w:val="00AD3AE1"/>
    <w:rsid w:val="00AD4CED"/>
    <w:rsid w:val="00AE04E7"/>
    <w:rsid w:val="00AE061C"/>
    <w:rsid w:val="00AE0E2C"/>
    <w:rsid w:val="00AE1135"/>
    <w:rsid w:val="00AE2C35"/>
    <w:rsid w:val="00AE368C"/>
    <w:rsid w:val="00AE4B02"/>
    <w:rsid w:val="00AE612A"/>
    <w:rsid w:val="00AE7E2A"/>
    <w:rsid w:val="00AF6B3A"/>
    <w:rsid w:val="00AF6D52"/>
    <w:rsid w:val="00AF74E8"/>
    <w:rsid w:val="00B01511"/>
    <w:rsid w:val="00B023EB"/>
    <w:rsid w:val="00B042C4"/>
    <w:rsid w:val="00B047BD"/>
    <w:rsid w:val="00B05EB5"/>
    <w:rsid w:val="00B077F9"/>
    <w:rsid w:val="00B141A2"/>
    <w:rsid w:val="00B14FAF"/>
    <w:rsid w:val="00B16ECB"/>
    <w:rsid w:val="00B17E56"/>
    <w:rsid w:val="00B20787"/>
    <w:rsid w:val="00B21175"/>
    <w:rsid w:val="00B2253D"/>
    <w:rsid w:val="00B24D40"/>
    <w:rsid w:val="00B257AF"/>
    <w:rsid w:val="00B25EEC"/>
    <w:rsid w:val="00B27E20"/>
    <w:rsid w:val="00B3077C"/>
    <w:rsid w:val="00B32DE2"/>
    <w:rsid w:val="00B33017"/>
    <w:rsid w:val="00B343D5"/>
    <w:rsid w:val="00B34A98"/>
    <w:rsid w:val="00B40F2B"/>
    <w:rsid w:val="00B412A2"/>
    <w:rsid w:val="00B431F4"/>
    <w:rsid w:val="00B4486A"/>
    <w:rsid w:val="00B45C57"/>
    <w:rsid w:val="00B47820"/>
    <w:rsid w:val="00B50046"/>
    <w:rsid w:val="00B500B3"/>
    <w:rsid w:val="00B54C45"/>
    <w:rsid w:val="00B55B91"/>
    <w:rsid w:val="00B56135"/>
    <w:rsid w:val="00B603D5"/>
    <w:rsid w:val="00B61EF3"/>
    <w:rsid w:val="00B66BA5"/>
    <w:rsid w:val="00B706D5"/>
    <w:rsid w:val="00B73855"/>
    <w:rsid w:val="00B7625F"/>
    <w:rsid w:val="00B76352"/>
    <w:rsid w:val="00B771F5"/>
    <w:rsid w:val="00B772B9"/>
    <w:rsid w:val="00B77468"/>
    <w:rsid w:val="00B829C3"/>
    <w:rsid w:val="00B8416D"/>
    <w:rsid w:val="00B843C7"/>
    <w:rsid w:val="00B85B11"/>
    <w:rsid w:val="00B864F2"/>
    <w:rsid w:val="00B902C0"/>
    <w:rsid w:val="00B91874"/>
    <w:rsid w:val="00B948B3"/>
    <w:rsid w:val="00B957BB"/>
    <w:rsid w:val="00B958F4"/>
    <w:rsid w:val="00B96706"/>
    <w:rsid w:val="00B96E24"/>
    <w:rsid w:val="00B978DB"/>
    <w:rsid w:val="00BA0951"/>
    <w:rsid w:val="00BA32B8"/>
    <w:rsid w:val="00BA685C"/>
    <w:rsid w:val="00BB18DA"/>
    <w:rsid w:val="00BB3908"/>
    <w:rsid w:val="00BB44E1"/>
    <w:rsid w:val="00BB45C7"/>
    <w:rsid w:val="00BC06A5"/>
    <w:rsid w:val="00BC1EDF"/>
    <w:rsid w:val="00BC2118"/>
    <w:rsid w:val="00BC2644"/>
    <w:rsid w:val="00BC2DFF"/>
    <w:rsid w:val="00BC3924"/>
    <w:rsid w:val="00BC5D98"/>
    <w:rsid w:val="00BC6D56"/>
    <w:rsid w:val="00BC74CE"/>
    <w:rsid w:val="00BD4CF0"/>
    <w:rsid w:val="00BD61EE"/>
    <w:rsid w:val="00BD66C5"/>
    <w:rsid w:val="00BD7F09"/>
    <w:rsid w:val="00BE37CB"/>
    <w:rsid w:val="00BE3A37"/>
    <w:rsid w:val="00BE707F"/>
    <w:rsid w:val="00BE71EE"/>
    <w:rsid w:val="00BE780B"/>
    <w:rsid w:val="00BE7AB0"/>
    <w:rsid w:val="00BE7BC7"/>
    <w:rsid w:val="00BF6588"/>
    <w:rsid w:val="00BF6B3F"/>
    <w:rsid w:val="00C00A57"/>
    <w:rsid w:val="00C044C2"/>
    <w:rsid w:val="00C04909"/>
    <w:rsid w:val="00C06337"/>
    <w:rsid w:val="00C06F0C"/>
    <w:rsid w:val="00C117FF"/>
    <w:rsid w:val="00C121AF"/>
    <w:rsid w:val="00C205F8"/>
    <w:rsid w:val="00C24816"/>
    <w:rsid w:val="00C24C3A"/>
    <w:rsid w:val="00C32F30"/>
    <w:rsid w:val="00C3311E"/>
    <w:rsid w:val="00C33AA1"/>
    <w:rsid w:val="00C35651"/>
    <w:rsid w:val="00C37558"/>
    <w:rsid w:val="00C40645"/>
    <w:rsid w:val="00C4571E"/>
    <w:rsid w:val="00C46367"/>
    <w:rsid w:val="00C51D75"/>
    <w:rsid w:val="00C601F0"/>
    <w:rsid w:val="00C63489"/>
    <w:rsid w:val="00C642B4"/>
    <w:rsid w:val="00C66D76"/>
    <w:rsid w:val="00C67668"/>
    <w:rsid w:val="00C71FB3"/>
    <w:rsid w:val="00C750CB"/>
    <w:rsid w:val="00C76B88"/>
    <w:rsid w:val="00C80E60"/>
    <w:rsid w:val="00C83052"/>
    <w:rsid w:val="00C830EA"/>
    <w:rsid w:val="00C83A4B"/>
    <w:rsid w:val="00C84983"/>
    <w:rsid w:val="00C87859"/>
    <w:rsid w:val="00C905EF"/>
    <w:rsid w:val="00C92ADE"/>
    <w:rsid w:val="00C92B6C"/>
    <w:rsid w:val="00C92FA7"/>
    <w:rsid w:val="00C95DC0"/>
    <w:rsid w:val="00C97956"/>
    <w:rsid w:val="00CA0EA3"/>
    <w:rsid w:val="00CA0F6E"/>
    <w:rsid w:val="00CA3690"/>
    <w:rsid w:val="00CA3D7B"/>
    <w:rsid w:val="00CA3F16"/>
    <w:rsid w:val="00CA6E3A"/>
    <w:rsid w:val="00CB5A8E"/>
    <w:rsid w:val="00CC008C"/>
    <w:rsid w:val="00CC102F"/>
    <w:rsid w:val="00CC501A"/>
    <w:rsid w:val="00CC6513"/>
    <w:rsid w:val="00CD3E98"/>
    <w:rsid w:val="00CE3143"/>
    <w:rsid w:val="00CF2C2C"/>
    <w:rsid w:val="00CF3FD5"/>
    <w:rsid w:val="00CF68F2"/>
    <w:rsid w:val="00CF6E19"/>
    <w:rsid w:val="00CF6F21"/>
    <w:rsid w:val="00CF7057"/>
    <w:rsid w:val="00CF7983"/>
    <w:rsid w:val="00D003C4"/>
    <w:rsid w:val="00D0511C"/>
    <w:rsid w:val="00D112F1"/>
    <w:rsid w:val="00D11BCB"/>
    <w:rsid w:val="00D128F2"/>
    <w:rsid w:val="00D13D84"/>
    <w:rsid w:val="00D140AC"/>
    <w:rsid w:val="00D17035"/>
    <w:rsid w:val="00D2266C"/>
    <w:rsid w:val="00D27B4D"/>
    <w:rsid w:val="00D32D89"/>
    <w:rsid w:val="00D33C79"/>
    <w:rsid w:val="00D34615"/>
    <w:rsid w:val="00D356EF"/>
    <w:rsid w:val="00D36462"/>
    <w:rsid w:val="00D40FE7"/>
    <w:rsid w:val="00D420D1"/>
    <w:rsid w:val="00D42BB5"/>
    <w:rsid w:val="00D441C2"/>
    <w:rsid w:val="00D4434D"/>
    <w:rsid w:val="00D45029"/>
    <w:rsid w:val="00D464BC"/>
    <w:rsid w:val="00D519F2"/>
    <w:rsid w:val="00D51D94"/>
    <w:rsid w:val="00D52C7C"/>
    <w:rsid w:val="00D55D93"/>
    <w:rsid w:val="00D57DF1"/>
    <w:rsid w:val="00D63AE0"/>
    <w:rsid w:val="00D71FF8"/>
    <w:rsid w:val="00D75640"/>
    <w:rsid w:val="00D810E9"/>
    <w:rsid w:val="00D83119"/>
    <w:rsid w:val="00D90140"/>
    <w:rsid w:val="00D9050C"/>
    <w:rsid w:val="00D90A18"/>
    <w:rsid w:val="00D92FED"/>
    <w:rsid w:val="00D93017"/>
    <w:rsid w:val="00D9593D"/>
    <w:rsid w:val="00D95DAE"/>
    <w:rsid w:val="00D96596"/>
    <w:rsid w:val="00DA0209"/>
    <w:rsid w:val="00DA5014"/>
    <w:rsid w:val="00DA5F2E"/>
    <w:rsid w:val="00DA7EB7"/>
    <w:rsid w:val="00DB35E7"/>
    <w:rsid w:val="00DC0550"/>
    <w:rsid w:val="00DC0681"/>
    <w:rsid w:val="00DC168F"/>
    <w:rsid w:val="00DC1D41"/>
    <w:rsid w:val="00DC2D4E"/>
    <w:rsid w:val="00DC4C3C"/>
    <w:rsid w:val="00DC4FFE"/>
    <w:rsid w:val="00DC6B33"/>
    <w:rsid w:val="00DC72F1"/>
    <w:rsid w:val="00DD0807"/>
    <w:rsid w:val="00DD0C95"/>
    <w:rsid w:val="00DD14FD"/>
    <w:rsid w:val="00DD56A0"/>
    <w:rsid w:val="00DD5CD8"/>
    <w:rsid w:val="00DE25A9"/>
    <w:rsid w:val="00DE376F"/>
    <w:rsid w:val="00DE5223"/>
    <w:rsid w:val="00DE59B9"/>
    <w:rsid w:val="00DE725C"/>
    <w:rsid w:val="00DF11AC"/>
    <w:rsid w:val="00DF408A"/>
    <w:rsid w:val="00DF44BD"/>
    <w:rsid w:val="00DF4603"/>
    <w:rsid w:val="00DF615A"/>
    <w:rsid w:val="00E00BFF"/>
    <w:rsid w:val="00E00D4E"/>
    <w:rsid w:val="00E013CB"/>
    <w:rsid w:val="00E0174C"/>
    <w:rsid w:val="00E034BF"/>
    <w:rsid w:val="00E0353E"/>
    <w:rsid w:val="00E04D17"/>
    <w:rsid w:val="00E060E3"/>
    <w:rsid w:val="00E06FEB"/>
    <w:rsid w:val="00E1110C"/>
    <w:rsid w:val="00E11B47"/>
    <w:rsid w:val="00E12907"/>
    <w:rsid w:val="00E12A9B"/>
    <w:rsid w:val="00E14E8B"/>
    <w:rsid w:val="00E154BA"/>
    <w:rsid w:val="00E2018C"/>
    <w:rsid w:val="00E30D67"/>
    <w:rsid w:val="00E30F42"/>
    <w:rsid w:val="00E32F5C"/>
    <w:rsid w:val="00E33A8B"/>
    <w:rsid w:val="00E33BE5"/>
    <w:rsid w:val="00E34612"/>
    <w:rsid w:val="00E35A66"/>
    <w:rsid w:val="00E35E1F"/>
    <w:rsid w:val="00E37BA6"/>
    <w:rsid w:val="00E408B5"/>
    <w:rsid w:val="00E40A2B"/>
    <w:rsid w:val="00E43B21"/>
    <w:rsid w:val="00E4483B"/>
    <w:rsid w:val="00E45387"/>
    <w:rsid w:val="00E4550E"/>
    <w:rsid w:val="00E51029"/>
    <w:rsid w:val="00E52144"/>
    <w:rsid w:val="00E531C1"/>
    <w:rsid w:val="00E53987"/>
    <w:rsid w:val="00E53B00"/>
    <w:rsid w:val="00E55E65"/>
    <w:rsid w:val="00E57495"/>
    <w:rsid w:val="00E623CA"/>
    <w:rsid w:val="00E63877"/>
    <w:rsid w:val="00E66607"/>
    <w:rsid w:val="00E71D6C"/>
    <w:rsid w:val="00E75814"/>
    <w:rsid w:val="00E75F06"/>
    <w:rsid w:val="00E76517"/>
    <w:rsid w:val="00E8215B"/>
    <w:rsid w:val="00E8412E"/>
    <w:rsid w:val="00E869DE"/>
    <w:rsid w:val="00E916E1"/>
    <w:rsid w:val="00E91DC1"/>
    <w:rsid w:val="00E925C0"/>
    <w:rsid w:val="00E95C71"/>
    <w:rsid w:val="00E960F8"/>
    <w:rsid w:val="00E97247"/>
    <w:rsid w:val="00EA0914"/>
    <w:rsid w:val="00EA2999"/>
    <w:rsid w:val="00EB1731"/>
    <w:rsid w:val="00EB37A1"/>
    <w:rsid w:val="00EB3D34"/>
    <w:rsid w:val="00EC5FEC"/>
    <w:rsid w:val="00ED01F3"/>
    <w:rsid w:val="00ED0304"/>
    <w:rsid w:val="00ED25D6"/>
    <w:rsid w:val="00ED486B"/>
    <w:rsid w:val="00ED4CB1"/>
    <w:rsid w:val="00EE00B5"/>
    <w:rsid w:val="00EE0C7D"/>
    <w:rsid w:val="00EE2353"/>
    <w:rsid w:val="00EE3FE1"/>
    <w:rsid w:val="00EF30DC"/>
    <w:rsid w:val="00EF37CE"/>
    <w:rsid w:val="00EF3A0A"/>
    <w:rsid w:val="00EF5F3A"/>
    <w:rsid w:val="00EF780E"/>
    <w:rsid w:val="00F01846"/>
    <w:rsid w:val="00F02B5B"/>
    <w:rsid w:val="00F03858"/>
    <w:rsid w:val="00F03E4A"/>
    <w:rsid w:val="00F03EE8"/>
    <w:rsid w:val="00F03FC7"/>
    <w:rsid w:val="00F0450D"/>
    <w:rsid w:val="00F04839"/>
    <w:rsid w:val="00F05100"/>
    <w:rsid w:val="00F06C09"/>
    <w:rsid w:val="00F1035A"/>
    <w:rsid w:val="00F13CF0"/>
    <w:rsid w:val="00F1450A"/>
    <w:rsid w:val="00F2411F"/>
    <w:rsid w:val="00F245F9"/>
    <w:rsid w:val="00F24970"/>
    <w:rsid w:val="00F309D1"/>
    <w:rsid w:val="00F30BA0"/>
    <w:rsid w:val="00F3173E"/>
    <w:rsid w:val="00F320BC"/>
    <w:rsid w:val="00F32594"/>
    <w:rsid w:val="00F33E26"/>
    <w:rsid w:val="00F33F74"/>
    <w:rsid w:val="00F37FE8"/>
    <w:rsid w:val="00F41F89"/>
    <w:rsid w:val="00F42709"/>
    <w:rsid w:val="00F42FFE"/>
    <w:rsid w:val="00F43ECA"/>
    <w:rsid w:val="00F50869"/>
    <w:rsid w:val="00F56D06"/>
    <w:rsid w:val="00F648FC"/>
    <w:rsid w:val="00F64C3A"/>
    <w:rsid w:val="00F659F8"/>
    <w:rsid w:val="00F65FEB"/>
    <w:rsid w:val="00F660D1"/>
    <w:rsid w:val="00F667C5"/>
    <w:rsid w:val="00F66B74"/>
    <w:rsid w:val="00F70732"/>
    <w:rsid w:val="00F71BF1"/>
    <w:rsid w:val="00F7325E"/>
    <w:rsid w:val="00F734A7"/>
    <w:rsid w:val="00F74147"/>
    <w:rsid w:val="00F74AD5"/>
    <w:rsid w:val="00F75A64"/>
    <w:rsid w:val="00F75E8B"/>
    <w:rsid w:val="00F7651E"/>
    <w:rsid w:val="00F76C01"/>
    <w:rsid w:val="00F76C3C"/>
    <w:rsid w:val="00F83B25"/>
    <w:rsid w:val="00F84BE7"/>
    <w:rsid w:val="00F85305"/>
    <w:rsid w:val="00F8737C"/>
    <w:rsid w:val="00F91607"/>
    <w:rsid w:val="00F92971"/>
    <w:rsid w:val="00F94064"/>
    <w:rsid w:val="00F94785"/>
    <w:rsid w:val="00F94B3E"/>
    <w:rsid w:val="00FA31EE"/>
    <w:rsid w:val="00FA5E54"/>
    <w:rsid w:val="00FA631C"/>
    <w:rsid w:val="00FA77BF"/>
    <w:rsid w:val="00FB0CD6"/>
    <w:rsid w:val="00FB17EC"/>
    <w:rsid w:val="00FB2B90"/>
    <w:rsid w:val="00FB3475"/>
    <w:rsid w:val="00FB465C"/>
    <w:rsid w:val="00FB5E73"/>
    <w:rsid w:val="00FB656B"/>
    <w:rsid w:val="00FB68BC"/>
    <w:rsid w:val="00FB6DC9"/>
    <w:rsid w:val="00FC0371"/>
    <w:rsid w:val="00FC0563"/>
    <w:rsid w:val="00FC1025"/>
    <w:rsid w:val="00FC35FA"/>
    <w:rsid w:val="00FC3B01"/>
    <w:rsid w:val="00FC6CD5"/>
    <w:rsid w:val="00FD03E8"/>
    <w:rsid w:val="00FD354D"/>
    <w:rsid w:val="00FD4985"/>
    <w:rsid w:val="00FD507D"/>
    <w:rsid w:val="00FD5EE7"/>
    <w:rsid w:val="00FD64F0"/>
    <w:rsid w:val="00FD722A"/>
    <w:rsid w:val="00FE05B0"/>
    <w:rsid w:val="00FE102E"/>
    <w:rsid w:val="00FE3BD4"/>
    <w:rsid w:val="00FE48BB"/>
    <w:rsid w:val="00FF06F7"/>
    <w:rsid w:val="00FF255F"/>
    <w:rsid w:val="00FF35C7"/>
    <w:rsid w:val="00FF3FF3"/>
    <w:rsid w:val="00FF5B91"/>
    <w:rsid w:val="00FF61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rules v:ext="edit">
        <o:r id="V:Rule2" type="connector" idref="#_x0000_s102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4"/>
    <w:pPr>
      <w:suppressAutoHyphens/>
      <w:spacing w:line="100" w:lineRule="atLeast"/>
      <w:ind w:left="288" w:right="144" w:firstLine="288"/>
    </w:pPr>
    <w:rPr>
      <w:rFonts w:ascii="Arial" w:hAnsi="Arial"/>
      <w:sz w:val="24"/>
      <w:lang w:eastAsia="ar-SA"/>
    </w:rPr>
  </w:style>
  <w:style w:type="paragraph" w:styleId="Heading1">
    <w:name w:val="heading 1"/>
    <w:basedOn w:val="Normal"/>
    <w:next w:val="BodyText"/>
    <w:uiPriority w:val="99"/>
    <w:qFormat/>
    <w:rsid w:val="00050881"/>
    <w:pPr>
      <w:keepNext/>
      <w:pageBreakBefore/>
      <w:tabs>
        <w:tab w:val="num" w:pos="0"/>
      </w:tabs>
      <w:spacing w:after="480" w:line="0" w:lineRule="atLeast"/>
      <w:ind w:left="533" w:firstLine="0"/>
      <w:jc w:val="center"/>
      <w:outlineLvl w:val="0"/>
    </w:pPr>
    <w:rPr>
      <w:rFonts w:cs="Arial"/>
      <w:b/>
      <w:color w:val="000000"/>
      <w:szCs w:val="24"/>
      <w:u w:val="single"/>
    </w:rPr>
  </w:style>
  <w:style w:type="paragraph" w:styleId="Heading2">
    <w:name w:val="heading 2"/>
    <w:basedOn w:val="BodyText"/>
    <w:next w:val="BodyText"/>
    <w:qFormat/>
    <w:rsid w:val="00050881"/>
    <w:pPr>
      <w:tabs>
        <w:tab w:val="num" w:pos="0"/>
      </w:tabs>
      <w:ind w:left="1530" w:hanging="630"/>
      <w:jc w:val="both"/>
      <w:outlineLvl w:val="1"/>
    </w:pPr>
    <w:rPr>
      <w:rFonts w:ascii="Arial" w:hAnsi="Arial" w:cs="Arial"/>
      <w:sz w:val="24"/>
      <w:szCs w:val="24"/>
    </w:rPr>
  </w:style>
  <w:style w:type="paragraph" w:styleId="Heading3">
    <w:name w:val="heading 3"/>
    <w:basedOn w:val="BodyText"/>
    <w:next w:val="BodyText"/>
    <w:qFormat/>
    <w:rsid w:val="00050881"/>
    <w:pPr>
      <w:tabs>
        <w:tab w:val="num" w:pos="0"/>
      </w:tabs>
      <w:ind w:left="1530" w:hanging="630"/>
      <w:outlineLvl w:val="2"/>
    </w:pPr>
    <w:rPr>
      <w:rFonts w:ascii="Arial" w:hAnsi="Arial" w:cs="Arial"/>
      <w:sz w:val="24"/>
      <w:szCs w:val="24"/>
    </w:rPr>
  </w:style>
  <w:style w:type="paragraph" w:styleId="Heading4">
    <w:name w:val="heading 4"/>
    <w:next w:val="BodyText"/>
    <w:qFormat/>
    <w:rsid w:val="00050881"/>
    <w:pPr>
      <w:widowControl w:val="0"/>
      <w:tabs>
        <w:tab w:val="num" w:pos="0"/>
        <w:tab w:val="left" w:pos="9090"/>
        <w:tab w:val="left" w:pos="9630"/>
        <w:tab w:val="left" w:pos="9720"/>
      </w:tabs>
      <w:suppressAutoHyphens/>
      <w:spacing w:before="120" w:after="160" w:line="276" w:lineRule="auto"/>
      <w:ind w:right="173"/>
      <w:jc w:val="both"/>
      <w:outlineLvl w:val="3"/>
    </w:pPr>
    <w:rPr>
      <w:rFonts w:ascii="Georgia" w:eastAsia="Arial Unicode MS" w:hAnsi="Georgia" w:cs="Arial"/>
      <w:szCs w:val="24"/>
      <w:lang w:eastAsia="ar-SA"/>
    </w:rPr>
  </w:style>
  <w:style w:type="paragraph" w:styleId="Heading5">
    <w:name w:val="heading 5"/>
    <w:next w:val="BodyText"/>
    <w:qFormat/>
    <w:rsid w:val="00050881"/>
    <w:pPr>
      <w:widowControl w:val="0"/>
      <w:tabs>
        <w:tab w:val="num" w:pos="0"/>
      </w:tabs>
      <w:suppressAutoHyphens/>
      <w:spacing w:after="160" w:line="256" w:lineRule="auto"/>
      <w:ind w:left="1530" w:hanging="630"/>
      <w:jc w:val="both"/>
      <w:outlineLvl w:val="4"/>
    </w:pPr>
    <w:rPr>
      <w:rFonts w:ascii="Georgia" w:eastAsia="Arial Unicode MS" w:hAnsi="Georgia" w:cs="Arial"/>
      <w:szCs w:val="24"/>
      <w:lang w:eastAsia="ar-SA"/>
    </w:rPr>
  </w:style>
  <w:style w:type="paragraph" w:styleId="Heading6">
    <w:name w:val="heading 6"/>
    <w:basedOn w:val="Normal"/>
    <w:next w:val="BodyText"/>
    <w:qFormat/>
    <w:rsid w:val="00050881"/>
    <w:pPr>
      <w:keepNext/>
      <w:tabs>
        <w:tab w:val="num" w:pos="1152"/>
      </w:tabs>
      <w:spacing w:line="0" w:lineRule="atLeast"/>
      <w:ind w:left="1152" w:hanging="1152"/>
      <w:outlineLvl w:val="5"/>
    </w:pPr>
    <w:rPr>
      <w:rFonts w:ascii="Georgia" w:hAnsi="Georgia" w:cs="font181"/>
      <w:color w:val="821A1A"/>
    </w:rPr>
  </w:style>
  <w:style w:type="paragraph" w:styleId="Heading7">
    <w:name w:val="heading 7"/>
    <w:basedOn w:val="Normal"/>
    <w:next w:val="BodyText"/>
    <w:qFormat/>
    <w:rsid w:val="00050881"/>
    <w:pPr>
      <w:keepNext/>
      <w:tabs>
        <w:tab w:val="num" w:pos="1296"/>
      </w:tabs>
      <w:spacing w:before="40"/>
      <w:ind w:left="1296" w:hanging="1296"/>
      <w:outlineLvl w:val="6"/>
    </w:pPr>
    <w:rPr>
      <w:rFonts w:ascii="Georgia" w:hAnsi="Georgia" w:cs="font181"/>
      <w:i/>
      <w:iCs/>
      <w:color w:val="400D0D"/>
    </w:rPr>
  </w:style>
  <w:style w:type="paragraph" w:styleId="Heading8">
    <w:name w:val="heading 8"/>
    <w:basedOn w:val="Normal"/>
    <w:next w:val="BodyText"/>
    <w:qFormat/>
    <w:rsid w:val="00050881"/>
    <w:pPr>
      <w:keepNext/>
      <w:tabs>
        <w:tab w:val="num" w:pos="1440"/>
      </w:tabs>
      <w:spacing w:after="240"/>
      <w:ind w:left="1440" w:hanging="1440"/>
      <w:outlineLvl w:val="7"/>
    </w:pPr>
    <w:rPr>
      <w:rFonts w:ascii="Georgia" w:hAnsi="Georgia" w:cs="font181"/>
      <w:color w:val="272727"/>
      <w:sz w:val="21"/>
      <w:szCs w:val="21"/>
    </w:rPr>
  </w:style>
  <w:style w:type="paragraph" w:styleId="Heading9">
    <w:name w:val="heading 9"/>
    <w:basedOn w:val="Normal"/>
    <w:next w:val="BodyText"/>
    <w:qFormat/>
    <w:rsid w:val="00050881"/>
    <w:pPr>
      <w:keepNext/>
      <w:tabs>
        <w:tab w:val="num" w:pos="1584"/>
      </w:tabs>
      <w:spacing w:after="240"/>
      <w:ind w:left="1584" w:hanging="1584"/>
      <w:outlineLvl w:val="8"/>
    </w:pPr>
    <w:rPr>
      <w:rFonts w:ascii="Georgia" w:hAnsi="Georgia" w:cs="font181"/>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aliases w:val="Header Char Char Char Char Char1,Header Char Char Char Char2,Header Char Char Char Char Char Char Char Char Char Char Char Char1,Header Char Char Char Char Char Char Char Char Char Char Char Char Char Char Char Char Char Char Char1"/>
    <w:basedOn w:val="DefaultParagraphFont"/>
    <w:uiPriority w:val="99"/>
    <w:rsid w:val="00050881"/>
    <w:rPr>
      <w:rFonts w:ascii="Arial" w:hAnsi="Arial"/>
      <w:color w:val="000000"/>
      <w:sz w:val="16"/>
    </w:rPr>
  </w:style>
  <w:style w:type="character" w:customStyle="1" w:styleId="FooterChar">
    <w:name w:val="Footer Char"/>
    <w:aliases w:val="|| Footer Char"/>
    <w:basedOn w:val="DefaultParagraphFont"/>
    <w:uiPriority w:val="99"/>
    <w:rsid w:val="00050881"/>
    <w:rPr>
      <w:rFonts w:ascii="Arial" w:hAnsi="Arial"/>
      <w:color w:val="000000"/>
      <w:sz w:val="16"/>
    </w:rPr>
  </w:style>
  <w:style w:type="character" w:customStyle="1" w:styleId="Heading1Char">
    <w:name w:val="Heading 1 Char"/>
    <w:basedOn w:val="DefaultParagraphFont"/>
    <w:rsid w:val="00050881"/>
    <w:rPr>
      <w:rFonts w:ascii="Arial" w:hAnsi="Arial" w:cs="Arial"/>
      <w:b/>
      <w:color w:val="000000"/>
      <w:sz w:val="24"/>
      <w:szCs w:val="24"/>
      <w:u w:val="single"/>
    </w:rPr>
  </w:style>
  <w:style w:type="character" w:customStyle="1" w:styleId="BodyTextChar">
    <w:name w:val="Body Text Char"/>
    <w:basedOn w:val="DefaultParagraphFont"/>
    <w:rsid w:val="00050881"/>
    <w:rPr>
      <w:rFonts w:ascii="Georgia" w:eastAsia="Times New Roman" w:hAnsi="Georgia" w:cs="Times New Roman"/>
      <w:sz w:val="22"/>
      <w:szCs w:val="22"/>
    </w:rPr>
  </w:style>
  <w:style w:type="character" w:customStyle="1" w:styleId="Heading2Char">
    <w:name w:val="Heading 2 Char"/>
    <w:basedOn w:val="DefaultParagraphFont"/>
    <w:rsid w:val="00050881"/>
    <w:rPr>
      <w:rFonts w:ascii="Arial" w:eastAsia="Times New Roman" w:hAnsi="Arial" w:cs="Arial"/>
      <w:sz w:val="24"/>
      <w:szCs w:val="24"/>
    </w:rPr>
  </w:style>
  <w:style w:type="character" w:customStyle="1" w:styleId="Heading3Char">
    <w:name w:val="Heading 3 Char"/>
    <w:basedOn w:val="DefaultParagraphFont"/>
    <w:rsid w:val="00050881"/>
    <w:rPr>
      <w:rFonts w:ascii="Arial" w:eastAsia="Times New Roman" w:hAnsi="Arial" w:cs="Arial"/>
      <w:sz w:val="24"/>
      <w:szCs w:val="24"/>
    </w:rPr>
  </w:style>
  <w:style w:type="character" w:customStyle="1" w:styleId="Heading4Char">
    <w:name w:val="Heading 4 Char"/>
    <w:basedOn w:val="DefaultParagraphFont"/>
    <w:rsid w:val="00050881"/>
    <w:rPr>
      <w:rFonts w:ascii="Arial" w:eastAsia="Times New Roman" w:hAnsi="Arial" w:cs="Arial"/>
      <w:sz w:val="24"/>
      <w:szCs w:val="24"/>
    </w:rPr>
  </w:style>
  <w:style w:type="character" w:customStyle="1" w:styleId="Heading5Char">
    <w:name w:val="Heading 5 Char"/>
    <w:basedOn w:val="DefaultParagraphFont"/>
    <w:rsid w:val="00050881"/>
    <w:rPr>
      <w:rFonts w:ascii="Arial" w:eastAsia="Times New Roman" w:hAnsi="Arial" w:cs="Arial"/>
      <w:sz w:val="24"/>
      <w:szCs w:val="24"/>
    </w:rPr>
  </w:style>
  <w:style w:type="character" w:customStyle="1" w:styleId="Heading6Char">
    <w:name w:val="Heading 6 Char"/>
    <w:basedOn w:val="DefaultParagraphFont"/>
    <w:rsid w:val="00050881"/>
    <w:rPr>
      <w:rFonts w:ascii="Georgia" w:hAnsi="Georgia" w:cs="font181"/>
      <w:color w:val="821A1A"/>
      <w:sz w:val="24"/>
    </w:rPr>
  </w:style>
  <w:style w:type="character" w:customStyle="1" w:styleId="Heading7Char">
    <w:name w:val="Heading 7 Char"/>
    <w:basedOn w:val="DefaultParagraphFont"/>
    <w:rsid w:val="00050881"/>
    <w:rPr>
      <w:rFonts w:ascii="Georgia" w:hAnsi="Georgia" w:cs="font181"/>
      <w:i/>
      <w:iCs/>
      <w:color w:val="400D0D"/>
    </w:rPr>
  </w:style>
  <w:style w:type="character" w:customStyle="1" w:styleId="Heading8Char">
    <w:name w:val="Heading 8 Char"/>
    <w:basedOn w:val="DefaultParagraphFont"/>
    <w:rsid w:val="00050881"/>
    <w:rPr>
      <w:rFonts w:ascii="Georgia" w:hAnsi="Georgia" w:cs="font181"/>
      <w:color w:val="272727"/>
      <w:sz w:val="21"/>
      <w:szCs w:val="21"/>
    </w:rPr>
  </w:style>
  <w:style w:type="character" w:customStyle="1" w:styleId="Heading9Char">
    <w:name w:val="Heading 9 Char"/>
    <w:basedOn w:val="DefaultParagraphFont"/>
    <w:rsid w:val="00050881"/>
    <w:rPr>
      <w:rFonts w:ascii="Georgia" w:hAnsi="Georgia" w:cs="font181"/>
      <w:i/>
      <w:iCs/>
      <w:color w:val="272727"/>
      <w:szCs w:val="21"/>
    </w:rPr>
  </w:style>
  <w:style w:type="character" w:customStyle="1" w:styleId="CommentTextChar">
    <w:name w:val="Comment Text Char"/>
    <w:basedOn w:val="DefaultParagraphFont"/>
    <w:rsid w:val="00050881"/>
  </w:style>
  <w:style w:type="character" w:customStyle="1" w:styleId="DateChar">
    <w:name w:val="Date Char"/>
    <w:basedOn w:val="DefaultParagraphFont"/>
    <w:rsid w:val="00050881"/>
    <w:rPr>
      <w:sz w:val="28"/>
    </w:rPr>
  </w:style>
  <w:style w:type="character" w:styleId="FollowedHyperlink">
    <w:name w:val="FollowedHyperlink"/>
    <w:basedOn w:val="DefaultParagraphFont"/>
    <w:rsid w:val="00050881"/>
    <w:rPr>
      <w:color w:val="B9B29E"/>
      <w:u w:val="single"/>
    </w:rPr>
  </w:style>
  <w:style w:type="character" w:customStyle="1" w:styleId="FootnoteReference1">
    <w:name w:val="Footnote Reference1"/>
    <w:basedOn w:val="DefaultParagraphFont"/>
    <w:rsid w:val="00050881"/>
    <w:rPr>
      <w:color w:val="000000"/>
      <w:vertAlign w:val="superscript"/>
    </w:rPr>
  </w:style>
  <w:style w:type="character" w:customStyle="1" w:styleId="FootnoteTextChar">
    <w:name w:val="Footnote Text Char"/>
    <w:basedOn w:val="DefaultParagraphFont"/>
    <w:rsid w:val="00050881"/>
    <w:rPr>
      <w:color w:val="000000"/>
      <w:sz w:val="18"/>
    </w:rPr>
  </w:style>
  <w:style w:type="character" w:styleId="HTMLAcronym">
    <w:name w:val="HTML Acronym"/>
    <w:basedOn w:val="DefaultParagraphFont"/>
    <w:rsid w:val="00050881"/>
    <w:rPr>
      <w:color w:val="000000"/>
    </w:rPr>
  </w:style>
  <w:style w:type="character" w:styleId="Hyperlink">
    <w:name w:val="Hyperlink"/>
    <w:basedOn w:val="DefaultParagraphFont"/>
    <w:rsid w:val="00050881"/>
    <w:rPr>
      <w:color w:val="0070C0"/>
      <w:u w:val="single"/>
    </w:rPr>
  </w:style>
  <w:style w:type="character" w:styleId="IntenseEmphasis">
    <w:name w:val="Intense Emphasis"/>
    <w:basedOn w:val="DefaultParagraphFont"/>
    <w:qFormat/>
    <w:rsid w:val="00050881"/>
    <w:rPr>
      <w:i/>
      <w:iCs/>
      <w:color w:val="821A1A"/>
    </w:rPr>
  </w:style>
  <w:style w:type="character" w:styleId="IntenseReference">
    <w:name w:val="Intense Reference"/>
    <w:basedOn w:val="DefaultParagraphFont"/>
    <w:qFormat/>
    <w:rsid w:val="00050881"/>
    <w:rPr>
      <w:b/>
      <w:bCs/>
      <w:smallCaps/>
      <w:color w:val="821A1A"/>
      <w:spacing w:val="5"/>
    </w:rPr>
  </w:style>
  <w:style w:type="character" w:styleId="Emphasis">
    <w:name w:val="Emphasis"/>
    <w:basedOn w:val="DefaultParagraphFont"/>
    <w:qFormat/>
    <w:rsid w:val="00050881"/>
    <w:rPr>
      <w:i/>
      <w:iCs/>
    </w:rPr>
  </w:style>
  <w:style w:type="character" w:customStyle="1" w:styleId="IntenseQuoteChar">
    <w:name w:val="Intense Quote Char"/>
    <w:basedOn w:val="DefaultParagraphFont"/>
    <w:rsid w:val="00050881"/>
    <w:rPr>
      <w:b/>
      <w:i/>
      <w:iCs/>
      <w:color w:val="821A1A"/>
    </w:rPr>
  </w:style>
  <w:style w:type="character" w:customStyle="1" w:styleId="LineNumber1">
    <w:name w:val="Line Number1"/>
    <w:basedOn w:val="DefaultParagraphFont"/>
    <w:rsid w:val="00050881"/>
  </w:style>
  <w:style w:type="character" w:customStyle="1" w:styleId="MacroTextChar">
    <w:name w:val="Macro Text Char"/>
    <w:basedOn w:val="DefaultParagraphFont"/>
    <w:rsid w:val="00050881"/>
    <w:rPr>
      <w:rFonts w:ascii="Consolas" w:hAnsi="Consolas"/>
    </w:rPr>
  </w:style>
  <w:style w:type="character" w:customStyle="1" w:styleId="MessageHeaderChar">
    <w:name w:val="Message Header Char"/>
    <w:basedOn w:val="DefaultParagraphFont"/>
    <w:rsid w:val="00050881"/>
    <w:rPr>
      <w:rFonts w:cs="font181"/>
      <w:sz w:val="24"/>
      <w:szCs w:val="24"/>
    </w:rPr>
  </w:style>
  <w:style w:type="character" w:customStyle="1" w:styleId="QuoteChar">
    <w:name w:val="Quote Char"/>
    <w:basedOn w:val="DefaultParagraphFont"/>
    <w:rsid w:val="00050881"/>
    <w:rPr>
      <w:i/>
      <w:iCs/>
      <w:color w:val="404040"/>
    </w:rPr>
  </w:style>
  <w:style w:type="character" w:customStyle="1" w:styleId="SubtitleChar">
    <w:name w:val="Subtitle Char"/>
    <w:basedOn w:val="DefaultParagraphFont"/>
    <w:rsid w:val="00050881"/>
    <w:rPr>
      <w:rFonts w:ascii="Georgia" w:hAnsi="Georgia" w:cs="font181"/>
      <w:spacing w:val="15"/>
      <w:sz w:val="64"/>
    </w:rPr>
  </w:style>
  <w:style w:type="character" w:styleId="SubtleEmphasis">
    <w:name w:val="Subtle Emphasis"/>
    <w:basedOn w:val="DefaultParagraphFont"/>
    <w:qFormat/>
    <w:rsid w:val="00050881"/>
    <w:rPr>
      <w:i/>
      <w:iCs/>
      <w:color w:val="7F7F7F"/>
    </w:rPr>
  </w:style>
  <w:style w:type="character" w:customStyle="1" w:styleId="TitleChar">
    <w:name w:val="Title Char"/>
    <w:basedOn w:val="DefaultParagraphFont"/>
    <w:rsid w:val="00050881"/>
    <w:rPr>
      <w:rFonts w:ascii="Georgia" w:hAnsi="Georgia" w:cs="font181"/>
      <w:b/>
      <w:i/>
      <w:spacing w:val="-10"/>
      <w:kern w:val="1"/>
      <w:sz w:val="64"/>
      <w:szCs w:val="56"/>
    </w:rPr>
  </w:style>
  <w:style w:type="character" w:customStyle="1" w:styleId="CommentReference1">
    <w:name w:val="Comment Reference1"/>
    <w:basedOn w:val="DefaultParagraphFont"/>
    <w:rsid w:val="00050881"/>
    <w:rPr>
      <w:sz w:val="16"/>
      <w:szCs w:val="16"/>
    </w:rPr>
  </w:style>
  <w:style w:type="character" w:customStyle="1" w:styleId="CommentSubjectChar">
    <w:name w:val="Comment Subject Char"/>
    <w:basedOn w:val="CommentTextChar"/>
    <w:rsid w:val="00050881"/>
    <w:rPr>
      <w:b/>
      <w:bCs/>
    </w:rPr>
  </w:style>
  <w:style w:type="character" w:customStyle="1" w:styleId="BalloonTextChar">
    <w:name w:val="Balloon Text Char"/>
    <w:basedOn w:val="DefaultParagraphFont"/>
    <w:rsid w:val="00050881"/>
    <w:rPr>
      <w:rFonts w:ascii="Segoe UI" w:hAnsi="Segoe UI" w:cs="Segoe UI"/>
      <w:sz w:val="18"/>
      <w:szCs w:val="18"/>
    </w:rPr>
  </w:style>
  <w:style w:type="character" w:styleId="PlaceholderText">
    <w:name w:val="Placeholder Text"/>
    <w:basedOn w:val="DefaultParagraphFont"/>
    <w:rsid w:val="00050881"/>
    <w:rPr>
      <w:color w:val="808080"/>
    </w:rPr>
  </w:style>
  <w:style w:type="character" w:customStyle="1" w:styleId="BodyTextIndentChar">
    <w:name w:val="Body Text Indent Char"/>
    <w:basedOn w:val="DefaultParagraphFont"/>
    <w:rsid w:val="00050881"/>
  </w:style>
  <w:style w:type="character" w:styleId="BookTitle">
    <w:name w:val="Book Title"/>
    <w:basedOn w:val="DefaultParagraphFont"/>
    <w:qFormat/>
    <w:rsid w:val="00050881"/>
    <w:rPr>
      <w:b/>
      <w:bCs/>
      <w:i/>
      <w:iCs/>
      <w:spacing w:val="5"/>
    </w:rPr>
  </w:style>
  <w:style w:type="character" w:styleId="Strong">
    <w:name w:val="Strong"/>
    <w:basedOn w:val="DefaultParagraphFont"/>
    <w:qFormat/>
    <w:rsid w:val="00050881"/>
    <w:rPr>
      <w:b/>
      <w:bCs/>
    </w:rPr>
  </w:style>
  <w:style w:type="character" w:styleId="SubtleReference">
    <w:name w:val="Subtle Reference"/>
    <w:basedOn w:val="DefaultParagraphFont"/>
    <w:qFormat/>
    <w:rsid w:val="00050881"/>
    <w:rPr>
      <w:smallCaps/>
      <w:color w:val="5A5A5A"/>
    </w:rPr>
  </w:style>
  <w:style w:type="character" w:customStyle="1" w:styleId="AddressChar">
    <w:name w:val="Address Char"/>
    <w:basedOn w:val="DefaultParagraphFont"/>
    <w:rsid w:val="00050881"/>
    <w:rPr>
      <w:i/>
      <w:sz w:val="18"/>
    </w:rPr>
  </w:style>
  <w:style w:type="character" w:customStyle="1" w:styleId="DisclaimerChar">
    <w:name w:val="Disclaimer Char"/>
    <w:basedOn w:val="DefaultParagraphFont"/>
    <w:rsid w:val="00050881"/>
    <w:rPr>
      <w:sz w:val="16"/>
    </w:rPr>
  </w:style>
  <w:style w:type="character" w:customStyle="1" w:styleId="GuidanceChar">
    <w:name w:val="Guidance Char"/>
    <w:basedOn w:val="DefaultParagraphFont"/>
    <w:rsid w:val="00050881"/>
    <w:rPr>
      <w:rFonts w:ascii="Arial" w:hAnsi="Arial"/>
      <w:color w:val="00A5FF"/>
      <w:sz w:val="16"/>
    </w:rPr>
  </w:style>
  <w:style w:type="character" w:customStyle="1" w:styleId="BodyText3Char">
    <w:name w:val="Body Text 3 Char"/>
    <w:basedOn w:val="DefaultParagraphFont"/>
    <w:rsid w:val="00050881"/>
    <w:rPr>
      <w:rFonts w:ascii="Times New Roman" w:eastAsia="Times New Roman" w:hAnsi="Times New Roman" w:cs="Times New Roman"/>
      <w:sz w:val="32"/>
    </w:rPr>
  </w:style>
  <w:style w:type="character" w:customStyle="1" w:styleId="BodyTextIndent2Char">
    <w:name w:val="Body Text Indent 2 Char"/>
    <w:basedOn w:val="DefaultParagraphFont"/>
    <w:rsid w:val="00050881"/>
    <w:rPr>
      <w:rFonts w:ascii="Arial" w:eastAsia="Times New Roman" w:hAnsi="Arial" w:cs="Times New Roman"/>
      <w:sz w:val="24"/>
    </w:rPr>
  </w:style>
  <w:style w:type="character" w:customStyle="1" w:styleId="PageNumber1">
    <w:name w:val="Page Number1"/>
    <w:basedOn w:val="DefaultParagraphFont"/>
    <w:rsid w:val="00050881"/>
    <w:rPr>
      <w:rFonts w:cs="Times New Roman"/>
    </w:rPr>
  </w:style>
  <w:style w:type="character" w:customStyle="1" w:styleId="BodyTextIndent3Char">
    <w:name w:val="Body Text Indent 3 Char"/>
    <w:basedOn w:val="DefaultParagraphFont"/>
    <w:rsid w:val="00050881"/>
    <w:rPr>
      <w:rFonts w:ascii="Arial" w:eastAsia="Times New Roman" w:hAnsi="Arial" w:cs="Times New Roman"/>
      <w:sz w:val="24"/>
    </w:rPr>
  </w:style>
  <w:style w:type="character" w:customStyle="1" w:styleId="BodyText2Char">
    <w:name w:val="Body Text 2 Char"/>
    <w:basedOn w:val="DefaultParagraphFont"/>
    <w:rsid w:val="00050881"/>
    <w:rPr>
      <w:rFonts w:ascii="Arial" w:eastAsia="Times New Roman" w:hAnsi="Arial" w:cs="Times New Roman"/>
      <w:b/>
      <w:sz w:val="24"/>
    </w:rPr>
  </w:style>
  <w:style w:type="character" w:customStyle="1" w:styleId="HeaderChar1">
    <w:name w:val="Header Char1"/>
    <w:basedOn w:val="DefaultParagraphFont"/>
    <w:rsid w:val="00050881"/>
    <w:rPr>
      <w:sz w:val="24"/>
      <w:szCs w:val="24"/>
    </w:rPr>
  </w:style>
  <w:style w:type="character" w:customStyle="1" w:styleId="DocumentMapChar">
    <w:name w:val="Document Map Char"/>
    <w:basedOn w:val="DefaultParagraphFont"/>
    <w:rsid w:val="00050881"/>
    <w:rPr>
      <w:rFonts w:ascii="Tahoma" w:eastAsia="Times New Roman" w:hAnsi="Tahoma" w:cs="Tahoma"/>
      <w:sz w:val="16"/>
      <w:szCs w:val="16"/>
    </w:rPr>
  </w:style>
  <w:style w:type="character" w:customStyle="1" w:styleId="NoSpacingChar">
    <w:name w:val="No Spacing Char"/>
    <w:basedOn w:val="DefaultParagraphFont"/>
    <w:rsid w:val="00050881"/>
  </w:style>
  <w:style w:type="character" w:customStyle="1" w:styleId="FontStyle29">
    <w:name w:val="Font Style29"/>
    <w:basedOn w:val="DefaultParagraphFont"/>
    <w:rsid w:val="00050881"/>
    <w:rPr>
      <w:rFonts w:ascii="Calibri" w:hAnsi="Calibri" w:cs="Calibri"/>
      <w:b/>
      <w:bCs/>
      <w:color w:val="000000"/>
      <w:sz w:val="14"/>
      <w:szCs w:val="14"/>
    </w:rPr>
  </w:style>
  <w:style w:type="character" w:customStyle="1" w:styleId="ListLabel1">
    <w:name w:val="ListLabel 1"/>
    <w:rsid w:val="00050881"/>
    <w:rPr>
      <w:rFonts w:cs="Times New Roman"/>
      <w:b/>
      <w:bCs w:val="0"/>
      <w:i/>
      <w:iCs w:val="0"/>
      <w:caps w:val="0"/>
      <w:smallCaps w:val="0"/>
      <w:strike w:val="0"/>
      <w:dstrike w:val="0"/>
      <w:vanish w:val="0"/>
      <w:color w:val="000000"/>
      <w:spacing w:val="0"/>
      <w:w w:val="0"/>
      <w:kern w:val="1"/>
      <w:position w:val="0"/>
      <w:sz w:val="20"/>
      <w:szCs w:val="0"/>
      <w:u w:val="none"/>
      <w:vertAlign w:val="baseline"/>
      <w:em w:val="none"/>
    </w:rPr>
  </w:style>
  <w:style w:type="character" w:customStyle="1" w:styleId="ListLabel2">
    <w:name w:val="ListLabel 2"/>
    <w:rsid w:val="00050881"/>
    <w:rPr>
      <w:color w:val="00000A"/>
    </w:rPr>
  </w:style>
  <w:style w:type="character" w:customStyle="1" w:styleId="ListLabel3">
    <w:name w:val="ListLabel 3"/>
    <w:rsid w:val="00050881"/>
    <w:rPr>
      <w:rFonts w:cs="Courier New"/>
    </w:rPr>
  </w:style>
  <w:style w:type="character" w:customStyle="1" w:styleId="ListLabel4">
    <w:name w:val="ListLabel 4"/>
    <w:rsid w:val="00050881"/>
    <w:rPr>
      <w:rFonts w:cs="Times New Roman"/>
      <w:b/>
      <w:bCs/>
      <w:strike w:val="0"/>
      <w:dstrike w:val="0"/>
    </w:rPr>
  </w:style>
  <w:style w:type="character" w:customStyle="1" w:styleId="ListLabel5">
    <w:name w:val="ListLabel 5"/>
    <w:rsid w:val="00050881"/>
    <w:rPr>
      <w:rFonts w:cs="Times New Roman"/>
      <w:b w:val="0"/>
      <w:bCs/>
      <w:strike w:val="0"/>
      <w:dstrike w:val="0"/>
    </w:rPr>
  </w:style>
  <w:style w:type="character" w:customStyle="1" w:styleId="ListLabel6">
    <w:name w:val="ListLabel 6"/>
    <w:rsid w:val="00050881"/>
    <w:rPr>
      <w:b/>
      <w:color w:val="00000A"/>
    </w:rPr>
  </w:style>
  <w:style w:type="character" w:customStyle="1" w:styleId="ListLabel7">
    <w:name w:val="ListLabel 7"/>
    <w:rsid w:val="00050881"/>
    <w:rPr>
      <w:rFonts w:cs="Arial"/>
      <w:b w:val="0"/>
      <w:bCs/>
      <w:i w:val="0"/>
      <w:strike w:val="0"/>
      <w:dstrike w:val="0"/>
      <w:color w:val="00000A"/>
      <w:sz w:val="24"/>
      <w:szCs w:val="24"/>
    </w:rPr>
  </w:style>
  <w:style w:type="character" w:customStyle="1" w:styleId="ListLabel8">
    <w:name w:val="ListLabel 8"/>
    <w:rsid w:val="00050881"/>
    <w:rPr>
      <w:b/>
    </w:rPr>
  </w:style>
  <w:style w:type="character" w:customStyle="1" w:styleId="ListLabel9">
    <w:name w:val="ListLabel 9"/>
    <w:rsid w:val="00050881"/>
    <w:rPr>
      <w:b w:val="0"/>
      <w:strike w:val="0"/>
      <w:dstrike w:val="0"/>
    </w:rPr>
  </w:style>
  <w:style w:type="character" w:customStyle="1" w:styleId="ListLabel10">
    <w:name w:val="ListLabel 10"/>
    <w:rsid w:val="00050881"/>
    <w:rPr>
      <w:color w:val="00000A"/>
      <w:sz w:val="24"/>
      <w:szCs w:val="24"/>
    </w:rPr>
  </w:style>
  <w:style w:type="character" w:customStyle="1" w:styleId="ListLabel11">
    <w:name w:val="ListLabel 11"/>
    <w:rsid w:val="00050881"/>
    <w:rPr>
      <w:strike w:val="0"/>
      <w:dstrike w:val="0"/>
    </w:rPr>
  </w:style>
  <w:style w:type="character" w:customStyle="1" w:styleId="ListLabel12">
    <w:name w:val="ListLabel 12"/>
    <w:rsid w:val="00050881"/>
    <w:rPr>
      <w:b/>
      <w:bCs/>
    </w:rPr>
  </w:style>
  <w:style w:type="character" w:customStyle="1" w:styleId="ListLabel13">
    <w:name w:val="ListLabel 13"/>
    <w:rsid w:val="00050881"/>
    <w:rPr>
      <w:rFonts w:cs="Arial"/>
      <w:b w:val="0"/>
      <w:bCs/>
      <w:strike w:val="0"/>
      <w:dstrike w:val="0"/>
      <w:sz w:val="24"/>
      <w:szCs w:val="24"/>
    </w:rPr>
  </w:style>
  <w:style w:type="character" w:customStyle="1" w:styleId="ListLabel14">
    <w:name w:val="ListLabel 14"/>
    <w:rsid w:val="00050881"/>
    <w:rPr>
      <w:b w:val="0"/>
    </w:rPr>
  </w:style>
  <w:style w:type="character" w:customStyle="1" w:styleId="ListLabel15">
    <w:name w:val="ListLabel 15"/>
    <w:rsid w:val="00050881"/>
    <w:rPr>
      <w:rFonts w:cs="Times New Roman"/>
    </w:rPr>
  </w:style>
  <w:style w:type="character" w:customStyle="1" w:styleId="ListLabel16">
    <w:name w:val="ListLabel 16"/>
    <w:rsid w:val="00050881"/>
    <w:rPr>
      <w:color w:val="00000A"/>
      <w:sz w:val="18"/>
    </w:rPr>
  </w:style>
  <w:style w:type="character" w:customStyle="1" w:styleId="ListLabel17">
    <w:name w:val="ListLabel 17"/>
    <w:rsid w:val="00050881"/>
    <w:rPr>
      <w:b/>
      <w:sz w:val="24"/>
    </w:rPr>
  </w:style>
  <w:style w:type="character" w:customStyle="1" w:styleId="ListLabel18">
    <w:name w:val="ListLabel 18"/>
    <w:rsid w:val="00050881"/>
    <w:rPr>
      <w:sz w:val="24"/>
      <w:szCs w:val="24"/>
    </w:rPr>
  </w:style>
  <w:style w:type="character" w:customStyle="1" w:styleId="ListLabel19">
    <w:name w:val="ListLabel 19"/>
    <w:rsid w:val="00050881"/>
    <w:rPr>
      <w:rFonts w:cs="Times New Roman"/>
      <w:color w:val="00000A"/>
      <w:sz w:val="18"/>
      <w:u w:val="none"/>
    </w:rPr>
  </w:style>
  <w:style w:type="character" w:customStyle="1" w:styleId="ListLabel20">
    <w:name w:val="ListLabel 20"/>
    <w:rsid w:val="00050881"/>
    <w:rPr>
      <w:b/>
      <w:i w:val="0"/>
      <w:iCs w:val="0"/>
    </w:rPr>
  </w:style>
  <w:style w:type="character" w:customStyle="1" w:styleId="ListLabel21">
    <w:name w:val="ListLabel 21"/>
    <w:rsid w:val="00050881"/>
    <w:rPr>
      <w:rFonts w:cs="Times New Roman"/>
      <w:b/>
    </w:rPr>
  </w:style>
  <w:style w:type="character" w:customStyle="1" w:styleId="ListLabel22">
    <w:name w:val="ListLabel 22"/>
    <w:rsid w:val="00050881"/>
    <w:rPr>
      <w:b w:val="0"/>
      <w:bCs/>
    </w:rPr>
  </w:style>
  <w:style w:type="character" w:customStyle="1" w:styleId="ListLabel23">
    <w:name w:val="ListLabel 23"/>
    <w:rsid w:val="00050881"/>
    <w:rPr>
      <w:rFonts w:cs="Times New Roman"/>
      <w:b w:val="0"/>
      <w:sz w:val="36"/>
    </w:rPr>
  </w:style>
  <w:style w:type="character" w:customStyle="1" w:styleId="NumberingSymbols">
    <w:name w:val="Numbering Symbols"/>
    <w:rsid w:val="00050881"/>
  </w:style>
  <w:style w:type="paragraph" w:customStyle="1" w:styleId="Heading">
    <w:name w:val="Heading"/>
    <w:basedOn w:val="Normal"/>
    <w:next w:val="BodyText"/>
    <w:rsid w:val="00050881"/>
    <w:pPr>
      <w:keepNext/>
      <w:spacing w:before="240" w:after="120"/>
    </w:pPr>
    <w:rPr>
      <w:rFonts w:eastAsia="Arial Unicode MS" w:cs="Arial Unicode MS"/>
      <w:sz w:val="28"/>
      <w:szCs w:val="28"/>
    </w:rPr>
  </w:style>
  <w:style w:type="paragraph" w:styleId="BodyText">
    <w:name w:val="Body Text"/>
    <w:basedOn w:val="Normal"/>
    <w:link w:val="BodyTextChar1"/>
    <w:rsid w:val="00050881"/>
    <w:pPr>
      <w:spacing w:before="120" w:after="120" w:line="276" w:lineRule="auto"/>
      <w:ind w:left="993" w:hanging="14"/>
    </w:pPr>
    <w:rPr>
      <w:rFonts w:ascii="Georgia" w:hAnsi="Georgia"/>
      <w:sz w:val="22"/>
      <w:szCs w:val="22"/>
    </w:rPr>
  </w:style>
  <w:style w:type="paragraph" w:styleId="List">
    <w:name w:val="List"/>
    <w:basedOn w:val="Normal"/>
    <w:rsid w:val="00050881"/>
    <w:pPr>
      <w:spacing w:after="120"/>
      <w:ind w:left="346"/>
    </w:pPr>
  </w:style>
  <w:style w:type="paragraph" w:styleId="Caption">
    <w:name w:val="caption"/>
    <w:basedOn w:val="Normal"/>
    <w:qFormat/>
    <w:rsid w:val="00050881"/>
    <w:pPr>
      <w:suppressLineNumbers/>
      <w:spacing w:before="120" w:after="120"/>
    </w:pPr>
    <w:rPr>
      <w:i/>
      <w:iCs/>
      <w:szCs w:val="24"/>
    </w:rPr>
  </w:style>
  <w:style w:type="paragraph" w:customStyle="1" w:styleId="Index">
    <w:name w:val="Index"/>
    <w:basedOn w:val="Normal"/>
    <w:rsid w:val="00050881"/>
    <w:pPr>
      <w:suppressLineNumbers/>
    </w:pPr>
  </w:style>
  <w:style w:type="paragraph" w:styleId="Header">
    <w:name w:val="header"/>
    <w:aliases w:val="Header Char Char Char Char,Header Char Char Char,Header Char Char Char Char Char Char Char Char Char Char Char,Header Char Char Char Char Char Char Char Char Char Char Char Char Char Char Char Char Char Char"/>
    <w:basedOn w:val="Normal"/>
    <w:uiPriority w:val="99"/>
    <w:rsid w:val="00050881"/>
    <w:pPr>
      <w:suppressLineNumbers/>
      <w:tabs>
        <w:tab w:val="center" w:pos="4680"/>
        <w:tab w:val="right" w:pos="9360"/>
      </w:tabs>
    </w:pPr>
    <w:rPr>
      <w:color w:val="000000"/>
      <w:sz w:val="16"/>
    </w:rPr>
  </w:style>
  <w:style w:type="paragraph" w:styleId="Footer">
    <w:name w:val="footer"/>
    <w:aliases w:val="|| Footer"/>
    <w:basedOn w:val="Normal"/>
    <w:uiPriority w:val="99"/>
    <w:rsid w:val="00050881"/>
    <w:pPr>
      <w:suppressLineNumbers/>
      <w:tabs>
        <w:tab w:val="center" w:pos="4680"/>
        <w:tab w:val="right" w:pos="9360"/>
      </w:tabs>
    </w:pPr>
    <w:rPr>
      <w:color w:val="000000"/>
      <w:sz w:val="16"/>
    </w:rPr>
  </w:style>
  <w:style w:type="paragraph" w:customStyle="1" w:styleId="Address">
    <w:name w:val="Address"/>
    <w:basedOn w:val="Normal"/>
    <w:rsid w:val="00050881"/>
    <w:pPr>
      <w:spacing w:line="200" w:lineRule="atLeast"/>
    </w:pPr>
    <w:rPr>
      <w:i/>
      <w:sz w:val="18"/>
    </w:rPr>
  </w:style>
  <w:style w:type="paragraph" w:styleId="BlockText">
    <w:name w:val="Block Text"/>
    <w:basedOn w:val="BodyText"/>
    <w:rsid w:val="00050881"/>
    <w:pPr>
      <w:pBdr>
        <w:top w:val="single" w:sz="2" w:space="10" w:color="800000"/>
        <w:left w:val="single" w:sz="2" w:space="10" w:color="800000"/>
        <w:bottom w:val="single" w:sz="2" w:space="10" w:color="800000"/>
        <w:right w:val="single" w:sz="2" w:space="10" w:color="800000"/>
      </w:pBdr>
      <w:ind w:left="230" w:right="230"/>
    </w:pPr>
    <w:rPr>
      <w:rFonts w:cs="font181"/>
      <w:i/>
      <w:iCs/>
      <w:color w:val="821A1A"/>
    </w:rPr>
  </w:style>
  <w:style w:type="paragraph" w:customStyle="1" w:styleId="BlockText2">
    <w:name w:val="Block Text 2"/>
    <w:basedOn w:val="BlockText"/>
    <w:rsid w:val="00050881"/>
    <w:pPr>
      <w:pBdr>
        <w:top w:val="single" w:sz="8" w:space="10" w:color="FFFFFF"/>
        <w:left w:val="single" w:sz="8" w:space="10" w:color="FFFFFF"/>
        <w:bottom w:val="single" w:sz="8" w:space="10" w:color="FFFFFF"/>
        <w:right w:val="single" w:sz="8" w:space="10" w:color="FFFFFF"/>
      </w:pBdr>
      <w:shd w:val="clear" w:color="auto" w:fill="D9D9D9"/>
    </w:pPr>
  </w:style>
  <w:style w:type="paragraph" w:customStyle="1" w:styleId="Callout">
    <w:name w:val="Callout"/>
    <w:basedOn w:val="BodyText"/>
    <w:rsid w:val="00050881"/>
    <w:rPr>
      <w:i/>
      <w:color w:val="821A1A"/>
      <w:sz w:val="16"/>
    </w:rPr>
  </w:style>
  <w:style w:type="paragraph" w:customStyle="1" w:styleId="CommentText1">
    <w:name w:val="Comment Text1"/>
    <w:basedOn w:val="Normal"/>
    <w:rsid w:val="00050881"/>
  </w:style>
  <w:style w:type="paragraph" w:styleId="Date">
    <w:name w:val="Date"/>
    <w:basedOn w:val="Normal"/>
    <w:rsid w:val="00050881"/>
    <w:pPr>
      <w:spacing w:line="276" w:lineRule="auto"/>
      <w:ind w:left="2376"/>
    </w:pPr>
    <w:rPr>
      <w:sz w:val="28"/>
    </w:rPr>
  </w:style>
  <w:style w:type="paragraph" w:customStyle="1" w:styleId="Disclaimer">
    <w:name w:val="Disclaimer"/>
    <w:basedOn w:val="BodyText"/>
    <w:rsid w:val="00050881"/>
    <w:pPr>
      <w:spacing w:line="140" w:lineRule="atLeast"/>
    </w:pPr>
    <w:rPr>
      <w:sz w:val="16"/>
    </w:rPr>
  </w:style>
  <w:style w:type="paragraph" w:customStyle="1" w:styleId="Caption1">
    <w:name w:val="Caption1"/>
    <w:basedOn w:val="Normal"/>
    <w:rsid w:val="00050881"/>
    <w:rPr>
      <w:i/>
      <w:iCs/>
      <w:color w:val="821A1A"/>
      <w:szCs w:val="18"/>
    </w:rPr>
  </w:style>
  <w:style w:type="paragraph" w:customStyle="1" w:styleId="DividerHeader">
    <w:name w:val="Divider Header"/>
    <w:rsid w:val="00050881"/>
    <w:pPr>
      <w:suppressAutoHyphens/>
      <w:spacing w:after="240" w:line="240" w:lineRule="atLeast"/>
    </w:pPr>
    <w:rPr>
      <w:rFonts w:ascii="Georgia" w:eastAsia="Arial Unicode MS" w:hAnsi="Georgia" w:cs="Georgia"/>
      <w:i/>
      <w:color w:val="000000"/>
      <w:sz w:val="64"/>
      <w:lang w:eastAsia="ar-SA"/>
    </w:rPr>
  </w:style>
  <w:style w:type="paragraph" w:customStyle="1" w:styleId="ExhibitHeading1">
    <w:name w:val="Exhibit Heading 1"/>
    <w:basedOn w:val="BodyText"/>
    <w:rsid w:val="00050881"/>
    <w:pPr>
      <w:keepNext/>
      <w:pageBreakBefore/>
      <w:tabs>
        <w:tab w:val="num" w:pos="0"/>
      </w:tabs>
      <w:spacing w:after="480" w:line="0" w:lineRule="atLeast"/>
      <w:ind w:left="1530" w:hanging="630"/>
    </w:pPr>
    <w:rPr>
      <w:b/>
      <w:i/>
      <w:sz w:val="48"/>
    </w:rPr>
  </w:style>
  <w:style w:type="paragraph" w:customStyle="1" w:styleId="ExhibitHeading2">
    <w:name w:val="Exhibit Heading 2"/>
    <w:basedOn w:val="ExhibitHeading1"/>
    <w:rsid w:val="00050881"/>
    <w:pPr>
      <w:spacing w:after="160"/>
    </w:pPr>
    <w:rPr>
      <w:color w:val="821A1A"/>
      <w:sz w:val="32"/>
    </w:rPr>
  </w:style>
  <w:style w:type="paragraph" w:customStyle="1" w:styleId="ExhibitHeading3">
    <w:name w:val="Exhibit Heading 3"/>
    <w:basedOn w:val="ExhibitHeading2"/>
    <w:rsid w:val="00050881"/>
    <w:rPr>
      <w:sz w:val="28"/>
    </w:rPr>
  </w:style>
  <w:style w:type="paragraph" w:customStyle="1" w:styleId="ExhibitHeading4">
    <w:name w:val="Exhibit Heading 4"/>
    <w:basedOn w:val="ExhibitHeading3"/>
    <w:rsid w:val="00050881"/>
    <w:rPr>
      <w:b w:val="0"/>
    </w:rPr>
  </w:style>
  <w:style w:type="paragraph" w:customStyle="1" w:styleId="ExhibitHeading5">
    <w:name w:val="Exhibit Heading 5"/>
    <w:basedOn w:val="ExhibitHeading4"/>
    <w:rsid w:val="00050881"/>
    <w:rPr>
      <w:sz w:val="24"/>
    </w:rPr>
  </w:style>
  <w:style w:type="paragraph" w:customStyle="1" w:styleId="FootnoteText1">
    <w:name w:val="Footnote Text1"/>
    <w:basedOn w:val="Normal"/>
    <w:rsid w:val="00050881"/>
    <w:rPr>
      <w:color w:val="000000"/>
      <w:sz w:val="18"/>
    </w:rPr>
  </w:style>
  <w:style w:type="paragraph" w:customStyle="1" w:styleId="Guidance">
    <w:name w:val="Guidance"/>
    <w:basedOn w:val="Normal"/>
    <w:rsid w:val="00050881"/>
    <w:pPr>
      <w:spacing w:after="100" w:line="276" w:lineRule="auto"/>
    </w:pPr>
    <w:rPr>
      <w:color w:val="00A5FF"/>
      <w:sz w:val="16"/>
    </w:rPr>
  </w:style>
  <w:style w:type="paragraph" w:customStyle="1" w:styleId="Index11">
    <w:name w:val="Index 11"/>
    <w:basedOn w:val="Normal"/>
    <w:rsid w:val="00050881"/>
    <w:pPr>
      <w:spacing w:after="120"/>
      <w:ind w:left="202" w:hanging="202"/>
    </w:pPr>
  </w:style>
  <w:style w:type="paragraph" w:customStyle="1" w:styleId="Index21">
    <w:name w:val="Index 21"/>
    <w:basedOn w:val="Normal"/>
    <w:rsid w:val="00050881"/>
    <w:pPr>
      <w:spacing w:after="120"/>
      <w:ind w:left="404" w:hanging="202"/>
    </w:pPr>
  </w:style>
  <w:style w:type="paragraph" w:customStyle="1" w:styleId="Index31">
    <w:name w:val="Index 31"/>
    <w:basedOn w:val="Normal"/>
    <w:rsid w:val="00050881"/>
    <w:pPr>
      <w:spacing w:after="120"/>
      <w:ind w:left="605" w:hanging="202"/>
    </w:pPr>
  </w:style>
  <w:style w:type="paragraph" w:customStyle="1" w:styleId="Index41">
    <w:name w:val="Index 41"/>
    <w:basedOn w:val="Normal"/>
    <w:rsid w:val="00050881"/>
    <w:pPr>
      <w:ind w:left="800" w:hanging="200"/>
    </w:pPr>
  </w:style>
  <w:style w:type="paragraph" w:customStyle="1" w:styleId="Index51">
    <w:name w:val="Index 51"/>
    <w:basedOn w:val="Normal"/>
    <w:rsid w:val="00050881"/>
    <w:pPr>
      <w:spacing w:after="120"/>
      <w:ind w:left="1008" w:hanging="202"/>
    </w:pPr>
  </w:style>
  <w:style w:type="paragraph" w:customStyle="1" w:styleId="Index61">
    <w:name w:val="Index 61"/>
    <w:basedOn w:val="Normal"/>
    <w:rsid w:val="00050881"/>
    <w:pPr>
      <w:spacing w:after="120"/>
      <w:ind w:left="1196" w:hanging="202"/>
    </w:pPr>
  </w:style>
  <w:style w:type="paragraph" w:customStyle="1" w:styleId="Index71">
    <w:name w:val="Index 71"/>
    <w:basedOn w:val="Normal"/>
    <w:rsid w:val="00050881"/>
    <w:pPr>
      <w:spacing w:after="120"/>
      <w:ind w:left="1397" w:hanging="202"/>
    </w:pPr>
  </w:style>
  <w:style w:type="paragraph" w:customStyle="1" w:styleId="Index81">
    <w:name w:val="Index 81"/>
    <w:basedOn w:val="Normal"/>
    <w:rsid w:val="00050881"/>
    <w:pPr>
      <w:spacing w:after="120"/>
      <w:ind w:left="1599" w:hanging="202"/>
    </w:pPr>
  </w:style>
  <w:style w:type="paragraph" w:customStyle="1" w:styleId="Index91">
    <w:name w:val="Index 91"/>
    <w:basedOn w:val="Normal"/>
    <w:rsid w:val="00050881"/>
    <w:pPr>
      <w:spacing w:after="120"/>
      <w:ind w:left="1800" w:hanging="202"/>
    </w:pPr>
  </w:style>
  <w:style w:type="paragraph" w:customStyle="1" w:styleId="IndexHeading1">
    <w:name w:val="Index Heading1"/>
    <w:basedOn w:val="Normal"/>
    <w:rsid w:val="00050881"/>
    <w:rPr>
      <w:rFonts w:ascii="Georgia" w:hAnsi="Georgia" w:cs="font181"/>
      <w:b/>
      <w:bCs/>
    </w:rPr>
  </w:style>
  <w:style w:type="paragraph" w:customStyle="1" w:styleId="HeadingText">
    <w:name w:val="Heading Text"/>
    <w:basedOn w:val="BodyText"/>
    <w:rsid w:val="00050881"/>
    <w:pPr>
      <w:spacing w:after="80"/>
    </w:pPr>
    <w:rPr>
      <w:b/>
      <w:color w:val="821A1A"/>
    </w:rPr>
  </w:style>
  <w:style w:type="paragraph" w:styleId="IntenseQuote">
    <w:name w:val="Intense Quote"/>
    <w:basedOn w:val="Normal"/>
    <w:qFormat/>
    <w:rsid w:val="00050881"/>
    <w:pPr>
      <w:pBdr>
        <w:bottom w:val="single" w:sz="4" w:space="10" w:color="800000"/>
      </w:pBdr>
      <w:spacing w:before="200" w:after="280" w:line="276" w:lineRule="auto"/>
      <w:ind w:left="936" w:right="936"/>
    </w:pPr>
    <w:rPr>
      <w:b/>
      <w:i/>
      <w:iCs/>
      <w:color w:val="821A1A"/>
    </w:rPr>
  </w:style>
  <w:style w:type="paragraph" w:styleId="List2">
    <w:name w:val="List 2"/>
    <w:basedOn w:val="List"/>
    <w:rsid w:val="00050881"/>
    <w:pPr>
      <w:ind w:left="691" w:right="0" w:hanging="360"/>
    </w:pPr>
  </w:style>
  <w:style w:type="paragraph" w:styleId="List4">
    <w:name w:val="List 4"/>
    <w:basedOn w:val="List3"/>
    <w:rsid w:val="00050881"/>
    <w:pPr>
      <w:ind w:left="1382" w:firstLine="0"/>
    </w:pPr>
  </w:style>
  <w:style w:type="paragraph" w:styleId="List3">
    <w:name w:val="List 3"/>
    <w:basedOn w:val="List2"/>
    <w:rsid w:val="00050881"/>
    <w:pPr>
      <w:ind w:left="2232" w:hanging="1195"/>
    </w:pPr>
  </w:style>
  <w:style w:type="paragraph" w:styleId="List5">
    <w:name w:val="List 5"/>
    <w:basedOn w:val="Normal"/>
    <w:rsid w:val="00050881"/>
    <w:pPr>
      <w:spacing w:after="120"/>
      <w:ind w:left="1728" w:right="0" w:hanging="360"/>
    </w:pPr>
  </w:style>
  <w:style w:type="paragraph" w:customStyle="1" w:styleId="ListAlpha">
    <w:name w:val="List Alpha"/>
    <w:basedOn w:val="Normal"/>
    <w:rsid w:val="00050881"/>
    <w:pPr>
      <w:tabs>
        <w:tab w:val="num" w:pos="0"/>
      </w:tabs>
      <w:spacing w:after="120"/>
      <w:ind w:left="1530" w:hanging="630"/>
    </w:pPr>
  </w:style>
  <w:style w:type="paragraph" w:customStyle="1" w:styleId="ListAlpha2">
    <w:name w:val="List Alpha 2"/>
    <w:basedOn w:val="ListAlpha"/>
    <w:rsid w:val="00050881"/>
  </w:style>
  <w:style w:type="paragraph" w:customStyle="1" w:styleId="ListAlpha3">
    <w:name w:val="List Alpha 3"/>
    <w:basedOn w:val="ListAlpha"/>
    <w:rsid w:val="00050881"/>
  </w:style>
  <w:style w:type="paragraph" w:customStyle="1" w:styleId="ListAlpha4">
    <w:name w:val="List Alpha 4"/>
    <w:basedOn w:val="ListAlpha3"/>
    <w:rsid w:val="00050881"/>
  </w:style>
  <w:style w:type="paragraph" w:customStyle="1" w:styleId="ListAlpha5">
    <w:name w:val="List Alpha 5"/>
    <w:basedOn w:val="ListAlpha4"/>
    <w:rsid w:val="00050881"/>
  </w:style>
  <w:style w:type="paragraph" w:styleId="ListParagraph">
    <w:name w:val="List Paragraph"/>
    <w:basedOn w:val="Normal"/>
    <w:link w:val="ListParagraphChar"/>
    <w:uiPriority w:val="34"/>
    <w:qFormat/>
    <w:rsid w:val="00050881"/>
    <w:pPr>
      <w:spacing w:after="120"/>
      <w:ind w:left="720"/>
    </w:pPr>
  </w:style>
  <w:style w:type="paragraph" w:styleId="ListBullet">
    <w:name w:val="List Bullet"/>
    <w:basedOn w:val="Normal"/>
    <w:rsid w:val="00050881"/>
    <w:pPr>
      <w:spacing w:after="120"/>
    </w:pPr>
  </w:style>
  <w:style w:type="paragraph" w:styleId="ListBullet2">
    <w:name w:val="List Bullet 2"/>
    <w:basedOn w:val="Normal"/>
    <w:rsid w:val="00050881"/>
    <w:pPr>
      <w:spacing w:after="120"/>
    </w:pPr>
  </w:style>
  <w:style w:type="paragraph" w:styleId="ListBullet3">
    <w:name w:val="List Bullet 3"/>
    <w:basedOn w:val="Normal"/>
    <w:rsid w:val="00050881"/>
    <w:pPr>
      <w:spacing w:after="120"/>
    </w:pPr>
  </w:style>
  <w:style w:type="paragraph" w:styleId="ListBullet4">
    <w:name w:val="List Bullet 4"/>
    <w:basedOn w:val="Normal"/>
    <w:rsid w:val="00050881"/>
    <w:pPr>
      <w:spacing w:after="120"/>
    </w:pPr>
  </w:style>
  <w:style w:type="paragraph" w:styleId="ListBullet5">
    <w:name w:val="List Bullet 5"/>
    <w:basedOn w:val="Normal"/>
    <w:rsid w:val="00050881"/>
    <w:pPr>
      <w:spacing w:after="120"/>
    </w:pPr>
  </w:style>
  <w:style w:type="paragraph" w:customStyle="1" w:styleId="ListBullet6">
    <w:name w:val="List Bullet 6"/>
    <w:basedOn w:val="ListBullet5"/>
    <w:rsid w:val="00050881"/>
  </w:style>
  <w:style w:type="paragraph" w:customStyle="1" w:styleId="ListBullet7">
    <w:name w:val="List Bullet 7"/>
    <w:basedOn w:val="ListBullet6"/>
    <w:rsid w:val="00050881"/>
  </w:style>
  <w:style w:type="paragraph" w:customStyle="1" w:styleId="ListBullet8">
    <w:name w:val="List Bullet 8"/>
    <w:basedOn w:val="ListBullet7"/>
    <w:rsid w:val="00050881"/>
  </w:style>
  <w:style w:type="paragraph" w:customStyle="1" w:styleId="ListBullet9">
    <w:name w:val="List Bullet 9"/>
    <w:basedOn w:val="ListBullet8"/>
    <w:rsid w:val="00050881"/>
  </w:style>
  <w:style w:type="paragraph" w:styleId="ListNumber">
    <w:name w:val="List Number"/>
    <w:basedOn w:val="Normal"/>
    <w:rsid w:val="00050881"/>
    <w:pPr>
      <w:tabs>
        <w:tab w:val="num" w:pos="0"/>
      </w:tabs>
      <w:spacing w:after="120"/>
      <w:ind w:left="1530" w:hanging="630"/>
    </w:pPr>
  </w:style>
  <w:style w:type="paragraph" w:styleId="ListNumber2">
    <w:name w:val="List Number 2"/>
    <w:basedOn w:val="ListNumber"/>
    <w:rsid w:val="00050881"/>
    <w:pPr>
      <w:tabs>
        <w:tab w:val="left" w:pos="792"/>
      </w:tabs>
    </w:pPr>
  </w:style>
  <w:style w:type="paragraph" w:styleId="ListNumber3">
    <w:name w:val="List Number 3"/>
    <w:basedOn w:val="ListNumber2"/>
    <w:rsid w:val="00050881"/>
    <w:pPr>
      <w:tabs>
        <w:tab w:val="clear" w:pos="792"/>
        <w:tab w:val="left" w:pos="1195"/>
      </w:tabs>
    </w:pPr>
  </w:style>
  <w:style w:type="paragraph" w:styleId="ListNumber4">
    <w:name w:val="List Number 4"/>
    <w:basedOn w:val="ListNumber3"/>
    <w:rsid w:val="00050881"/>
    <w:pPr>
      <w:tabs>
        <w:tab w:val="clear" w:pos="1195"/>
        <w:tab w:val="left" w:pos="1642"/>
      </w:tabs>
    </w:pPr>
  </w:style>
  <w:style w:type="paragraph" w:styleId="ListNumber5">
    <w:name w:val="List Number 5"/>
    <w:basedOn w:val="ListNumber4"/>
    <w:rsid w:val="00050881"/>
    <w:pPr>
      <w:tabs>
        <w:tab w:val="clear" w:pos="1642"/>
        <w:tab w:val="left" w:pos="1987"/>
      </w:tabs>
    </w:pPr>
  </w:style>
  <w:style w:type="paragraph" w:styleId="ListContinue">
    <w:name w:val="List Continue"/>
    <w:basedOn w:val="Normal"/>
    <w:rsid w:val="00050881"/>
    <w:pPr>
      <w:spacing w:after="120"/>
      <w:ind w:left="346"/>
    </w:pPr>
  </w:style>
  <w:style w:type="paragraph" w:styleId="ListContinue2">
    <w:name w:val="List Continue 2"/>
    <w:basedOn w:val="ListContinue"/>
    <w:rsid w:val="00050881"/>
    <w:pPr>
      <w:ind w:left="691"/>
    </w:pPr>
  </w:style>
  <w:style w:type="paragraph" w:styleId="ListContinue3">
    <w:name w:val="List Continue 3"/>
    <w:basedOn w:val="ListNumber2"/>
    <w:rsid w:val="00050881"/>
    <w:pPr>
      <w:tabs>
        <w:tab w:val="clear" w:pos="0"/>
      </w:tabs>
      <w:ind w:left="1037" w:firstLine="288"/>
    </w:pPr>
  </w:style>
  <w:style w:type="paragraph" w:styleId="ListContinue4">
    <w:name w:val="List Continue 4"/>
    <w:basedOn w:val="ListContinue3"/>
    <w:rsid w:val="00050881"/>
    <w:pPr>
      <w:ind w:left="1382"/>
    </w:pPr>
  </w:style>
  <w:style w:type="paragraph" w:styleId="ListContinue5">
    <w:name w:val="List Continue 5"/>
    <w:basedOn w:val="ListContinue4"/>
    <w:rsid w:val="00050881"/>
    <w:pPr>
      <w:ind w:left="1728"/>
    </w:pPr>
  </w:style>
  <w:style w:type="paragraph" w:customStyle="1" w:styleId="MacroText1">
    <w:name w:val="Macro Text1"/>
    <w:rsid w:val="00050881"/>
    <w:pPr>
      <w:tabs>
        <w:tab w:val="left" w:pos="480"/>
        <w:tab w:val="left" w:pos="960"/>
        <w:tab w:val="left" w:pos="1440"/>
        <w:tab w:val="left" w:pos="1920"/>
        <w:tab w:val="left" w:pos="2400"/>
        <w:tab w:val="left" w:pos="2880"/>
        <w:tab w:val="left" w:pos="3360"/>
        <w:tab w:val="left" w:pos="3840"/>
        <w:tab w:val="left" w:pos="4320"/>
      </w:tabs>
      <w:suppressAutoHyphens/>
      <w:spacing w:line="256" w:lineRule="auto"/>
    </w:pPr>
    <w:rPr>
      <w:rFonts w:ascii="Consolas" w:eastAsia="Arial Unicode MS" w:hAnsi="Consolas" w:cs="Georgia"/>
      <w:lang w:eastAsia="ar-SA"/>
    </w:rPr>
  </w:style>
  <w:style w:type="paragraph" w:styleId="MessageHeader">
    <w:name w:val="Message Header"/>
    <w:basedOn w:val="Normal"/>
    <w:rsid w:val="00050881"/>
    <w:pPr>
      <w:pBdr>
        <w:top w:val="single" w:sz="6" w:space="1" w:color="000000"/>
        <w:left w:val="single" w:sz="6" w:space="1" w:color="000000"/>
        <w:bottom w:val="single" w:sz="6" w:space="1" w:color="000000"/>
        <w:right w:val="single" w:sz="6" w:space="1" w:color="000000"/>
      </w:pBdr>
      <w:shd w:val="clear" w:color="auto" w:fill="CCCCCC"/>
      <w:ind w:left="1080" w:hanging="1080"/>
    </w:pPr>
    <w:rPr>
      <w:rFonts w:cs="font181"/>
      <w:szCs w:val="24"/>
    </w:rPr>
  </w:style>
  <w:style w:type="paragraph" w:customStyle="1" w:styleId="Non-numberedHeading1">
    <w:name w:val="Non-numbered Heading 1"/>
    <w:basedOn w:val="Normal"/>
    <w:rsid w:val="00050881"/>
    <w:pPr>
      <w:keepNext/>
      <w:pageBreakBefore/>
      <w:spacing w:after="480"/>
    </w:pPr>
    <w:rPr>
      <w:rFonts w:ascii="Georgia" w:hAnsi="Georgia" w:cs="font181"/>
      <w:b/>
      <w:i/>
      <w:color w:val="000000"/>
      <w:sz w:val="48"/>
      <w:szCs w:val="32"/>
    </w:rPr>
  </w:style>
  <w:style w:type="paragraph" w:customStyle="1" w:styleId="Non-numberedHeading2">
    <w:name w:val="Non-numbered Heading 2"/>
    <w:basedOn w:val="Non-numberedHeading1"/>
    <w:rsid w:val="00050881"/>
    <w:pPr>
      <w:spacing w:after="160"/>
    </w:pPr>
    <w:rPr>
      <w:color w:val="821A1A"/>
      <w:sz w:val="32"/>
    </w:rPr>
  </w:style>
  <w:style w:type="paragraph" w:customStyle="1" w:styleId="Non-numberedHeading3">
    <w:name w:val="Non-numbered Heading 3"/>
    <w:basedOn w:val="Non-numberedHeading2"/>
    <w:rsid w:val="00050881"/>
    <w:rPr>
      <w:sz w:val="28"/>
    </w:rPr>
  </w:style>
  <w:style w:type="paragraph" w:customStyle="1" w:styleId="Non-numberedHeading4">
    <w:name w:val="Non-numbered Heading 4"/>
    <w:basedOn w:val="Non-numberedHeading3"/>
    <w:rsid w:val="00050881"/>
    <w:rPr>
      <w:b w:val="0"/>
    </w:rPr>
  </w:style>
  <w:style w:type="paragraph" w:customStyle="1" w:styleId="Non-numberedHeading5">
    <w:name w:val="Non-numbered Heading 5"/>
    <w:basedOn w:val="Non-numberedHeading4"/>
    <w:rsid w:val="00050881"/>
    <w:rPr>
      <w:sz w:val="24"/>
    </w:rPr>
  </w:style>
  <w:style w:type="paragraph" w:customStyle="1" w:styleId="PwCAddress">
    <w:name w:val="PwC Address"/>
    <w:basedOn w:val="BodyText"/>
    <w:rsid w:val="00050881"/>
    <w:pPr>
      <w:spacing w:line="200" w:lineRule="atLeast"/>
    </w:pPr>
    <w:rPr>
      <w:i/>
      <w:sz w:val="18"/>
    </w:rPr>
  </w:style>
  <w:style w:type="paragraph" w:styleId="Quote">
    <w:name w:val="Quote"/>
    <w:basedOn w:val="Normal"/>
    <w:qFormat/>
    <w:rsid w:val="00050881"/>
    <w:pPr>
      <w:spacing w:line="276" w:lineRule="auto"/>
      <w:jc w:val="center"/>
    </w:pPr>
    <w:rPr>
      <w:i/>
      <w:iCs/>
      <w:color w:val="404040"/>
    </w:rPr>
  </w:style>
  <w:style w:type="paragraph" w:customStyle="1" w:styleId="Source">
    <w:name w:val="Source"/>
    <w:basedOn w:val="BodyText"/>
    <w:rsid w:val="00050881"/>
    <w:pPr>
      <w:spacing w:line="240" w:lineRule="atLeast"/>
    </w:pPr>
    <w:rPr>
      <w:i/>
      <w:sz w:val="16"/>
    </w:rPr>
  </w:style>
  <w:style w:type="paragraph" w:styleId="Subtitle">
    <w:name w:val="Subtitle"/>
    <w:basedOn w:val="Normal"/>
    <w:next w:val="BodyText"/>
    <w:qFormat/>
    <w:rsid w:val="00050881"/>
    <w:pPr>
      <w:spacing w:after="1200"/>
      <w:ind w:left="2376"/>
    </w:pPr>
    <w:rPr>
      <w:rFonts w:ascii="Georgia" w:hAnsi="Georgia" w:cs="font181"/>
      <w:i/>
      <w:iCs/>
      <w:spacing w:val="15"/>
      <w:sz w:val="64"/>
      <w:szCs w:val="28"/>
    </w:rPr>
  </w:style>
  <w:style w:type="paragraph" w:styleId="Title">
    <w:name w:val="Title"/>
    <w:basedOn w:val="Normal"/>
    <w:next w:val="Subtitle"/>
    <w:qFormat/>
    <w:rsid w:val="00050881"/>
    <w:pPr>
      <w:ind w:left="2376"/>
    </w:pPr>
    <w:rPr>
      <w:rFonts w:ascii="Georgia" w:hAnsi="Georgia" w:cs="font181"/>
      <w:b/>
      <w:bCs/>
      <w:i/>
      <w:spacing w:val="-10"/>
      <w:kern w:val="1"/>
      <w:sz w:val="64"/>
      <w:szCs w:val="56"/>
    </w:rPr>
  </w:style>
  <w:style w:type="paragraph" w:styleId="TOC1">
    <w:name w:val="toc 1"/>
    <w:basedOn w:val="Normal"/>
    <w:rsid w:val="00050881"/>
    <w:pPr>
      <w:tabs>
        <w:tab w:val="left" w:leader="dot" w:pos="9634"/>
      </w:tabs>
      <w:spacing w:line="360" w:lineRule="auto"/>
      <w:ind w:left="0" w:right="0" w:firstLine="0"/>
    </w:pPr>
    <w:rPr>
      <w:b/>
      <w:color w:val="821A1A"/>
    </w:rPr>
  </w:style>
  <w:style w:type="paragraph" w:styleId="TOC2">
    <w:name w:val="toc 2"/>
    <w:basedOn w:val="Normal"/>
    <w:rsid w:val="00050881"/>
    <w:pPr>
      <w:tabs>
        <w:tab w:val="left" w:leader="dot" w:pos="9634"/>
      </w:tabs>
      <w:spacing w:line="360" w:lineRule="auto"/>
      <w:ind w:left="360" w:right="0" w:firstLine="0"/>
    </w:pPr>
  </w:style>
  <w:style w:type="paragraph" w:styleId="TOC3">
    <w:name w:val="toc 3"/>
    <w:basedOn w:val="Normal"/>
    <w:rsid w:val="00050881"/>
    <w:pPr>
      <w:tabs>
        <w:tab w:val="left" w:leader="dot" w:pos="9634"/>
      </w:tabs>
      <w:spacing w:line="360" w:lineRule="auto"/>
      <w:ind w:left="720" w:right="0" w:firstLine="0"/>
    </w:pPr>
  </w:style>
  <w:style w:type="paragraph" w:styleId="TOC4">
    <w:name w:val="toc 4"/>
    <w:basedOn w:val="Normal"/>
    <w:rsid w:val="00050881"/>
    <w:pPr>
      <w:tabs>
        <w:tab w:val="right" w:leader="dot" w:pos="9360"/>
      </w:tabs>
      <w:spacing w:line="360" w:lineRule="auto"/>
      <w:ind w:left="849" w:right="0" w:firstLine="0"/>
    </w:pPr>
  </w:style>
  <w:style w:type="paragraph" w:styleId="TOC5">
    <w:name w:val="toc 5"/>
    <w:basedOn w:val="Normal"/>
    <w:rsid w:val="00050881"/>
    <w:pPr>
      <w:tabs>
        <w:tab w:val="right" w:leader="dot" w:pos="8506"/>
      </w:tabs>
      <w:spacing w:before="120" w:after="120" w:line="240" w:lineRule="atLeast"/>
      <w:ind w:left="806" w:right="0" w:firstLine="0"/>
    </w:pPr>
  </w:style>
  <w:style w:type="paragraph" w:customStyle="1" w:styleId="ContentsHeading">
    <w:name w:val="Contents Heading"/>
    <w:basedOn w:val="Heading1"/>
    <w:rsid w:val="00050881"/>
    <w:pPr>
      <w:keepLines/>
      <w:suppressLineNumbers/>
      <w:tabs>
        <w:tab w:val="clear" w:pos="0"/>
      </w:tabs>
      <w:ind w:left="0"/>
    </w:pPr>
    <w:rPr>
      <w:bCs/>
      <w:sz w:val="32"/>
      <w:szCs w:val="32"/>
    </w:rPr>
  </w:style>
  <w:style w:type="paragraph" w:customStyle="1" w:styleId="ListRoman">
    <w:name w:val="List Roman"/>
    <w:basedOn w:val="BodyText"/>
    <w:rsid w:val="00050881"/>
    <w:pPr>
      <w:tabs>
        <w:tab w:val="num" w:pos="0"/>
      </w:tabs>
      <w:ind w:left="1530" w:hanging="630"/>
    </w:pPr>
  </w:style>
  <w:style w:type="paragraph" w:customStyle="1" w:styleId="ListRoman2">
    <w:name w:val="List Roman 2"/>
    <w:basedOn w:val="ListRoman"/>
    <w:rsid w:val="00050881"/>
    <w:pPr>
      <w:numPr>
        <w:ilvl w:val="1"/>
      </w:numPr>
      <w:tabs>
        <w:tab w:val="num" w:pos="0"/>
        <w:tab w:val="left" w:pos="792"/>
      </w:tabs>
      <w:ind w:left="1530" w:hanging="630"/>
      <w:outlineLvl w:val="1"/>
    </w:pPr>
  </w:style>
  <w:style w:type="paragraph" w:customStyle="1" w:styleId="ListRoman3">
    <w:name w:val="List Roman 3"/>
    <w:basedOn w:val="ListRoman2"/>
    <w:rsid w:val="00050881"/>
    <w:pPr>
      <w:numPr>
        <w:ilvl w:val="2"/>
      </w:numPr>
      <w:tabs>
        <w:tab w:val="clear" w:pos="792"/>
        <w:tab w:val="num" w:pos="0"/>
        <w:tab w:val="left" w:pos="1195"/>
      </w:tabs>
      <w:ind w:left="1530" w:hanging="630"/>
      <w:outlineLvl w:val="2"/>
    </w:pPr>
  </w:style>
  <w:style w:type="paragraph" w:customStyle="1" w:styleId="ListRoman4">
    <w:name w:val="List Roman 4"/>
    <w:basedOn w:val="ListRoman3"/>
    <w:rsid w:val="00050881"/>
    <w:pPr>
      <w:numPr>
        <w:ilvl w:val="3"/>
      </w:numPr>
      <w:tabs>
        <w:tab w:val="clear" w:pos="1195"/>
        <w:tab w:val="num" w:pos="0"/>
        <w:tab w:val="left" w:pos="1584"/>
      </w:tabs>
      <w:ind w:left="1530" w:hanging="630"/>
      <w:outlineLvl w:val="3"/>
    </w:pPr>
  </w:style>
  <w:style w:type="paragraph" w:customStyle="1" w:styleId="ListRoman5">
    <w:name w:val="List Roman 5"/>
    <w:basedOn w:val="ListRoman4"/>
    <w:rsid w:val="00050881"/>
    <w:pPr>
      <w:numPr>
        <w:ilvl w:val="4"/>
      </w:numPr>
      <w:tabs>
        <w:tab w:val="clear" w:pos="1584"/>
        <w:tab w:val="num" w:pos="0"/>
        <w:tab w:val="left" w:pos="1987"/>
      </w:tabs>
      <w:ind w:left="1530" w:hanging="630"/>
      <w:outlineLvl w:val="4"/>
    </w:pPr>
  </w:style>
  <w:style w:type="paragraph" w:customStyle="1" w:styleId="CommentSubject1">
    <w:name w:val="Comment Subject1"/>
    <w:basedOn w:val="CommentText1"/>
    <w:rsid w:val="00050881"/>
    <w:rPr>
      <w:b/>
      <w:bCs/>
    </w:rPr>
  </w:style>
  <w:style w:type="paragraph" w:styleId="BalloonText">
    <w:name w:val="Balloon Text"/>
    <w:basedOn w:val="Normal"/>
    <w:rsid w:val="00050881"/>
    <w:rPr>
      <w:rFonts w:ascii="Segoe UI" w:hAnsi="Segoe UI" w:cs="Segoe UI"/>
      <w:sz w:val="18"/>
      <w:szCs w:val="18"/>
    </w:rPr>
  </w:style>
  <w:style w:type="paragraph" w:styleId="BodyTextIndent">
    <w:name w:val="Body Text Indent"/>
    <w:basedOn w:val="Normal"/>
    <w:rsid w:val="00050881"/>
    <w:pPr>
      <w:spacing w:after="120"/>
      <w:ind w:left="360" w:right="0" w:firstLine="0"/>
    </w:pPr>
  </w:style>
  <w:style w:type="paragraph" w:styleId="NoSpacing">
    <w:name w:val="No Spacing"/>
    <w:qFormat/>
    <w:rsid w:val="00050881"/>
    <w:pPr>
      <w:suppressAutoHyphens/>
      <w:spacing w:line="100" w:lineRule="atLeast"/>
    </w:pPr>
    <w:rPr>
      <w:rFonts w:ascii="Georgia" w:eastAsia="Arial Unicode MS" w:hAnsi="Georgia" w:cs="Georgia"/>
      <w:lang w:eastAsia="ar-SA"/>
    </w:rPr>
  </w:style>
  <w:style w:type="paragraph" w:customStyle="1" w:styleId="AppendixHeading1">
    <w:name w:val="Appendix Heading 1"/>
    <w:basedOn w:val="Heading1"/>
    <w:rsid w:val="00050881"/>
    <w:pPr>
      <w:tabs>
        <w:tab w:val="clear" w:pos="0"/>
      </w:tabs>
    </w:pPr>
  </w:style>
  <w:style w:type="paragraph" w:customStyle="1" w:styleId="AppendixHeading2">
    <w:name w:val="Appendix Heading 2"/>
    <w:basedOn w:val="AppendixHeading1"/>
    <w:rsid w:val="00050881"/>
    <w:pPr>
      <w:spacing w:after="160"/>
    </w:pPr>
    <w:rPr>
      <w:color w:val="821A1A"/>
      <w:sz w:val="32"/>
    </w:rPr>
  </w:style>
  <w:style w:type="paragraph" w:customStyle="1" w:styleId="AppendixHeading3">
    <w:name w:val="Appendix Heading 3"/>
    <w:basedOn w:val="AppendixHeading2"/>
    <w:rsid w:val="00050881"/>
    <w:rPr>
      <w:sz w:val="28"/>
    </w:rPr>
  </w:style>
  <w:style w:type="paragraph" w:customStyle="1" w:styleId="AppendixHeading4">
    <w:name w:val="Appendix Heading 4"/>
    <w:basedOn w:val="AppendixHeading3"/>
    <w:rsid w:val="00050881"/>
    <w:rPr>
      <w:b w:val="0"/>
    </w:rPr>
  </w:style>
  <w:style w:type="paragraph" w:customStyle="1" w:styleId="AppendixHeading5">
    <w:name w:val="Appendix Heading 5"/>
    <w:basedOn w:val="AppendixHeading4"/>
    <w:rsid w:val="00050881"/>
    <w:rPr>
      <w:sz w:val="24"/>
    </w:rPr>
  </w:style>
  <w:style w:type="paragraph" w:customStyle="1" w:styleId="TOAHeading1">
    <w:name w:val="TOA Heading1"/>
    <w:basedOn w:val="Normal"/>
    <w:rsid w:val="00050881"/>
    <w:pPr>
      <w:spacing w:before="120"/>
    </w:pPr>
    <w:rPr>
      <w:rFonts w:ascii="Georgia" w:hAnsi="Georgia" w:cs="font181"/>
      <w:b/>
      <w:bCs/>
      <w:szCs w:val="24"/>
    </w:rPr>
  </w:style>
  <w:style w:type="paragraph" w:customStyle="1" w:styleId="AppendixHeading1wSubheading">
    <w:name w:val="Appendix Heading 1 w/Subheading"/>
    <w:basedOn w:val="AppendixHeading1"/>
    <w:rsid w:val="00050881"/>
    <w:pPr>
      <w:spacing w:after="0"/>
      <w:ind w:left="0"/>
    </w:pPr>
  </w:style>
  <w:style w:type="paragraph" w:customStyle="1" w:styleId="BlockText3">
    <w:name w:val="Block Text 3"/>
    <w:basedOn w:val="BodyText"/>
    <w:rsid w:val="00050881"/>
    <w:pPr>
      <w:pBdr>
        <w:top w:val="single" w:sz="8" w:space="10" w:color="800000"/>
        <w:left w:val="single" w:sz="8" w:space="10" w:color="800000"/>
        <w:bottom w:val="single" w:sz="8" w:space="10" w:color="800000"/>
        <w:right w:val="single" w:sz="8" w:space="10" w:color="800000"/>
      </w:pBdr>
      <w:shd w:val="clear" w:color="auto" w:fill="821A1A"/>
      <w:ind w:left="230" w:right="230"/>
    </w:pPr>
    <w:rPr>
      <w:b/>
      <w:i/>
      <w:color w:val="FFFFFF"/>
    </w:rPr>
  </w:style>
  <w:style w:type="paragraph" w:customStyle="1" w:styleId="ExhibitHeading1wSubheading">
    <w:name w:val="Exhibit Heading 1 w/Subheading"/>
    <w:basedOn w:val="ExhibitHeading1"/>
    <w:rsid w:val="00050881"/>
    <w:pPr>
      <w:tabs>
        <w:tab w:val="clear" w:pos="0"/>
      </w:tabs>
      <w:spacing w:after="0"/>
      <w:ind w:left="0" w:firstLine="0"/>
    </w:pPr>
  </w:style>
  <w:style w:type="paragraph" w:customStyle="1" w:styleId="Heading1wSubheading">
    <w:name w:val="Heading 1 w/Subheading"/>
    <w:basedOn w:val="Heading1"/>
    <w:rsid w:val="00050881"/>
    <w:pPr>
      <w:tabs>
        <w:tab w:val="clear" w:pos="0"/>
      </w:tabs>
      <w:spacing w:after="0"/>
      <w:ind w:left="0"/>
    </w:pPr>
  </w:style>
  <w:style w:type="paragraph" w:customStyle="1" w:styleId="Non-numberedHeading1wSubheading">
    <w:name w:val="Non-numbered Heading 1 w/Subheading"/>
    <w:basedOn w:val="Non-numberedHeading1"/>
    <w:rsid w:val="00050881"/>
    <w:pPr>
      <w:spacing w:after="0"/>
    </w:pPr>
  </w:style>
  <w:style w:type="paragraph" w:customStyle="1" w:styleId="Subheading">
    <w:name w:val="Subheading"/>
    <w:basedOn w:val="Heading1wSubheading"/>
    <w:rsid w:val="00050881"/>
    <w:pPr>
      <w:spacing w:after="480"/>
    </w:pPr>
    <w:rPr>
      <w:b w:val="0"/>
      <w:i/>
      <w:sz w:val="44"/>
    </w:rPr>
  </w:style>
  <w:style w:type="paragraph" w:styleId="BodyText3">
    <w:name w:val="Body Text 3"/>
    <w:basedOn w:val="Normal"/>
    <w:rsid w:val="00050881"/>
    <w:pPr>
      <w:jc w:val="both"/>
    </w:pPr>
    <w:rPr>
      <w:rFonts w:ascii="Times New Roman" w:hAnsi="Times New Roman"/>
      <w:sz w:val="32"/>
    </w:rPr>
  </w:style>
  <w:style w:type="paragraph" w:styleId="BodyTextIndent2">
    <w:name w:val="Body Text Indent 2"/>
    <w:basedOn w:val="Normal"/>
    <w:rsid w:val="00050881"/>
    <w:pPr>
      <w:ind w:left="720" w:hanging="720"/>
      <w:jc w:val="both"/>
    </w:pPr>
  </w:style>
  <w:style w:type="paragraph" w:styleId="BodyTextIndent3">
    <w:name w:val="Body Text Indent 3"/>
    <w:basedOn w:val="Normal"/>
    <w:rsid w:val="00050881"/>
    <w:pPr>
      <w:ind w:left="1170"/>
    </w:pPr>
  </w:style>
  <w:style w:type="paragraph" w:styleId="BodyText2">
    <w:name w:val="Body Text 2"/>
    <w:basedOn w:val="Normal"/>
    <w:rsid w:val="00050881"/>
    <w:pPr>
      <w:jc w:val="center"/>
    </w:pPr>
    <w:rPr>
      <w:b/>
    </w:rPr>
  </w:style>
  <w:style w:type="paragraph" w:customStyle="1" w:styleId="Picture">
    <w:name w:val="Picture"/>
    <w:basedOn w:val="Normal"/>
    <w:rsid w:val="00050881"/>
    <w:pPr>
      <w:keepNext/>
      <w:jc w:val="both"/>
    </w:pPr>
    <w:rPr>
      <w:rFonts w:ascii="Garamond" w:hAnsi="Garamond"/>
    </w:rPr>
  </w:style>
  <w:style w:type="paragraph" w:customStyle="1" w:styleId="xl22">
    <w:name w:val="xl22"/>
    <w:basedOn w:val="Normal"/>
    <w:rsid w:val="00050881"/>
    <w:pPr>
      <w:spacing w:before="100" w:after="100"/>
      <w:jc w:val="center"/>
    </w:pPr>
    <w:rPr>
      <w:rFonts w:ascii="Times New Roman" w:hAnsi="Times New Roman"/>
      <w:szCs w:val="24"/>
    </w:rPr>
  </w:style>
  <w:style w:type="paragraph" w:customStyle="1" w:styleId="xl23">
    <w:name w:val="xl23"/>
    <w:basedOn w:val="Normal"/>
    <w:rsid w:val="00050881"/>
    <w:pPr>
      <w:spacing w:before="100" w:after="100"/>
      <w:jc w:val="center"/>
    </w:pPr>
    <w:rPr>
      <w:rFonts w:ascii="Times New Roman" w:hAnsi="Times New Roman"/>
      <w:szCs w:val="24"/>
    </w:rPr>
  </w:style>
  <w:style w:type="paragraph" w:customStyle="1" w:styleId="xl24">
    <w:name w:val="xl24"/>
    <w:basedOn w:val="Normal"/>
    <w:rsid w:val="00050881"/>
    <w:pPr>
      <w:spacing w:before="100" w:after="100"/>
      <w:jc w:val="center"/>
    </w:pPr>
    <w:rPr>
      <w:rFonts w:ascii="Times New Roman" w:hAnsi="Times New Roman"/>
      <w:b/>
      <w:bCs/>
      <w:szCs w:val="24"/>
    </w:rPr>
  </w:style>
  <w:style w:type="paragraph" w:customStyle="1" w:styleId="xl25">
    <w:name w:val="xl25"/>
    <w:basedOn w:val="Normal"/>
    <w:rsid w:val="00050881"/>
    <w:pPr>
      <w:spacing w:before="100" w:after="100"/>
      <w:jc w:val="center"/>
    </w:pPr>
    <w:rPr>
      <w:rFonts w:ascii="Times New Roman" w:hAnsi="Times New Roman"/>
      <w:b/>
      <w:bCs/>
      <w:szCs w:val="24"/>
    </w:rPr>
  </w:style>
  <w:style w:type="paragraph" w:customStyle="1" w:styleId="xl26">
    <w:name w:val="xl26"/>
    <w:basedOn w:val="Normal"/>
    <w:rsid w:val="00050881"/>
    <w:pPr>
      <w:spacing w:before="100" w:after="100"/>
      <w:jc w:val="center"/>
    </w:pPr>
    <w:rPr>
      <w:rFonts w:ascii="Times New Roman" w:hAnsi="Times New Roman"/>
      <w:szCs w:val="24"/>
    </w:rPr>
  </w:style>
  <w:style w:type="paragraph" w:customStyle="1" w:styleId="CM41">
    <w:name w:val="CM41"/>
    <w:basedOn w:val="Normal"/>
    <w:rsid w:val="00050881"/>
    <w:pPr>
      <w:widowControl w:val="0"/>
      <w:spacing w:after="225"/>
    </w:pPr>
    <w:rPr>
      <w:rFonts w:cs="Arial"/>
      <w:szCs w:val="24"/>
    </w:rPr>
  </w:style>
  <w:style w:type="paragraph" w:styleId="TOC6">
    <w:name w:val="toc 6"/>
    <w:basedOn w:val="Normal"/>
    <w:rsid w:val="00050881"/>
    <w:pPr>
      <w:tabs>
        <w:tab w:val="right" w:leader="dot" w:pos="8223"/>
      </w:tabs>
      <w:spacing w:after="100" w:line="276" w:lineRule="auto"/>
      <w:ind w:left="1100" w:right="0" w:firstLine="0"/>
    </w:pPr>
    <w:rPr>
      <w:rFonts w:ascii="Georgia" w:hAnsi="Georgia" w:cs="font181"/>
      <w:sz w:val="22"/>
      <w:szCs w:val="22"/>
    </w:rPr>
  </w:style>
  <w:style w:type="paragraph" w:styleId="TOC7">
    <w:name w:val="toc 7"/>
    <w:basedOn w:val="Normal"/>
    <w:rsid w:val="00050881"/>
    <w:pPr>
      <w:tabs>
        <w:tab w:val="right" w:leader="dot" w:pos="7940"/>
      </w:tabs>
      <w:spacing w:after="100" w:line="276" w:lineRule="auto"/>
      <w:ind w:left="1320" w:right="0" w:firstLine="0"/>
    </w:pPr>
    <w:rPr>
      <w:rFonts w:ascii="Georgia" w:hAnsi="Georgia" w:cs="font181"/>
      <w:sz w:val="22"/>
      <w:szCs w:val="22"/>
    </w:rPr>
  </w:style>
  <w:style w:type="paragraph" w:styleId="TOC8">
    <w:name w:val="toc 8"/>
    <w:basedOn w:val="Normal"/>
    <w:rsid w:val="00050881"/>
    <w:pPr>
      <w:tabs>
        <w:tab w:val="right" w:leader="dot" w:pos="7657"/>
      </w:tabs>
      <w:spacing w:after="100" w:line="276" w:lineRule="auto"/>
      <w:ind w:left="1540" w:right="0" w:firstLine="0"/>
    </w:pPr>
    <w:rPr>
      <w:rFonts w:ascii="Georgia" w:hAnsi="Georgia" w:cs="font181"/>
      <w:sz w:val="22"/>
      <w:szCs w:val="22"/>
    </w:rPr>
  </w:style>
  <w:style w:type="paragraph" w:styleId="TOC9">
    <w:name w:val="toc 9"/>
    <w:basedOn w:val="Normal"/>
    <w:rsid w:val="00050881"/>
    <w:pPr>
      <w:tabs>
        <w:tab w:val="right" w:leader="dot" w:pos="7374"/>
      </w:tabs>
      <w:spacing w:after="100" w:line="276" w:lineRule="auto"/>
      <w:ind w:left="1760" w:right="0" w:firstLine="0"/>
    </w:pPr>
    <w:rPr>
      <w:rFonts w:ascii="Georgia" w:hAnsi="Georgia" w:cs="font181"/>
      <w:sz w:val="22"/>
      <w:szCs w:val="22"/>
    </w:rPr>
  </w:style>
  <w:style w:type="paragraph" w:styleId="DocumentMap">
    <w:name w:val="Document Map"/>
    <w:basedOn w:val="Normal"/>
    <w:rsid w:val="00050881"/>
    <w:rPr>
      <w:rFonts w:ascii="Tahoma" w:hAnsi="Tahoma" w:cs="Tahoma"/>
      <w:sz w:val="16"/>
      <w:szCs w:val="16"/>
    </w:rPr>
  </w:style>
  <w:style w:type="paragraph" w:customStyle="1" w:styleId="Style10">
    <w:name w:val="Style10"/>
    <w:basedOn w:val="Normal"/>
    <w:rsid w:val="00050881"/>
    <w:pPr>
      <w:widowControl w:val="0"/>
      <w:spacing w:line="326" w:lineRule="exact"/>
      <w:ind w:left="0" w:right="0" w:firstLine="0"/>
      <w:jc w:val="both"/>
    </w:pPr>
    <w:rPr>
      <w:rFonts w:ascii="Corbel" w:hAnsi="Corbel"/>
      <w:kern w:val="1"/>
      <w:szCs w:val="24"/>
      <w:lang w:eastAsia="hi-IN" w:bidi="hi-IN"/>
    </w:rPr>
  </w:style>
  <w:style w:type="paragraph" w:customStyle="1" w:styleId="Framecontents">
    <w:name w:val="Frame contents"/>
    <w:basedOn w:val="BodyText"/>
    <w:rsid w:val="00050881"/>
  </w:style>
  <w:style w:type="paragraph" w:customStyle="1" w:styleId="TableContents">
    <w:name w:val="Table Contents"/>
    <w:basedOn w:val="Normal"/>
    <w:rsid w:val="00050881"/>
    <w:pPr>
      <w:suppressLineNumbers/>
    </w:pPr>
  </w:style>
  <w:style w:type="paragraph" w:customStyle="1" w:styleId="TableHeading">
    <w:name w:val="Table Heading"/>
    <w:basedOn w:val="TableContents"/>
    <w:rsid w:val="00050881"/>
    <w:pPr>
      <w:jc w:val="center"/>
    </w:pPr>
    <w:rPr>
      <w:b/>
      <w:bCs/>
    </w:rPr>
  </w:style>
  <w:style w:type="paragraph" w:styleId="TOCHeading">
    <w:name w:val="TOC Heading"/>
    <w:basedOn w:val="Heading1"/>
    <w:next w:val="Normal"/>
    <w:uiPriority w:val="39"/>
    <w:semiHidden/>
    <w:unhideWhenUsed/>
    <w:qFormat/>
    <w:rsid w:val="00140CFB"/>
    <w:pPr>
      <w:keepLines/>
      <w:pageBreakBefore w:val="0"/>
      <w:tabs>
        <w:tab w:val="clear" w:pos="0"/>
      </w:tabs>
      <w:spacing w:before="480" w:after="0" w:line="100" w:lineRule="atLeast"/>
      <w:ind w:left="288" w:firstLine="288"/>
      <w:jc w:val="left"/>
      <w:outlineLvl w:val="9"/>
    </w:pPr>
    <w:rPr>
      <w:rFonts w:asciiTheme="majorHAnsi" w:eastAsiaTheme="majorEastAsia" w:hAnsiTheme="majorHAnsi" w:cstheme="majorBidi"/>
      <w:bCs/>
      <w:color w:val="365F91" w:themeColor="accent1" w:themeShade="BF"/>
      <w:sz w:val="28"/>
      <w:szCs w:val="28"/>
      <w:u w:val="none"/>
    </w:rPr>
  </w:style>
  <w:style w:type="table" w:styleId="TableGrid">
    <w:name w:val="Table Grid"/>
    <w:basedOn w:val="TableNormal"/>
    <w:uiPriority w:val="59"/>
    <w:rsid w:val="003B3FB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3311E"/>
    <w:rPr>
      <w:sz w:val="16"/>
      <w:szCs w:val="16"/>
    </w:rPr>
  </w:style>
  <w:style w:type="paragraph" w:styleId="CommentText">
    <w:name w:val="annotation text"/>
    <w:basedOn w:val="Normal"/>
    <w:link w:val="CommentTextChar1"/>
    <w:uiPriority w:val="99"/>
    <w:semiHidden/>
    <w:unhideWhenUsed/>
    <w:rsid w:val="00C3311E"/>
    <w:pPr>
      <w:spacing w:line="240" w:lineRule="auto"/>
    </w:pPr>
    <w:rPr>
      <w:sz w:val="20"/>
    </w:rPr>
  </w:style>
  <w:style w:type="character" w:customStyle="1" w:styleId="CommentTextChar1">
    <w:name w:val="Comment Text Char1"/>
    <w:basedOn w:val="DefaultParagraphFont"/>
    <w:link w:val="CommentText"/>
    <w:uiPriority w:val="99"/>
    <w:semiHidden/>
    <w:rsid w:val="00C3311E"/>
    <w:rPr>
      <w:rFonts w:ascii="Arial" w:hAnsi="Arial"/>
      <w:lang w:eastAsia="ar-SA"/>
    </w:rPr>
  </w:style>
  <w:style w:type="paragraph" w:styleId="CommentSubject">
    <w:name w:val="annotation subject"/>
    <w:basedOn w:val="CommentText"/>
    <w:next w:val="CommentText"/>
    <w:link w:val="CommentSubjectChar1"/>
    <w:uiPriority w:val="99"/>
    <w:semiHidden/>
    <w:unhideWhenUsed/>
    <w:rsid w:val="00C3311E"/>
    <w:rPr>
      <w:b/>
      <w:bCs/>
    </w:rPr>
  </w:style>
  <w:style w:type="character" w:customStyle="1" w:styleId="CommentSubjectChar1">
    <w:name w:val="Comment Subject Char1"/>
    <w:basedOn w:val="CommentTextChar1"/>
    <w:link w:val="CommentSubject"/>
    <w:uiPriority w:val="99"/>
    <w:semiHidden/>
    <w:rsid w:val="00C3311E"/>
    <w:rPr>
      <w:rFonts w:ascii="Arial" w:hAnsi="Arial"/>
      <w:b/>
      <w:bCs/>
      <w:lang w:eastAsia="ar-SA"/>
    </w:rPr>
  </w:style>
  <w:style w:type="paragraph" w:customStyle="1" w:styleId="Header-companyname">
    <w:name w:val="Header-companyname"/>
    <w:basedOn w:val="Normal"/>
    <w:rsid w:val="008263EE"/>
    <w:pPr>
      <w:suppressAutoHyphens w:val="0"/>
      <w:spacing w:after="20" w:line="240" w:lineRule="auto"/>
      <w:ind w:left="173" w:right="-18" w:firstLine="0"/>
      <w:jc w:val="right"/>
    </w:pPr>
    <w:rPr>
      <w:rFonts w:cs="Arial"/>
      <w:b/>
      <w:bCs/>
      <w:smallCaps/>
      <w:noProof/>
      <w:sz w:val="18"/>
      <w:szCs w:val="18"/>
      <w:lang w:eastAsia="en-US"/>
    </w:rPr>
  </w:style>
  <w:style w:type="paragraph" w:customStyle="1" w:styleId="Headerleft">
    <w:name w:val="Header left"/>
    <w:basedOn w:val="Normal"/>
    <w:rsid w:val="008263EE"/>
    <w:pPr>
      <w:suppressAutoHyphens w:val="0"/>
      <w:spacing w:line="240" w:lineRule="auto"/>
      <w:ind w:left="0" w:right="0" w:firstLine="0"/>
    </w:pPr>
    <w:rPr>
      <w:rFonts w:cs="Arial"/>
      <w:smallCaps/>
      <w:sz w:val="18"/>
      <w:szCs w:val="18"/>
      <w:lang w:eastAsia="en-US"/>
    </w:rPr>
  </w:style>
  <w:style w:type="table" w:customStyle="1" w:styleId="MediumShading21">
    <w:name w:val="Medium Shading 21"/>
    <w:basedOn w:val="TableNormal"/>
    <w:uiPriority w:val="64"/>
    <w:rsid w:val="0022666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ListParagraphChar">
    <w:name w:val="List Paragraph Char"/>
    <w:link w:val="ListParagraph"/>
    <w:uiPriority w:val="34"/>
    <w:locked/>
    <w:rsid w:val="008010FB"/>
    <w:rPr>
      <w:rFonts w:ascii="Arial" w:hAnsi="Arial"/>
      <w:sz w:val="24"/>
      <w:lang w:eastAsia="ar-SA"/>
    </w:rPr>
  </w:style>
  <w:style w:type="character" w:customStyle="1" w:styleId="BodyTextChar1">
    <w:name w:val="Body Text Char1"/>
    <w:basedOn w:val="DefaultParagraphFont"/>
    <w:link w:val="BodyText"/>
    <w:rsid w:val="0083196D"/>
    <w:rPr>
      <w:rFonts w:ascii="Georgia" w:hAnsi="Georgia"/>
      <w:sz w:val="22"/>
      <w:szCs w:val="22"/>
      <w:lang w:eastAsia="ar-SA"/>
    </w:rPr>
  </w:style>
</w:styles>
</file>

<file path=word/webSettings.xml><?xml version="1.0" encoding="utf-8"?>
<w:webSettings xmlns:r="http://schemas.openxmlformats.org/officeDocument/2006/relationships" xmlns:w="http://schemas.openxmlformats.org/wordprocessingml/2006/main">
  <w:divs>
    <w:div w:id="55247234">
      <w:bodyDiv w:val="1"/>
      <w:marLeft w:val="0"/>
      <w:marRight w:val="0"/>
      <w:marTop w:val="0"/>
      <w:marBottom w:val="0"/>
      <w:divBdr>
        <w:top w:val="none" w:sz="0" w:space="0" w:color="auto"/>
        <w:left w:val="none" w:sz="0" w:space="0" w:color="auto"/>
        <w:bottom w:val="none" w:sz="0" w:space="0" w:color="auto"/>
        <w:right w:val="none" w:sz="0" w:space="0" w:color="auto"/>
      </w:divBdr>
    </w:div>
    <w:div w:id="78186640">
      <w:bodyDiv w:val="1"/>
      <w:marLeft w:val="0"/>
      <w:marRight w:val="0"/>
      <w:marTop w:val="0"/>
      <w:marBottom w:val="0"/>
      <w:divBdr>
        <w:top w:val="none" w:sz="0" w:space="0" w:color="auto"/>
        <w:left w:val="none" w:sz="0" w:space="0" w:color="auto"/>
        <w:bottom w:val="none" w:sz="0" w:space="0" w:color="auto"/>
        <w:right w:val="none" w:sz="0" w:space="0" w:color="auto"/>
      </w:divBdr>
    </w:div>
    <w:div w:id="83040676">
      <w:bodyDiv w:val="1"/>
      <w:marLeft w:val="0"/>
      <w:marRight w:val="0"/>
      <w:marTop w:val="0"/>
      <w:marBottom w:val="0"/>
      <w:divBdr>
        <w:top w:val="none" w:sz="0" w:space="0" w:color="auto"/>
        <w:left w:val="none" w:sz="0" w:space="0" w:color="auto"/>
        <w:bottom w:val="none" w:sz="0" w:space="0" w:color="auto"/>
        <w:right w:val="none" w:sz="0" w:space="0" w:color="auto"/>
      </w:divBdr>
    </w:div>
    <w:div w:id="97525072">
      <w:bodyDiv w:val="1"/>
      <w:marLeft w:val="0"/>
      <w:marRight w:val="0"/>
      <w:marTop w:val="0"/>
      <w:marBottom w:val="0"/>
      <w:divBdr>
        <w:top w:val="none" w:sz="0" w:space="0" w:color="auto"/>
        <w:left w:val="none" w:sz="0" w:space="0" w:color="auto"/>
        <w:bottom w:val="none" w:sz="0" w:space="0" w:color="auto"/>
        <w:right w:val="none" w:sz="0" w:space="0" w:color="auto"/>
      </w:divBdr>
    </w:div>
    <w:div w:id="211498497">
      <w:bodyDiv w:val="1"/>
      <w:marLeft w:val="0"/>
      <w:marRight w:val="0"/>
      <w:marTop w:val="0"/>
      <w:marBottom w:val="0"/>
      <w:divBdr>
        <w:top w:val="none" w:sz="0" w:space="0" w:color="auto"/>
        <w:left w:val="none" w:sz="0" w:space="0" w:color="auto"/>
        <w:bottom w:val="none" w:sz="0" w:space="0" w:color="auto"/>
        <w:right w:val="none" w:sz="0" w:space="0" w:color="auto"/>
      </w:divBdr>
    </w:div>
    <w:div w:id="398092121">
      <w:bodyDiv w:val="1"/>
      <w:marLeft w:val="0"/>
      <w:marRight w:val="0"/>
      <w:marTop w:val="0"/>
      <w:marBottom w:val="0"/>
      <w:divBdr>
        <w:top w:val="none" w:sz="0" w:space="0" w:color="auto"/>
        <w:left w:val="none" w:sz="0" w:space="0" w:color="auto"/>
        <w:bottom w:val="none" w:sz="0" w:space="0" w:color="auto"/>
        <w:right w:val="none" w:sz="0" w:space="0" w:color="auto"/>
      </w:divBdr>
    </w:div>
    <w:div w:id="497313181">
      <w:bodyDiv w:val="1"/>
      <w:marLeft w:val="0"/>
      <w:marRight w:val="0"/>
      <w:marTop w:val="0"/>
      <w:marBottom w:val="0"/>
      <w:divBdr>
        <w:top w:val="none" w:sz="0" w:space="0" w:color="auto"/>
        <w:left w:val="none" w:sz="0" w:space="0" w:color="auto"/>
        <w:bottom w:val="none" w:sz="0" w:space="0" w:color="auto"/>
        <w:right w:val="none" w:sz="0" w:space="0" w:color="auto"/>
      </w:divBdr>
    </w:div>
    <w:div w:id="517044201">
      <w:bodyDiv w:val="1"/>
      <w:marLeft w:val="0"/>
      <w:marRight w:val="0"/>
      <w:marTop w:val="0"/>
      <w:marBottom w:val="0"/>
      <w:divBdr>
        <w:top w:val="none" w:sz="0" w:space="0" w:color="auto"/>
        <w:left w:val="none" w:sz="0" w:space="0" w:color="auto"/>
        <w:bottom w:val="none" w:sz="0" w:space="0" w:color="auto"/>
        <w:right w:val="none" w:sz="0" w:space="0" w:color="auto"/>
      </w:divBdr>
    </w:div>
    <w:div w:id="583219848">
      <w:bodyDiv w:val="1"/>
      <w:marLeft w:val="0"/>
      <w:marRight w:val="0"/>
      <w:marTop w:val="0"/>
      <w:marBottom w:val="0"/>
      <w:divBdr>
        <w:top w:val="none" w:sz="0" w:space="0" w:color="auto"/>
        <w:left w:val="none" w:sz="0" w:space="0" w:color="auto"/>
        <w:bottom w:val="none" w:sz="0" w:space="0" w:color="auto"/>
        <w:right w:val="none" w:sz="0" w:space="0" w:color="auto"/>
      </w:divBdr>
    </w:div>
    <w:div w:id="869145194">
      <w:bodyDiv w:val="1"/>
      <w:marLeft w:val="0"/>
      <w:marRight w:val="0"/>
      <w:marTop w:val="0"/>
      <w:marBottom w:val="0"/>
      <w:divBdr>
        <w:top w:val="none" w:sz="0" w:space="0" w:color="auto"/>
        <w:left w:val="none" w:sz="0" w:space="0" w:color="auto"/>
        <w:bottom w:val="none" w:sz="0" w:space="0" w:color="auto"/>
        <w:right w:val="none" w:sz="0" w:space="0" w:color="auto"/>
      </w:divBdr>
    </w:div>
    <w:div w:id="1241403513">
      <w:bodyDiv w:val="1"/>
      <w:marLeft w:val="0"/>
      <w:marRight w:val="0"/>
      <w:marTop w:val="0"/>
      <w:marBottom w:val="0"/>
      <w:divBdr>
        <w:top w:val="none" w:sz="0" w:space="0" w:color="auto"/>
        <w:left w:val="none" w:sz="0" w:space="0" w:color="auto"/>
        <w:bottom w:val="none" w:sz="0" w:space="0" w:color="auto"/>
        <w:right w:val="none" w:sz="0" w:space="0" w:color="auto"/>
      </w:divBdr>
    </w:div>
    <w:div w:id="1427190101">
      <w:bodyDiv w:val="1"/>
      <w:marLeft w:val="0"/>
      <w:marRight w:val="0"/>
      <w:marTop w:val="0"/>
      <w:marBottom w:val="0"/>
      <w:divBdr>
        <w:top w:val="none" w:sz="0" w:space="0" w:color="auto"/>
        <w:left w:val="none" w:sz="0" w:space="0" w:color="auto"/>
        <w:bottom w:val="none" w:sz="0" w:space="0" w:color="auto"/>
        <w:right w:val="none" w:sz="0" w:space="0" w:color="auto"/>
      </w:divBdr>
    </w:div>
    <w:div w:id="1443762889">
      <w:bodyDiv w:val="1"/>
      <w:marLeft w:val="0"/>
      <w:marRight w:val="0"/>
      <w:marTop w:val="0"/>
      <w:marBottom w:val="0"/>
      <w:divBdr>
        <w:top w:val="none" w:sz="0" w:space="0" w:color="auto"/>
        <w:left w:val="none" w:sz="0" w:space="0" w:color="auto"/>
        <w:bottom w:val="none" w:sz="0" w:space="0" w:color="auto"/>
        <w:right w:val="none" w:sz="0" w:space="0" w:color="auto"/>
      </w:divBdr>
    </w:div>
    <w:div w:id="1452745361">
      <w:bodyDiv w:val="1"/>
      <w:marLeft w:val="0"/>
      <w:marRight w:val="0"/>
      <w:marTop w:val="0"/>
      <w:marBottom w:val="0"/>
      <w:divBdr>
        <w:top w:val="none" w:sz="0" w:space="0" w:color="auto"/>
        <w:left w:val="none" w:sz="0" w:space="0" w:color="auto"/>
        <w:bottom w:val="none" w:sz="0" w:space="0" w:color="auto"/>
        <w:right w:val="none" w:sz="0" w:space="0" w:color="auto"/>
      </w:divBdr>
    </w:div>
    <w:div w:id="1465927809">
      <w:bodyDiv w:val="1"/>
      <w:marLeft w:val="0"/>
      <w:marRight w:val="0"/>
      <w:marTop w:val="0"/>
      <w:marBottom w:val="0"/>
      <w:divBdr>
        <w:top w:val="none" w:sz="0" w:space="0" w:color="auto"/>
        <w:left w:val="none" w:sz="0" w:space="0" w:color="auto"/>
        <w:bottom w:val="none" w:sz="0" w:space="0" w:color="auto"/>
        <w:right w:val="none" w:sz="0" w:space="0" w:color="auto"/>
      </w:divBdr>
    </w:div>
    <w:div w:id="1667125140">
      <w:bodyDiv w:val="1"/>
      <w:marLeft w:val="0"/>
      <w:marRight w:val="0"/>
      <w:marTop w:val="0"/>
      <w:marBottom w:val="0"/>
      <w:divBdr>
        <w:top w:val="none" w:sz="0" w:space="0" w:color="auto"/>
        <w:left w:val="none" w:sz="0" w:space="0" w:color="auto"/>
        <w:bottom w:val="none" w:sz="0" w:space="0" w:color="auto"/>
        <w:right w:val="none" w:sz="0" w:space="0" w:color="auto"/>
      </w:divBdr>
    </w:div>
    <w:div w:id="1831561086">
      <w:bodyDiv w:val="1"/>
      <w:marLeft w:val="0"/>
      <w:marRight w:val="0"/>
      <w:marTop w:val="0"/>
      <w:marBottom w:val="0"/>
      <w:divBdr>
        <w:top w:val="none" w:sz="0" w:space="0" w:color="auto"/>
        <w:left w:val="none" w:sz="0" w:space="0" w:color="auto"/>
        <w:bottom w:val="none" w:sz="0" w:space="0" w:color="auto"/>
        <w:right w:val="none" w:sz="0" w:space="0" w:color="auto"/>
      </w:divBdr>
    </w:div>
    <w:div w:id="1930116967">
      <w:bodyDiv w:val="1"/>
      <w:marLeft w:val="0"/>
      <w:marRight w:val="0"/>
      <w:marTop w:val="0"/>
      <w:marBottom w:val="0"/>
      <w:divBdr>
        <w:top w:val="none" w:sz="0" w:space="0" w:color="auto"/>
        <w:left w:val="none" w:sz="0" w:space="0" w:color="auto"/>
        <w:bottom w:val="none" w:sz="0" w:space="0" w:color="auto"/>
        <w:right w:val="none" w:sz="0" w:space="0" w:color="auto"/>
      </w:divBdr>
    </w:div>
    <w:div w:id="19658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mdcltd.com/showpage.aspx?contentid=1" TargetMode="External"/><Relationship Id="rId13" Type="http://schemas.openxmlformats.org/officeDocument/2006/relationships/hyperlink" Target="https://gmdc.nprocure.com/" TargetMode="External"/><Relationship Id="rId18" Type="http://schemas.openxmlformats.org/officeDocument/2006/relationships/hyperlink" Target="mailto:power@gmdcltd.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gmdcltd.com" TargetMode="External"/><Relationship Id="rId17" Type="http://schemas.openxmlformats.org/officeDocument/2006/relationships/hyperlink" Target="https://gmdc.nprocur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ndave@gmdcltd.co.i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mdcltd.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mdc.nprocure.com/"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mailto:jndave@gmdcltd.co.in" TargetMode="External"/><Relationship Id="rId19" Type="http://schemas.openxmlformats.org/officeDocument/2006/relationships/hyperlink" Target="mailto:jndave@gmdcltd.co.i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mdc.nprocure.com/" TargetMode="External"/><Relationship Id="rId22" Type="http://schemas.openxmlformats.org/officeDocument/2006/relationships/header" Target="header2.xml"/><Relationship Id="rId27" Type="http://schemas.microsoft.com/office/2011/relationships/commentsExtended" Target="commentsExtended.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mdcltd.com/showpage.aspx?content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E3D2E-8EB6-4E4B-8D3B-85EE059B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49</Pages>
  <Words>11475</Words>
  <Characters>65410</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M Gupta</dc:creator>
  <cp:lastModifiedBy>er</cp:lastModifiedBy>
  <cp:revision>3</cp:revision>
  <cp:lastPrinted>2021-07-15T08:59:00Z</cp:lastPrinted>
  <dcterms:created xsi:type="dcterms:W3CDTF">2021-07-16T05:31:00Z</dcterms:created>
  <dcterms:modified xsi:type="dcterms:W3CDTF">2021-07-16T05:44:00Z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PricewaterhouseCoopers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Status">
    <vt:lpwstr>Draft</vt:lpwstr>
  </property>
</Properties>
</file>