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D4FB" w14:textId="77777777" w:rsidR="00A375EE" w:rsidRPr="00A375EE" w:rsidRDefault="00A375EE" w:rsidP="00A375EE">
      <w:pPr>
        <w:rPr>
          <w:sz w:val="36"/>
          <w:szCs w:val="36"/>
        </w:rPr>
      </w:pPr>
      <w:r w:rsidRPr="00A375EE">
        <w:rPr>
          <w:rFonts w:ascii="Segoe UI Emoji" w:hAnsi="Segoe UI Emoji" w:cs="Segoe UI Emoji"/>
          <w:sz w:val="36"/>
          <w:szCs w:val="36"/>
          <w:u w:val="single"/>
        </w:rPr>
        <w:t>🧬</w:t>
      </w:r>
      <w:r w:rsidRPr="00A375EE">
        <w:rPr>
          <w:sz w:val="36"/>
          <w:szCs w:val="36"/>
          <w:u w:val="single"/>
        </w:rPr>
        <w:t xml:space="preserve"> COVID-19 Clinical Trials Exploratory Data Analysis</w:t>
      </w:r>
    </w:p>
    <w:p w14:paraId="34A65692" w14:textId="77777777" w:rsidR="00A375EE" w:rsidRPr="00A375EE" w:rsidRDefault="00A375EE" w:rsidP="00A375EE"/>
    <w:p w14:paraId="6C53F5C4" w14:textId="77777777" w:rsidR="00A375EE" w:rsidRPr="00A375EE" w:rsidRDefault="00A375EE" w:rsidP="00A375EE">
      <w:pPr>
        <w:rPr>
          <w:b/>
          <w:bCs/>
          <w:sz w:val="36"/>
          <w:szCs w:val="36"/>
        </w:rPr>
      </w:pPr>
      <w:r w:rsidRPr="00A375EE">
        <w:rPr>
          <w:rFonts w:ascii="Segoe UI Emoji" w:hAnsi="Segoe UI Emoji" w:cs="Segoe UI Emoji"/>
          <w:b/>
          <w:bCs/>
          <w:sz w:val="36"/>
          <w:szCs w:val="36"/>
        </w:rPr>
        <w:t>📊</w:t>
      </w:r>
      <w:r w:rsidRPr="00A375EE">
        <w:rPr>
          <w:b/>
          <w:bCs/>
          <w:sz w:val="36"/>
          <w:szCs w:val="36"/>
        </w:rPr>
        <w:t xml:space="preserve"> Project Overview</w:t>
      </w:r>
    </w:p>
    <w:p w14:paraId="6C0856C6" w14:textId="77777777" w:rsidR="00A375EE" w:rsidRPr="00A375EE" w:rsidRDefault="00A375EE" w:rsidP="00A375EE">
      <w:pPr>
        <w:rPr>
          <w:sz w:val="36"/>
          <w:szCs w:val="36"/>
        </w:rPr>
      </w:pPr>
      <w:r w:rsidRPr="00A375EE">
        <w:rPr>
          <w:sz w:val="36"/>
          <w:szCs w:val="36"/>
        </w:rPr>
        <w:t xml:space="preserve">This project provides an in-depth </w:t>
      </w:r>
      <w:r w:rsidRPr="00A375EE">
        <w:rPr>
          <w:b/>
          <w:bCs/>
          <w:sz w:val="36"/>
          <w:szCs w:val="36"/>
        </w:rPr>
        <w:t>Exploratory Data Analysis (EDA)</w:t>
      </w:r>
      <w:r w:rsidRPr="00A375EE">
        <w:rPr>
          <w:sz w:val="36"/>
          <w:szCs w:val="36"/>
        </w:rPr>
        <w:t xml:space="preserve"> of global COVID-19 clinical trials.</w:t>
      </w:r>
      <w:r w:rsidRPr="00A375EE">
        <w:rPr>
          <w:sz w:val="36"/>
          <w:szCs w:val="36"/>
        </w:rPr>
        <w:br/>
        <w:t xml:space="preserve"> Using data cleaning, transformation, and visualization techniques in </w:t>
      </w:r>
      <w:r w:rsidRPr="00A375EE">
        <w:rPr>
          <w:b/>
          <w:bCs/>
          <w:sz w:val="36"/>
          <w:szCs w:val="36"/>
        </w:rPr>
        <w:t>Python</w:t>
      </w:r>
      <w:r w:rsidRPr="00A375EE">
        <w:rPr>
          <w:sz w:val="36"/>
          <w:szCs w:val="36"/>
        </w:rPr>
        <w:t xml:space="preserve">, the analysis explores trends in trial phases, statuses, conditions, interventions, </w:t>
      </w:r>
      <w:proofErr w:type="spellStart"/>
      <w:r w:rsidRPr="00A375EE">
        <w:rPr>
          <w:sz w:val="36"/>
          <w:szCs w:val="36"/>
        </w:rPr>
        <w:t>enrollments</w:t>
      </w:r>
      <w:proofErr w:type="spellEnd"/>
      <w:r w:rsidRPr="00A375EE">
        <w:rPr>
          <w:sz w:val="36"/>
          <w:szCs w:val="36"/>
        </w:rPr>
        <w:t>, and timelines.</w:t>
      </w:r>
    </w:p>
    <w:p w14:paraId="16F5E830" w14:textId="77777777" w:rsidR="00A375EE" w:rsidRPr="00A375EE" w:rsidRDefault="00A375EE" w:rsidP="00A375EE">
      <w:pPr>
        <w:rPr>
          <w:b/>
          <w:bCs/>
          <w:sz w:val="36"/>
          <w:szCs w:val="36"/>
        </w:rPr>
      </w:pPr>
      <w:r w:rsidRPr="00A375EE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A375EE">
        <w:rPr>
          <w:b/>
          <w:bCs/>
          <w:sz w:val="36"/>
          <w:szCs w:val="36"/>
        </w:rPr>
        <w:t xml:space="preserve"> Objectives</w:t>
      </w:r>
    </w:p>
    <w:p w14:paraId="72D92F75" w14:textId="77777777" w:rsidR="00A375EE" w:rsidRPr="00A375EE" w:rsidRDefault="00A375EE" w:rsidP="00A375EE">
      <w:pPr>
        <w:numPr>
          <w:ilvl w:val="0"/>
          <w:numId w:val="1"/>
        </w:numPr>
        <w:rPr>
          <w:sz w:val="36"/>
          <w:szCs w:val="36"/>
        </w:rPr>
      </w:pPr>
      <w:r w:rsidRPr="00A375EE">
        <w:rPr>
          <w:sz w:val="36"/>
          <w:szCs w:val="36"/>
        </w:rPr>
        <w:t xml:space="preserve">Understand the </w:t>
      </w:r>
      <w:r w:rsidRPr="00A375EE">
        <w:rPr>
          <w:b/>
          <w:bCs/>
          <w:sz w:val="36"/>
          <w:szCs w:val="36"/>
        </w:rPr>
        <w:t>distribution of clinical trials</w:t>
      </w:r>
      <w:r w:rsidRPr="00A375EE">
        <w:rPr>
          <w:sz w:val="36"/>
          <w:szCs w:val="36"/>
        </w:rPr>
        <w:t xml:space="preserve"> by phase, status, and country</w:t>
      </w:r>
      <w:r w:rsidRPr="00A375EE">
        <w:rPr>
          <w:sz w:val="36"/>
          <w:szCs w:val="36"/>
        </w:rPr>
        <w:br/>
      </w:r>
      <w:r w:rsidRPr="00A375EE">
        <w:rPr>
          <w:sz w:val="36"/>
          <w:szCs w:val="36"/>
        </w:rPr>
        <w:br/>
      </w:r>
    </w:p>
    <w:p w14:paraId="10FE9A49" w14:textId="77777777" w:rsidR="00A375EE" w:rsidRPr="00A375EE" w:rsidRDefault="00A375EE" w:rsidP="00A375EE">
      <w:pPr>
        <w:numPr>
          <w:ilvl w:val="0"/>
          <w:numId w:val="1"/>
        </w:numPr>
        <w:rPr>
          <w:sz w:val="36"/>
          <w:szCs w:val="36"/>
        </w:rPr>
      </w:pPr>
      <w:r w:rsidRPr="00A375EE">
        <w:rPr>
          <w:sz w:val="36"/>
          <w:szCs w:val="36"/>
        </w:rPr>
        <w:t xml:space="preserve">Identify the </w:t>
      </w:r>
      <w:r w:rsidRPr="00A375EE">
        <w:rPr>
          <w:b/>
          <w:bCs/>
          <w:sz w:val="36"/>
          <w:szCs w:val="36"/>
        </w:rPr>
        <w:t>most common conditions</w:t>
      </w:r>
      <w:r w:rsidRPr="00A375EE">
        <w:rPr>
          <w:sz w:val="36"/>
          <w:szCs w:val="36"/>
        </w:rPr>
        <w:t xml:space="preserve"> and </w:t>
      </w:r>
      <w:r w:rsidRPr="00A375EE">
        <w:rPr>
          <w:b/>
          <w:bCs/>
          <w:sz w:val="36"/>
          <w:szCs w:val="36"/>
        </w:rPr>
        <w:t>interventions</w:t>
      </w:r>
      <w:r w:rsidRPr="00A375EE">
        <w:rPr>
          <w:sz w:val="36"/>
          <w:szCs w:val="36"/>
        </w:rPr>
        <w:t xml:space="preserve"> studied</w:t>
      </w:r>
      <w:r w:rsidRPr="00A375EE">
        <w:rPr>
          <w:sz w:val="36"/>
          <w:szCs w:val="36"/>
        </w:rPr>
        <w:br/>
      </w:r>
      <w:r w:rsidRPr="00A375EE">
        <w:rPr>
          <w:sz w:val="36"/>
          <w:szCs w:val="36"/>
        </w:rPr>
        <w:br/>
      </w:r>
    </w:p>
    <w:p w14:paraId="1271A2E3" w14:textId="77777777" w:rsidR="00A375EE" w:rsidRPr="00A375EE" w:rsidRDefault="00A375EE" w:rsidP="00A375EE">
      <w:pPr>
        <w:numPr>
          <w:ilvl w:val="0"/>
          <w:numId w:val="1"/>
        </w:numPr>
        <w:rPr>
          <w:sz w:val="36"/>
          <w:szCs w:val="36"/>
        </w:rPr>
      </w:pPr>
      <w:r w:rsidRPr="00A375EE">
        <w:rPr>
          <w:sz w:val="36"/>
          <w:szCs w:val="36"/>
        </w:rPr>
        <w:t xml:space="preserve">Examine </w:t>
      </w:r>
      <w:proofErr w:type="spellStart"/>
      <w:r w:rsidRPr="00A375EE">
        <w:rPr>
          <w:b/>
          <w:bCs/>
          <w:sz w:val="36"/>
          <w:szCs w:val="36"/>
        </w:rPr>
        <w:t>enrollment</w:t>
      </w:r>
      <w:proofErr w:type="spellEnd"/>
      <w:r w:rsidRPr="00A375EE">
        <w:rPr>
          <w:b/>
          <w:bCs/>
          <w:sz w:val="36"/>
          <w:szCs w:val="36"/>
        </w:rPr>
        <w:t xml:space="preserve"> patterns</w:t>
      </w:r>
      <w:r w:rsidRPr="00A375EE">
        <w:rPr>
          <w:sz w:val="36"/>
          <w:szCs w:val="36"/>
        </w:rPr>
        <w:t xml:space="preserve"> and </w:t>
      </w:r>
      <w:r w:rsidRPr="00A375EE">
        <w:rPr>
          <w:b/>
          <w:bCs/>
          <w:sz w:val="36"/>
          <w:szCs w:val="36"/>
        </w:rPr>
        <w:t>trial durations</w:t>
      </w:r>
      <w:r w:rsidRPr="00A375EE">
        <w:rPr>
          <w:b/>
          <w:bCs/>
          <w:sz w:val="36"/>
          <w:szCs w:val="36"/>
        </w:rPr>
        <w:br/>
      </w:r>
      <w:r w:rsidRPr="00A375EE">
        <w:rPr>
          <w:b/>
          <w:bCs/>
          <w:sz w:val="36"/>
          <w:szCs w:val="36"/>
        </w:rPr>
        <w:br/>
      </w:r>
    </w:p>
    <w:p w14:paraId="2C829311" w14:textId="77777777" w:rsidR="00A375EE" w:rsidRPr="00A375EE" w:rsidRDefault="00A375EE" w:rsidP="00A375EE">
      <w:pPr>
        <w:numPr>
          <w:ilvl w:val="0"/>
          <w:numId w:val="1"/>
        </w:numPr>
        <w:rPr>
          <w:sz w:val="36"/>
          <w:szCs w:val="36"/>
        </w:rPr>
      </w:pPr>
      <w:r w:rsidRPr="00A375EE">
        <w:rPr>
          <w:sz w:val="36"/>
          <w:szCs w:val="36"/>
        </w:rPr>
        <w:t xml:space="preserve">Track the </w:t>
      </w:r>
      <w:r w:rsidRPr="00A375EE">
        <w:rPr>
          <w:b/>
          <w:bCs/>
          <w:sz w:val="36"/>
          <w:szCs w:val="36"/>
        </w:rPr>
        <w:t>temporal trend</w:t>
      </w:r>
      <w:r w:rsidRPr="00A375EE">
        <w:rPr>
          <w:sz w:val="36"/>
          <w:szCs w:val="36"/>
        </w:rPr>
        <w:t xml:space="preserve"> of trial initiations</w:t>
      </w:r>
      <w:r w:rsidRPr="00A375EE">
        <w:rPr>
          <w:sz w:val="36"/>
          <w:szCs w:val="36"/>
        </w:rPr>
        <w:br/>
      </w:r>
      <w:r w:rsidRPr="00A375EE">
        <w:rPr>
          <w:sz w:val="36"/>
          <w:szCs w:val="36"/>
        </w:rPr>
        <w:br/>
      </w:r>
    </w:p>
    <w:p w14:paraId="2850BA49" w14:textId="77777777" w:rsidR="00A375EE" w:rsidRPr="00A375EE" w:rsidRDefault="00A375EE" w:rsidP="00A375EE">
      <w:pPr>
        <w:numPr>
          <w:ilvl w:val="0"/>
          <w:numId w:val="1"/>
        </w:numPr>
        <w:rPr>
          <w:sz w:val="36"/>
          <w:szCs w:val="36"/>
        </w:rPr>
      </w:pPr>
      <w:r w:rsidRPr="00A375EE">
        <w:rPr>
          <w:sz w:val="36"/>
          <w:szCs w:val="36"/>
        </w:rPr>
        <w:t xml:space="preserve">Provide a </w:t>
      </w:r>
      <w:r w:rsidRPr="00A375EE">
        <w:rPr>
          <w:b/>
          <w:bCs/>
          <w:sz w:val="36"/>
          <w:szCs w:val="36"/>
        </w:rPr>
        <w:t>cleaned and standardized dataset</w:t>
      </w:r>
      <w:r w:rsidRPr="00A375EE">
        <w:rPr>
          <w:sz w:val="36"/>
          <w:szCs w:val="36"/>
        </w:rPr>
        <w:t xml:space="preserve"> for downstream analysis or dashboarding</w:t>
      </w:r>
    </w:p>
    <w:p w14:paraId="3C074475" w14:textId="77777777" w:rsidR="00A375EE" w:rsidRPr="00A375EE" w:rsidRDefault="00A375EE" w:rsidP="00A375EE">
      <w:pPr>
        <w:rPr>
          <w:b/>
          <w:bCs/>
          <w:sz w:val="36"/>
          <w:szCs w:val="36"/>
        </w:rPr>
      </w:pPr>
      <w:r w:rsidRPr="00A375EE">
        <w:rPr>
          <w:rFonts w:ascii="Segoe UI Emoji" w:hAnsi="Segoe UI Emoji" w:cs="Segoe UI Emoji"/>
          <w:b/>
          <w:bCs/>
          <w:sz w:val="36"/>
          <w:szCs w:val="36"/>
        </w:rPr>
        <w:lastRenderedPageBreak/>
        <w:t>🧹</w:t>
      </w:r>
      <w:r w:rsidRPr="00A375EE">
        <w:rPr>
          <w:b/>
          <w:bCs/>
          <w:sz w:val="36"/>
          <w:szCs w:val="36"/>
        </w:rPr>
        <w:t xml:space="preserve"> Data Cleaning &amp; Preparation</w:t>
      </w:r>
    </w:p>
    <w:p w14:paraId="7DDA1058" w14:textId="77777777" w:rsidR="00A375EE" w:rsidRPr="00A375EE" w:rsidRDefault="00A375EE" w:rsidP="00A375EE">
      <w:pPr>
        <w:numPr>
          <w:ilvl w:val="0"/>
          <w:numId w:val="2"/>
        </w:numPr>
        <w:rPr>
          <w:sz w:val="36"/>
          <w:szCs w:val="36"/>
        </w:rPr>
      </w:pPr>
      <w:r w:rsidRPr="00A375EE">
        <w:rPr>
          <w:b/>
          <w:bCs/>
          <w:sz w:val="36"/>
          <w:szCs w:val="36"/>
        </w:rPr>
        <w:t>Removed duplicates</w:t>
      </w:r>
      <w:r w:rsidRPr="00A375EE">
        <w:rPr>
          <w:sz w:val="36"/>
          <w:szCs w:val="36"/>
        </w:rPr>
        <w:t xml:space="preserve"> based on trial ID and title</w:t>
      </w:r>
      <w:r w:rsidRPr="00A375EE">
        <w:rPr>
          <w:sz w:val="36"/>
          <w:szCs w:val="36"/>
        </w:rPr>
        <w:br/>
      </w:r>
      <w:r w:rsidRPr="00A375EE">
        <w:rPr>
          <w:sz w:val="36"/>
          <w:szCs w:val="36"/>
        </w:rPr>
        <w:br/>
      </w:r>
    </w:p>
    <w:p w14:paraId="31B209FD" w14:textId="77777777" w:rsidR="00A375EE" w:rsidRPr="00A375EE" w:rsidRDefault="00A375EE" w:rsidP="00A375EE">
      <w:pPr>
        <w:numPr>
          <w:ilvl w:val="0"/>
          <w:numId w:val="2"/>
        </w:numPr>
        <w:rPr>
          <w:sz w:val="36"/>
          <w:szCs w:val="36"/>
        </w:rPr>
      </w:pPr>
      <w:r w:rsidRPr="00A375EE">
        <w:rPr>
          <w:b/>
          <w:bCs/>
          <w:sz w:val="36"/>
          <w:szCs w:val="36"/>
        </w:rPr>
        <w:t>Standardized phase and status</w:t>
      </w:r>
      <w:r w:rsidRPr="00A375EE">
        <w:rPr>
          <w:sz w:val="36"/>
          <w:szCs w:val="36"/>
        </w:rPr>
        <w:t xml:space="preserve"> fields </w:t>
      </w:r>
      <w:r w:rsidRPr="00A375EE">
        <w:rPr>
          <w:sz w:val="36"/>
          <w:szCs w:val="36"/>
        </w:rPr>
        <w:br/>
      </w:r>
      <w:r w:rsidRPr="00A375EE">
        <w:rPr>
          <w:sz w:val="36"/>
          <w:szCs w:val="36"/>
        </w:rPr>
        <w:br/>
      </w:r>
    </w:p>
    <w:p w14:paraId="1635F8DE" w14:textId="77777777" w:rsidR="00A375EE" w:rsidRPr="00A375EE" w:rsidRDefault="00A375EE" w:rsidP="00A375EE">
      <w:pPr>
        <w:numPr>
          <w:ilvl w:val="0"/>
          <w:numId w:val="2"/>
        </w:numPr>
        <w:rPr>
          <w:sz w:val="36"/>
          <w:szCs w:val="36"/>
        </w:rPr>
      </w:pPr>
      <w:r w:rsidRPr="00A375EE">
        <w:rPr>
          <w:b/>
          <w:bCs/>
          <w:sz w:val="36"/>
          <w:szCs w:val="36"/>
        </w:rPr>
        <w:t>Normalized multi-value columns</w:t>
      </w:r>
      <w:r w:rsidRPr="00A375EE">
        <w:rPr>
          <w:sz w:val="36"/>
          <w:szCs w:val="36"/>
        </w:rPr>
        <w:t xml:space="preserve"> (split countries, interventions, conditions)</w:t>
      </w:r>
      <w:r w:rsidRPr="00A375EE">
        <w:rPr>
          <w:sz w:val="36"/>
          <w:szCs w:val="36"/>
        </w:rPr>
        <w:br/>
      </w:r>
      <w:r w:rsidRPr="00A375EE">
        <w:rPr>
          <w:sz w:val="36"/>
          <w:szCs w:val="36"/>
        </w:rPr>
        <w:br/>
      </w:r>
    </w:p>
    <w:p w14:paraId="2F991AD7" w14:textId="77777777" w:rsidR="00A375EE" w:rsidRPr="00A375EE" w:rsidRDefault="00A375EE" w:rsidP="00A375EE">
      <w:pPr>
        <w:numPr>
          <w:ilvl w:val="0"/>
          <w:numId w:val="2"/>
        </w:numPr>
        <w:rPr>
          <w:sz w:val="36"/>
          <w:szCs w:val="36"/>
        </w:rPr>
      </w:pPr>
      <w:r w:rsidRPr="00A375EE">
        <w:rPr>
          <w:sz w:val="36"/>
          <w:szCs w:val="36"/>
        </w:rPr>
        <w:t xml:space="preserve">Converted </w:t>
      </w:r>
      <w:r w:rsidRPr="00A375EE">
        <w:rPr>
          <w:b/>
          <w:bCs/>
          <w:sz w:val="36"/>
          <w:szCs w:val="36"/>
        </w:rPr>
        <w:t>date fields</w:t>
      </w:r>
      <w:r w:rsidRPr="00A375EE">
        <w:rPr>
          <w:sz w:val="36"/>
          <w:szCs w:val="36"/>
        </w:rPr>
        <w:t xml:space="preserve"> and calculated </w:t>
      </w:r>
      <w:r w:rsidRPr="00A375EE">
        <w:rPr>
          <w:b/>
          <w:bCs/>
          <w:sz w:val="36"/>
          <w:szCs w:val="36"/>
        </w:rPr>
        <w:t>trial duration (days)</w:t>
      </w:r>
      <w:r w:rsidRPr="00A375EE">
        <w:rPr>
          <w:b/>
          <w:bCs/>
          <w:sz w:val="36"/>
          <w:szCs w:val="36"/>
        </w:rPr>
        <w:br/>
      </w:r>
      <w:r w:rsidRPr="00A375EE">
        <w:rPr>
          <w:b/>
          <w:bCs/>
          <w:sz w:val="36"/>
          <w:szCs w:val="36"/>
        </w:rPr>
        <w:br/>
      </w:r>
    </w:p>
    <w:p w14:paraId="1FA77ACE" w14:textId="77777777" w:rsidR="00A375EE" w:rsidRPr="00A375EE" w:rsidRDefault="00A375EE" w:rsidP="00A375EE">
      <w:pPr>
        <w:numPr>
          <w:ilvl w:val="0"/>
          <w:numId w:val="2"/>
        </w:numPr>
        <w:rPr>
          <w:sz w:val="36"/>
          <w:szCs w:val="36"/>
        </w:rPr>
      </w:pPr>
      <w:r w:rsidRPr="00A375EE">
        <w:rPr>
          <w:sz w:val="36"/>
          <w:szCs w:val="36"/>
        </w:rPr>
        <w:t xml:space="preserve">Handled </w:t>
      </w:r>
      <w:r w:rsidRPr="00A375EE">
        <w:rPr>
          <w:b/>
          <w:bCs/>
          <w:sz w:val="36"/>
          <w:szCs w:val="36"/>
        </w:rPr>
        <w:t xml:space="preserve">missing and inconsistent </w:t>
      </w:r>
      <w:proofErr w:type="spellStart"/>
      <w:r w:rsidRPr="00A375EE">
        <w:rPr>
          <w:b/>
          <w:bCs/>
          <w:sz w:val="36"/>
          <w:szCs w:val="36"/>
        </w:rPr>
        <w:t>enrollments</w:t>
      </w:r>
      <w:proofErr w:type="spellEnd"/>
      <w:r w:rsidRPr="00A375EE">
        <w:rPr>
          <w:b/>
          <w:bCs/>
          <w:sz w:val="36"/>
          <w:szCs w:val="36"/>
        </w:rPr>
        <w:br/>
      </w:r>
      <w:r w:rsidRPr="00A375EE">
        <w:rPr>
          <w:b/>
          <w:bCs/>
          <w:sz w:val="36"/>
          <w:szCs w:val="36"/>
        </w:rPr>
        <w:br/>
      </w:r>
    </w:p>
    <w:p w14:paraId="771EFC5C" w14:textId="77777777" w:rsidR="00A375EE" w:rsidRPr="00A375EE" w:rsidRDefault="00A375EE" w:rsidP="00A375EE">
      <w:pPr>
        <w:numPr>
          <w:ilvl w:val="0"/>
          <w:numId w:val="2"/>
        </w:numPr>
        <w:rPr>
          <w:sz w:val="36"/>
          <w:szCs w:val="36"/>
        </w:rPr>
      </w:pPr>
      <w:r w:rsidRPr="00A375EE">
        <w:rPr>
          <w:sz w:val="36"/>
          <w:szCs w:val="36"/>
        </w:rPr>
        <w:t xml:space="preserve">Created a </w:t>
      </w:r>
      <w:r w:rsidRPr="00A375EE">
        <w:rPr>
          <w:b/>
          <w:bCs/>
          <w:sz w:val="36"/>
          <w:szCs w:val="36"/>
        </w:rPr>
        <w:t>refined dataset</w:t>
      </w:r>
      <w:r w:rsidRPr="00A375EE">
        <w:rPr>
          <w:sz w:val="36"/>
          <w:szCs w:val="36"/>
        </w:rPr>
        <w:t xml:space="preserve"> ready for analysis</w:t>
      </w:r>
    </w:p>
    <w:p w14:paraId="7AC45938" w14:textId="77777777" w:rsidR="00A375EE" w:rsidRPr="00A375EE" w:rsidRDefault="00A375EE" w:rsidP="00A375EE">
      <w:pPr>
        <w:rPr>
          <w:sz w:val="36"/>
          <w:szCs w:val="36"/>
        </w:rPr>
      </w:pPr>
    </w:p>
    <w:p w14:paraId="599FA6AA" w14:textId="77777777" w:rsidR="00A375EE" w:rsidRPr="00A375EE" w:rsidRDefault="00A375EE" w:rsidP="00A375EE">
      <w:pPr>
        <w:rPr>
          <w:b/>
          <w:bCs/>
          <w:sz w:val="36"/>
          <w:szCs w:val="36"/>
        </w:rPr>
      </w:pPr>
      <w:r w:rsidRPr="00A375EE">
        <w:rPr>
          <w:b/>
          <w:bCs/>
          <w:sz w:val="36"/>
          <w:szCs w:val="36"/>
        </w:rPr>
        <w:t>Executive Summary</w:t>
      </w:r>
    </w:p>
    <w:p w14:paraId="5CC9A232" w14:textId="77777777" w:rsidR="00A375EE" w:rsidRPr="00A375EE" w:rsidRDefault="00A375EE" w:rsidP="00A375EE">
      <w:pPr>
        <w:rPr>
          <w:sz w:val="36"/>
          <w:szCs w:val="36"/>
        </w:rPr>
      </w:pPr>
      <w:r w:rsidRPr="00A375EE">
        <w:rPr>
          <w:sz w:val="36"/>
          <w:szCs w:val="36"/>
        </w:rPr>
        <w:t xml:space="preserve">This project presents an exploratory data analysis (EDA) of global COVID-19 clinical trial data. The goal is to understand research trends, intervention types, study statuses, and global participation during the pandemic. Using Python (Pandas, Matplotlib, Seaborn), the dataset was cleaned and </w:t>
      </w:r>
      <w:proofErr w:type="spellStart"/>
      <w:r w:rsidRPr="00A375EE">
        <w:rPr>
          <w:sz w:val="36"/>
          <w:szCs w:val="36"/>
        </w:rPr>
        <w:lastRenderedPageBreak/>
        <w:t>analyzed</w:t>
      </w:r>
      <w:proofErr w:type="spellEnd"/>
      <w:r w:rsidRPr="00A375EE">
        <w:rPr>
          <w:sz w:val="36"/>
          <w:szCs w:val="36"/>
        </w:rPr>
        <w:t xml:space="preserve"> to derive insights into how the world responded to the COVID-19 health crisis through clinical studies.</w:t>
      </w:r>
    </w:p>
    <w:p w14:paraId="3E603B38" w14:textId="77777777" w:rsidR="00A375EE" w:rsidRPr="00A375EE" w:rsidRDefault="00A375EE" w:rsidP="00A375EE">
      <w:pPr>
        <w:rPr>
          <w:b/>
          <w:bCs/>
          <w:sz w:val="36"/>
          <w:szCs w:val="36"/>
        </w:rPr>
      </w:pPr>
      <w:r w:rsidRPr="00A375EE">
        <w:rPr>
          <w:b/>
          <w:bCs/>
          <w:sz w:val="36"/>
          <w:szCs w:val="36"/>
        </w:rPr>
        <w:t>Project Overview &amp; Objectives</w:t>
      </w:r>
    </w:p>
    <w:p w14:paraId="0CCCB222" w14:textId="77777777" w:rsidR="00A375EE" w:rsidRPr="00A375EE" w:rsidRDefault="00A375EE" w:rsidP="00A375EE">
      <w:pPr>
        <w:rPr>
          <w:sz w:val="36"/>
          <w:szCs w:val="36"/>
        </w:rPr>
      </w:pPr>
      <w:r w:rsidRPr="00A375EE">
        <w:rPr>
          <w:sz w:val="36"/>
          <w:szCs w:val="36"/>
        </w:rPr>
        <w:t>The COVID-19 Clinical Trials EDA project investigates patterns in worldwide clinical studies related to COVID-19, focusing on their timelines, sponsors, interventions, and completion statuses.</w:t>
      </w:r>
    </w:p>
    <w:p w14:paraId="23DA6D36" w14:textId="77777777" w:rsidR="00A375EE" w:rsidRPr="00A375EE" w:rsidRDefault="00A375EE" w:rsidP="00A375EE">
      <w:pPr>
        <w:rPr>
          <w:sz w:val="36"/>
          <w:szCs w:val="36"/>
        </w:rPr>
      </w:pPr>
      <w:r w:rsidRPr="00A375EE">
        <w:rPr>
          <w:sz w:val="36"/>
          <w:szCs w:val="36"/>
        </w:rPr>
        <w:t>Key objectives include:</w:t>
      </w:r>
    </w:p>
    <w:p w14:paraId="0D9C8690" w14:textId="77777777" w:rsidR="00A375EE" w:rsidRPr="00A375EE" w:rsidRDefault="00A375EE" w:rsidP="00A375EE">
      <w:pPr>
        <w:rPr>
          <w:sz w:val="36"/>
          <w:szCs w:val="36"/>
        </w:rPr>
      </w:pPr>
      <w:r w:rsidRPr="00A375EE">
        <w:rPr>
          <w:sz w:val="36"/>
          <w:szCs w:val="36"/>
        </w:rPr>
        <w:t xml:space="preserve">·        • </w:t>
      </w:r>
      <w:proofErr w:type="spellStart"/>
      <w:r w:rsidRPr="00A375EE">
        <w:rPr>
          <w:sz w:val="36"/>
          <w:szCs w:val="36"/>
        </w:rPr>
        <w:t>Analyzing</w:t>
      </w:r>
      <w:proofErr w:type="spellEnd"/>
      <w:r w:rsidRPr="00A375EE">
        <w:rPr>
          <w:sz w:val="36"/>
          <w:szCs w:val="36"/>
        </w:rPr>
        <w:t xml:space="preserve"> trends in trial registrations and completions over time.</w:t>
      </w:r>
    </w:p>
    <w:p w14:paraId="48E302E7" w14:textId="77777777" w:rsidR="00A375EE" w:rsidRPr="00A375EE" w:rsidRDefault="00A375EE" w:rsidP="00A375EE">
      <w:pPr>
        <w:rPr>
          <w:sz w:val="36"/>
          <w:szCs w:val="36"/>
        </w:rPr>
      </w:pPr>
      <w:r w:rsidRPr="00A375EE">
        <w:rPr>
          <w:sz w:val="36"/>
          <w:szCs w:val="36"/>
        </w:rPr>
        <w:t>·        • Identifying major countries and organizations conducting trials.</w:t>
      </w:r>
    </w:p>
    <w:p w14:paraId="47F3216C" w14:textId="77777777" w:rsidR="00A375EE" w:rsidRPr="00A375EE" w:rsidRDefault="00A375EE" w:rsidP="00A375EE">
      <w:pPr>
        <w:rPr>
          <w:sz w:val="36"/>
          <w:szCs w:val="36"/>
        </w:rPr>
      </w:pPr>
      <w:r w:rsidRPr="00A375EE">
        <w:rPr>
          <w:sz w:val="36"/>
          <w:szCs w:val="36"/>
        </w:rPr>
        <w:t>·        • Examining the distribution of study statuses (Completed, Recruiting, etc.).</w:t>
      </w:r>
    </w:p>
    <w:p w14:paraId="55560D57" w14:textId="77777777" w:rsidR="00A375EE" w:rsidRPr="00A375EE" w:rsidRDefault="00A375EE" w:rsidP="00A375EE">
      <w:pPr>
        <w:rPr>
          <w:sz w:val="36"/>
          <w:szCs w:val="36"/>
        </w:rPr>
      </w:pPr>
      <w:r w:rsidRPr="00A375EE">
        <w:rPr>
          <w:sz w:val="36"/>
          <w:szCs w:val="36"/>
        </w:rPr>
        <w:t xml:space="preserve">·        • Exploring types of interventions (Drug, Vaccine, </w:t>
      </w:r>
      <w:proofErr w:type="spellStart"/>
      <w:r w:rsidRPr="00A375EE">
        <w:rPr>
          <w:sz w:val="36"/>
          <w:szCs w:val="36"/>
        </w:rPr>
        <w:t>Behavioral</w:t>
      </w:r>
      <w:proofErr w:type="spellEnd"/>
      <w:r w:rsidRPr="00A375EE">
        <w:rPr>
          <w:sz w:val="36"/>
          <w:szCs w:val="36"/>
        </w:rPr>
        <w:t>, etc.).</w:t>
      </w:r>
    </w:p>
    <w:p w14:paraId="614AAC07" w14:textId="77777777" w:rsidR="00A375EE" w:rsidRPr="00A375EE" w:rsidRDefault="00A375EE" w:rsidP="00A375EE">
      <w:pPr>
        <w:rPr>
          <w:sz w:val="36"/>
          <w:szCs w:val="36"/>
        </w:rPr>
      </w:pPr>
      <w:r w:rsidRPr="00A375EE">
        <w:rPr>
          <w:sz w:val="36"/>
          <w:szCs w:val="36"/>
        </w:rPr>
        <w:t>·        • Summarizing major insights and patterns from the dataset.</w:t>
      </w:r>
    </w:p>
    <w:p w14:paraId="08B67831" w14:textId="77777777" w:rsidR="00A375EE" w:rsidRPr="00A375EE" w:rsidRDefault="00A375EE" w:rsidP="00A375EE"/>
    <w:p w14:paraId="5B2D95A3" w14:textId="38B50B9E" w:rsidR="00A375EE" w:rsidRPr="00A375EE" w:rsidRDefault="00A375EE" w:rsidP="00A375EE">
      <w:r w:rsidRPr="00A375EE">
        <w:lastRenderedPageBreak/>
        <w:drawing>
          <wp:inline distT="0" distB="0" distL="0" distR="0" wp14:anchorId="13B852DD" wp14:editId="29EE5EBC">
            <wp:extent cx="5731510" cy="4298950"/>
            <wp:effectExtent l="0" t="0" r="2540" b="6350"/>
            <wp:docPr id="20859203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28400" w14:textId="77777777" w:rsidR="00A375EE" w:rsidRPr="00A375EE" w:rsidRDefault="00A375EE" w:rsidP="00A375EE"/>
    <w:p w14:paraId="6D1EE284" w14:textId="45ACCDBC" w:rsidR="00A375EE" w:rsidRPr="00A375EE" w:rsidRDefault="00A375EE" w:rsidP="00A375EE">
      <w:r w:rsidRPr="00A375EE">
        <w:lastRenderedPageBreak/>
        <w:drawing>
          <wp:inline distT="0" distB="0" distL="0" distR="0" wp14:anchorId="214FA50E" wp14:editId="1917EB5B">
            <wp:extent cx="5731510" cy="5731510"/>
            <wp:effectExtent l="0" t="0" r="2540" b="2540"/>
            <wp:docPr id="14473609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4DF28" w14:textId="77777777" w:rsidR="00A375EE" w:rsidRPr="00A375EE" w:rsidRDefault="00A375EE" w:rsidP="00A375EE"/>
    <w:p w14:paraId="6B51EF73" w14:textId="77777777" w:rsidR="00A375EE" w:rsidRPr="00A375EE" w:rsidRDefault="00A375EE" w:rsidP="00A375EE">
      <w:r w:rsidRPr="00A375EE">
        <w:br/>
      </w:r>
      <w:r w:rsidRPr="00A375EE">
        <w:br/>
      </w:r>
    </w:p>
    <w:p w14:paraId="415BFA86" w14:textId="77777777" w:rsidR="00A375EE" w:rsidRPr="00A375EE" w:rsidRDefault="00A375EE" w:rsidP="00A375EE">
      <w:pPr>
        <w:rPr>
          <w:b/>
          <w:bCs/>
        </w:rPr>
      </w:pPr>
      <w:r w:rsidRPr="00A375EE">
        <w:rPr>
          <w:rFonts w:ascii="Segoe UI Emoji" w:hAnsi="Segoe UI Emoji" w:cs="Segoe UI Emoji"/>
          <w:b/>
          <w:bCs/>
        </w:rPr>
        <w:t>📜</w:t>
      </w:r>
      <w:r w:rsidRPr="00A375EE">
        <w:rPr>
          <w:b/>
          <w:bCs/>
        </w:rPr>
        <w:t xml:space="preserve"> Author</w:t>
      </w:r>
    </w:p>
    <w:p w14:paraId="00A6C851" w14:textId="77777777" w:rsidR="00A375EE" w:rsidRPr="00A375EE" w:rsidRDefault="00A375EE" w:rsidP="00A375EE">
      <w:r w:rsidRPr="00A375EE">
        <w:rPr>
          <w:b/>
          <w:bCs/>
        </w:rPr>
        <w:t>Project by:</w:t>
      </w:r>
      <w:r w:rsidRPr="00A375EE">
        <w:t xml:space="preserve"> </w:t>
      </w:r>
      <w:r w:rsidRPr="00A375EE">
        <w:rPr>
          <w:i/>
          <w:iCs/>
        </w:rPr>
        <w:t>Pranjal Waghmare</w:t>
      </w:r>
      <w:r w:rsidRPr="00A375EE">
        <w:rPr>
          <w:i/>
          <w:iCs/>
        </w:rPr>
        <w:br/>
      </w:r>
      <w:r w:rsidRPr="00A375EE">
        <w:t xml:space="preserve"> </w:t>
      </w:r>
      <w:r w:rsidRPr="00A375EE">
        <w:rPr>
          <w:b/>
          <w:bCs/>
        </w:rPr>
        <w:t>Date:</w:t>
      </w:r>
      <w:r w:rsidRPr="00A375EE">
        <w:t xml:space="preserve"> November 2025</w:t>
      </w:r>
    </w:p>
    <w:p w14:paraId="095B325C" w14:textId="77777777" w:rsidR="009274B5" w:rsidRDefault="009274B5"/>
    <w:sectPr w:rsidR="00927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64B05"/>
    <w:multiLevelType w:val="multilevel"/>
    <w:tmpl w:val="8D6CF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7027FD"/>
    <w:multiLevelType w:val="multilevel"/>
    <w:tmpl w:val="B104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001057">
    <w:abstractNumId w:val="1"/>
  </w:num>
  <w:num w:numId="2" w16cid:durableId="306084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EE"/>
    <w:rsid w:val="00104D5C"/>
    <w:rsid w:val="00170631"/>
    <w:rsid w:val="009274B5"/>
    <w:rsid w:val="00A375EE"/>
    <w:rsid w:val="00EA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1BBDD"/>
  <w15:chartTrackingRefBased/>
  <w15:docId w15:val="{0228F184-C731-4767-854C-BC3835357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5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5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5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5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5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5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5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5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5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5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5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Waghmare</dc:creator>
  <cp:keywords/>
  <dc:description/>
  <cp:lastModifiedBy>Pranjal Waghmare</cp:lastModifiedBy>
  <cp:revision>1</cp:revision>
  <dcterms:created xsi:type="dcterms:W3CDTF">2025-11-24T05:51:00Z</dcterms:created>
  <dcterms:modified xsi:type="dcterms:W3CDTF">2025-11-24T05:53:00Z</dcterms:modified>
</cp:coreProperties>
</file>