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Summary</w:t>
      </w:r>
    </w:p>
    <w:p w:rsidR="00000000" w:rsidDel="00000000" w:rsidP="00000000" w:rsidRDefault="00000000" w:rsidRPr="00000000" w14:paraId="0000001D">
      <w:pPr>
        <w:spacing w:after="0" w:line="240" w:lineRule="auto"/>
        <w:jc w:val="both"/>
        <w:rPr/>
      </w:pPr>
      <w:r w:rsidDel="00000000" w:rsidR="00000000" w:rsidRPr="00000000">
        <w:rPr>
          <w:rtl w:val="0"/>
        </w:rPr>
        <w:t xml:space="preserve">Celestial Charm Beauty Co., known for its luxurious lipstick line "Luxe Lips," faced challenges due to seasonal demand fluctuations, impacting sales and distribution efficiency. To counter these challenges, the company embarked on a strategic initiative focusing on advanced forecasting and inventory management to optimize its supply chain and minimize costs.</w:t>
      </w:r>
    </w:p>
    <w:p w:rsidR="00000000" w:rsidDel="00000000" w:rsidP="00000000" w:rsidRDefault="00000000" w:rsidRPr="00000000" w14:paraId="0000001E">
      <w:pPr>
        <w:spacing w:after="0" w:line="240" w:lineRule="auto"/>
        <w:jc w:val="both"/>
        <w:rPr/>
      </w:pPr>
      <w:r w:rsidDel="00000000" w:rsidR="00000000" w:rsidRPr="00000000">
        <w:rPr>
          <w:rtl w:val="0"/>
        </w:rPr>
      </w:r>
    </w:p>
    <w:p w:rsidR="00000000" w:rsidDel="00000000" w:rsidP="00000000" w:rsidRDefault="00000000" w:rsidRPr="00000000" w14:paraId="0000001F">
      <w:pPr>
        <w:spacing w:after="0" w:line="240" w:lineRule="auto"/>
        <w:jc w:val="both"/>
        <w:rPr/>
      </w:pPr>
      <w:r w:rsidDel="00000000" w:rsidR="00000000" w:rsidRPr="00000000">
        <w:rPr>
          <w:rtl w:val="0"/>
        </w:rPr>
        <w:t xml:space="preserve">Utilizing historical sales data from 2016 to 2020, the company analyzed the quantitative relationship between lipstick production and its key ingredients: pigments, additives, waxes, and fragrances. This analysis aimed to accurately forecast demand by identifying seasonality patterns, which would then inform raw material procurement and inventory levels.</w:t>
      </w:r>
    </w:p>
    <w:p w:rsidR="00000000" w:rsidDel="00000000" w:rsidP="00000000" w:rsidRDefault="00000000" w:rsidRPr="00000000" w14:paraId="00000020">
      <w:pPr>
        <w:spacing w:after="0" w:line="240" w:lineRule="auto"/>
        <w:jc w:val="both"/>
        <w:rPr/>
      </w:pPr>
      <w:r w:rsidDel="00000000" w:rsidR="00000000" w:rsidRPr="00000000">
        <w:rPr>
          <w:rtl w:val="0"/>
        </w:rPr>
      </w:r>
    </w:p>
    <w:p w:rsidR="00000000" w:rsidDel="00000000" w:rsidP="00000000" w:rsidRDefault="00000000" w:rsidRPr="00000000" w14:paraId="00000021">
      <w:pPr>
        <w:spacing w:after="0" w:line="240" w:lineRule="auto"/>
        <w:jc w:val="both"/>
        <w:rPr/>
      </w:pPr>
      <w:r w:rsidDel="00000000" w:rsidR="00000000" w:rsidRPr="00000000">
        <w:rPr>
          <w:rtl w:val="0"/>
        </w:rPr>
        <w:t xml:space="preserve">The forecasting revealed insights into seasonal demand, enabling Celestial Charm Beauty Co. to tailor its inventory strategy, thereby reducing production and stockout costs. A critical examination of the costs associated with ordering raw materials and how ordered quantities affected overall expenses was conducted using solver table. The objective was to ascertain the optimal ordering quantity that met operational needs while minimizing procurement costs.</w:t>
      </w:r>
    </w:p>
    <w:p w:rsidR="00000000" w:rsidDel="00000000" w:rsidP="00000000" w:rsidRDefault="00000000" w:rsidRPr="00000000" w14:paraId="00000022">
      <w:pPr>
        <w:spacing w:after="0" w:line="240" w:lineRule="auto"/>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t xml:space="preserve">By aligning inventory management and production with forecasted demand, Celestial Charm Beauty Co. sought to maintain its reputation for delivering high-quality, glamorous products. This strategic approach significantly enhanced operational efficiency and cost-effectiveness without compromising the brand's commitment to sophistication and quality.</w:t>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Introduction</w:t>
      </w:r>
    </w:p>
    <w:p w:rsidR="00000000" w:rsidDel="00000000" w:rsidP="00000000" w:rsidRDefault="00000000" w:rsidRPr="00000000" w14:paraId="00000033">
      <w:pPr>
        <w:jc w:val="both"/>
        <w:rPr>
          <w:b w:val="1"/>
        </w:rPr>
      </w:pPr>
      <w:r w:rsidDel="00000000" w:rsidR="00000000" w:rsidRPr="00000000">
        <w:rPr>
          <w:b w:val="1"/>
          <w:rtl w:val="0"/>
        </w:rPr>
        <w:t xml:space="preserve">Company</w:t>
      </w:r>
    </w:p>
    <w:p w:rsidR="00000000" w:rsidDel="00000000" w:rsidP="00000000" w:rsidRDefault="00000000" w:rsidRPr="00000000" w14:paraId="00000034">
      <w:pPr>
        <w:jc w:val="both"/>
        <w:rPr/>
      </w:pPr>
      <w:r w:rsidDel="00000000" w:rsidR="00000000" w:rsidRPr="00000000">
        <w:rPr>
          <w:rtl w:val="0"/>
        </w:rPr>
        <w:t xml:space="preserve">Celestial Charm Beauty Co , a cosmetic company operating out of the Milan, Italy, commenced its operations in 2010. Founded by entrepreneur Bella Paul, this company was initially started as a small business of cosmetic products. Over time, it evolved into a manufacturing unit, driven by its commitment to adaptability to evolving beauty trends.</w:t>
      </w:r>
    </w:p>
    <w:p w:rsidR="00000000" w:rsidDel="00000000" w:rsidP="00000000" w:rsidRDefault="00000000" w:rsidRPr="00000000" w14:paraId="00000035">
      <w:pPr>
        <w:jc w:val="both"/>
        <w:rPr/>
      </w:pPr>
      <w:r w:rsidDel="00000000" w:rsidR="00000000" w:rsidRPr="00000000">
        <w:rPr>
          <w:rtl w:val="0"/>
        </w:rPr>
        <w:t xml:space="preserve">The core competitiveness of Celestial Charm Beauty Co lies in its ability to cater to the diverse tastes and preferences of its customers.  It began as a modest trading business of cosmetic products, gradually expanding into a manufacturing unit. With its headquarters in Milan, boasts ten depots and collaborates with 45 authorized global retailers, supported by a dedicated sales force of 1000 individuals, extending its reach to various countries globally.</w:t>
      </w:r>
    </w:p>
    <w:p w:rsidR="00000000" w:rsidDel="00000000" w:rsidP="00000000" w:rsidRDefault="00000000" w:rsidRPr="00000000" w14:paraId="00000036">
      <w:pPr>
        <w:jc w:val="both"/>
        <w:rPr>
          <w:b w:val="1"/>
        </w:rPr>
      </w:pPr>
      <w:r w:rsidDel="00000000" w:rsidR="00000000" w:rsidRPr="00000000">
        <w:rPr>
          <w:b w:val="1"/>
          <w:rtl w:val="0"/>
        </w:rPr>
        <w:t xml:space="preserve">Challenges: </w:t>
      </w:r>
    </w:p>
    <w:p w:rsidR="00000000" w:rsidDel="00000000" w:rsidP="00000000" w:rsidRDefault="00000000" w:rsidRPr="00000000" w14:paraId="00000037">
      <w:pPr>
        <w:jc w:val="both"/>
        <w:rPr/>
      </w:pPr>
      <w:r w:rsidDel="00000000" w:rsidR="00000000" w:rsidRPr="00000000">
        <w:rPr>
          <w:rtl w:val="0"/>
        </w:rPr>
        <w:t xml:space="preserve">Challenges arose for them, when they introduced their premium lipstick line, "Luxe Lips," packaged in sets of 10 lipsticks per bundle, further organized into crates containing 25 bundles each. Maintaining high-quality standards while managing inventory levels became essential. However, seasonal variations in demand posed challenges for distributors, impacting sales and distribution channels. Given the delicate nature of lipstick products and the lead time of 30 days for sourcing ingredients, careful handling during transportation and storage was crucial to preserve product integrity. Additionally, each procurement incurred an ordering cost of 10000 pounds, while the monthly carrying cost for crates amounted to 3% of the cost of goods, with each crate priced at 1400 pounds.</w:t>
      </w:r>
    </w:p>
    <w:p w:rsidR="00000000" w:rsidDel="00000000" w:rsidP="00000000" w:rsidRDefault="00000000" w:rsidRPr="00000000" w14:paraId="00000038">
      <w:pPr>
        <w:jc w:val="both"/>
        <w:rPr>
          <w:b w:val="1"/>
        </w:rPr>
      </w:pPr>
      <w:r w:rsidDel="00000000" w:rsidR="00000000" w:rsidRPr="00000000">
        <w:rPr>
          <w:b w:val="1"/>
          <w:rtl w:val="0"/>
        </w:rPr>
        <w:t xml:space="preserve">Objective</w:t>
      </w:r>
    </w:p>
    <w:p w:rsidR="00000000" w:rsidDel="00000000" w:rsidP="00000000" w:rsidRDefault="00000000" w:rsidRPr="00000000" w14:paraId="00000039">
      <w:pPr>
        <w:jc w:val="both"/>
        <w:rPr/>
      </w:pPr>
      <w:r w:rsidDel="00000000" w:rsidR="00000000" w:rsidRPr="00000000">
        <w:rPr>
          <w:rtl w:val="0"/>
        </w:rPr>
        <w:t xml:space="preserve">The primary objective was to minimize the annual cost of procurement by determining the optimal quantity that satisfied all operational requirements of the company. Furthermore, the company sought to assess the short-term and long-term implications of these quantitative decisions on inventory management, ensuring the effectiveness and sustainability of its operations.</w:t>
      </w:r>
    </w:p>
    <w:p w:rsidR="00000000" w:rsidDel="00000000" w:rsidP="00000000" w:rsidRDefault="00000000" w:rsidRPr="00000000" w14:paraId="0000003A">
      <w:pPr>
        <w:jc w:val="both"/>
        <w:rPr/>
      </w:pPr>
      <w:r w:rsidDel="00000000" w:rsidR="00000000" w:rsidRPr="00000000">
        <w:rPr>
          <w:rtl w:val="0"/>
        </w:rPr>
        <w:t xml:space="preserve">By strategically managing inventory and aligning production with demand, they aimed to uphold their reputation as a leader in lipstick production, delivering unparalleled glamour and sophistication to its clientele while optimizing operational efficiency and minimizing costs.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Historic Data:</w:t>
      </w:r>
    </w:p>
    <w:p w:rsidR="00000000" w:rsidDel="00000000" w:rsidP="00000000" w:rsidRDefault="00000000" w:rsidRPr="00000000" w14:paraId="00000041">
      <w:pPr>
        <w:spacing w:after="0" w:line="276" w:lineRule="auto"/>
        <w:rPr>
          <w:sz w:val="20"/>
          <w:szCs w:val="20"/>
        </w:rPr>
      </w:pPr>
      <w:r w:rsidDel="00000000" w:rsidR="00000000" w:rsidRPr="00000000">
        <w:rPr>
          <w:sz w:val="20"/>
          <w:szCs w:val="20"/>
          <w:rtl w:val="0"/>
        </w:rPr>
        <w:t xml:space="preserve">Below table shows the historical demand for lipsticks in crates from 2016 to 2020.</w:t>
      </w:r>
    </w:p>
    <w:p w:rsidR="00000000" w:rsidDel="00000000" w:rsidP="00000000" w:rsidRDefault="00000000" w:rsidRPr="00000000" w14:paraId="00000042">
      <w:pPr>
        <w:spacing w:after="0" w:line="276" w:lineRule="auto"/>
        <w:rPr>
          <w:sz w:val="20"/>
          <w:szCs w:val="20"/>
        </w:rPr>
      </w:pPr>
      <w:r w:rsidDel="00000000" w:rsidR="00000000" w:rsidRPr="00000000">
        <w:rPr>
          <w:rtl w:val="0"/>
        </w:rPr>
      </w:r>
    </w:p>
    <w:tbl>
      <w:tblPr>
        <w:tblStyle w:val="Table1"/>
        <w:tblW w:w="7800.0" w:type="dxa"/>
        <w:jc w:val="left"/>
        <w:tblLayout w:type="fixed"/>
        <w:tblLook w:val="0400"/>
      </w:tblPr>
      <w:tblGrid>
        <w:gridCol w:w="1300"/>
        <w:gridCol w:w="1300"/>
        <w:gridCol w:w="1300"/>
        <w:gridCol w:w="1300"/>
        <w:gridCol w:w="1300"/>
        <w:gridCol w:w="1300"/>
        <w:tblGridChange w:id="0">
          <w:tblGrid>
            <w:gridCol w:w="1300"/>
            <w:gridCol w:w="1300"/>
            <w:gridCol w:w="1300"/>
            <w:gridCol w:w="1300"/>
            <w:gridCol w:w="1300"/>
            <w:gridCol w:w="1300"/>
          </w:tblGrid>
        </w:tblGridChange>
      </w:tblGrid>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b w:val="1"/>
                <w:color w:val="000000"/>
              </w:rPr>
            </w:pPr>
            <w:r w:rsidDel="00000000" w:rsidR="00000000" w:rsidRPr="00000000">
              <w:rPr>
                <w:b w:val="1"/>
                <w:color w:val="000000"/>
                <w:rtl w:val="0"/>
              </w:rPr>
              <w:t xml:space="preserve">Year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b w:val="1"/>
                <w:color w:val="000000"/>
              </w:rPr>
            </w:pPr>
            <w:r w:rsidDel="00000000" w:rsidR="00000000" w:rsidRPr="00000000">
              <w:rPr>
                <w:b w:val="1"/>
                <w:color w:val="000000"/>
                <w:rtl w:val="0"/>
              </w:rPr>
              <w:t xml:space="preserve">2016</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center"/>
              <w:rPr>
                <w:b w:val="1"/>
                <w:color w:val="000000"/>
              </w:rPr>
            </w:pPr>
            <w:r w:rsidDel="00000000" w:rsidR="00000000" w:rsidRPr="00000000">
              <w:rPr>
                <w:b w:val="1"/>
                <w:color w:val="000000"/>
                <w:rtl w:val="0"/>
              </w:rPr>
              <w:t xml:space="preserve">2017</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jc w:val="center"/>
              <w:rPr>
                <w:b w:val="1"/>
                <w:color w:val="000000"/>
              </w:rPr>
            </w:pPr>
            <w:r w:rsidDel="00000000" w:rsidR="00000000" w:rsidRPr="00000000">
              <w:rPr>
                <w:b w:val="1"/>
                <w:color w:val="000000"/>
                <w:rtl w:val="0"/>
              </w:rPr>
              <w:t xml:space="preserve">2018</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jc w:val="center"/>
              <w:rPr>
                <w:b w:val="1"/>
                <w:color w:val="000000"/>
              </w:rPr>
            </w:pPr>
            <w:r w:rsidDel="00000000" w:rsidR="00000000" w:rsidRPr="00000000">
              <w:rPr>
                <w:b w:val="1"/>
                <w:color w:val="000000"/>
                <w:rtl w:val="0"/>
              </w:rPr>
              <w:t xml:space="preserve">2019</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jc w:val="center"/>
              <w:rPr>
                <w:b w:val="1"/>
                <w:color w:val="000000"/>
              </w:rPr>
            </w:pPr>
            <w:r w:rsidDel="00000000" w:rsidR="00000000" w:rsidRPr="00000000">
              <w:rPr>
                <w:b w:val="1"/>
                <w:color w:val="000000"/>
                <w:rtl w:val="0"/>
              </w:rPr>
              <w:t xml:space="preserve">2020</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jc w:val="center"/>
              <w:rPr>
                <w:color w:val="000000"/>
              </w:rPr>
            </w:pPr>
            <w:r w:rsidDel="00000000" w:rsidR="00000000" w:rsidRPr="00000000">
              <w:rPr>
                <w:color w:val="000000"/>
                <w:rtl w:val="0"/>
              </w:rPr>
              <w:t xml:space="preserve">Jan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jc w:val="center"/>
              <w:rPr>
                <w:color w:val="000000"/>
              </w:rPr>
            </w:pPr>
            <w:r w:rsidDel="00000000" w:rsidR="00000000" w:rsidRPr="00000000">
              <w:rPr>
                <w:color w:val="000000"/>
                <w:rtl w:val="0"/>
              </w:rPr>
              <w:t xml:space="preserve">453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jc w:val="center"/>
              <w:rPr>
                <w:color w:val="000000"/>
              </w:rPr>
            </w:pPr>
            <w:r w:rsidDel="00000000" w:rsidR="00000000" w:rsidRPr="00000000">
              <w:rPr>
                <w:color w:val="000000"/>
                <w:rtl w:val="0"/>
              </w:rPr>
              <w:t xml:space="preserve">639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jc w:val="center"/>
              <w:rPr>
                <w:color w:val="000000"/>
              </w:rPr>
            </w:pPr>
            <w:r w:rsidDel="00000000" w:rsidR="00000000" w:rsidRPr="00000000">
              <w:rPr>
                <w:color w:val="000000"/>
                <w:rtl w:val="0"/>
              </w:rPr>
              <w:t xml:space="preserve">1069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jc w:val="center"/>
              <w:rPr>
                <w:color w:val="000000"/>
              </w:rPr>
            </w:pPr>
            <w:r w:rsidDel="00000000" w:rsidR="00000000" w:rsidRPr="00000000">
              <w:rPr>
                <w:color w:val="000000"/>
                <w:rtl w:val="0"/>
              </w:rPr>
              <w:t xml:space="preserve">1143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jc w:val="center"/>
              <w:rPr>
                <w:color w:val="000000"/>
              </w:rPr>
            </w:pPr>
            <w:r w:rsidDel="00000000" w:rsidR="00000000" w:rsidRPr="00000000">
              <w:rPr>
                <w:color w:val="000000"/>
                <w:rtl w:val="0"/>
              </w:rPr>
              <w:t xml:space="preserve">1258</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jc w:val="center"/>
              <w:rPr>
                <w:color w:val="000000"/>
              </w:rPr>
            </w:pPr>
            <w:r w:rsidDel="00000000" w:rsidR="00000000" w:rsidRPr="00000000">
              <w:rPr>
                <w:color w:val="000000"/>
                <w:rtl w:val="0"/>
              </w:rPr>
              <w:t xml:space="preserve">Feb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center"/>
              <w:rPr>
                <w:color w:val="000000"/>
              </w:rPr>
            </w:pPr>
            <w:r w:rsidDel="00000000" w:rsidR="00000000" w:rsidRPr="00000000">
              <w:rPr>
                <w:color w:val="000000"/>
                <w:rtl w:val="0"/>
              </w:rPr>
              <w:t xml:space="preserve">388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jc w:val="center"/>
              <w:rPr>
                <w:color w:val="000000"/>
              </w:rPr>
            </w:pPr>
            <w:r w:rsidDel="00000000" w:rsidR="00000000" w:rsidRPr="00000000">
              <w:rPr>
                <w:color w:val="000000"/>
                <w:rtl w:val="0"/>
              </w:rPr>
              <w:t xml:space="preserve">721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jc w:val="center"/>
              <w:rPr>
                <w:color w:val="000000"/>
              </w:rPr>
            </w:pPr>
            <w:r w:rsidDel="00000000" w:rsidR="00000000" w:rsidRPr="00000000">
              <w:rPr>
                <w:color w:val="000000"/>
                <w:rtl w:val="0"/>
              </w:rPr>
              <w:t xml:space="preserve">996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jc w:val="center"/>
              <w:rPr>
                <w:color w:val="000000"/>
              </w:rPr>
            </w:pPr>
            <w:r w:rsidDel="00000000" w:rsidR="00000000" w:rsidRPr="00000000">
              <w:rPr>
                <w:color w:val="000000"/>
                <w:rtl w:val="0"/>
              </w:rPr>
              <w:t xml:space="preserve">1200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jc w:val="center"/>
              <w:rPr>
                <w:color w:val="000000"/>
              </w:rPr>
            </w:pPr>
            <w:r w:rsidDel="00000000" w:rsidR="00000000" w:rsidRPr="00000000">
              <w:rPr>
                <w:color w:val="000000"/>
                <w:rtl w:val="0"/>
              </w:rPr>
              <w:t xml:space="preserve">1231</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jc w:val="center"/>
              <w:rPr>
                <w:color w:val="000000"/>
              </w:rPr>
            </w:pPr>
            <w:r w:rsidDel="00000000" w:rsidR="00000000" w:rsidRPr="00000000">
              <w:rPr>
                <w:color w:val="000000"/>
                <w:rtl w:val="0"/>
              </w:rPr>
              <w:t xml:space="preserve">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spacing w:after="0" w:line="240" w:lineRule="auto"/>
              <w:jc w:val="center"/>
              <w:rPr>
                <w:color w:val="000000"/>
              </w:rPr>
            </w:pPr>
            <w:r w:rsidDel="00000000" w:rsidR="00000000" w:rsidRPr="00000000">
              <w:rPr>
                <w:color w:val="000000"/>
                <w:rtl w:val="0"/>
              </w:rPr>
              <w:t xml:space="preserve">467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spacing w:after="0" w:line="240" w:lineRule="auto"/>
              <w:jc w:val="center"/>
              <w:rPr>
                <w:color w:val="000000"/>
              </w:rPr>
            </w:pPr>
            <w:r w:rsidDel="00000000" w:rsidR="00000000" w:rsidRPr="00000000">
              <w:rPr>
                <w:color w:val="000000"/>
                <w:rtl w:val="0"/>
              </w:rPr>
              <w:t xml:space="preserve">773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jc w:val="center"/>
              <w:rPr>
                <w:color w:val="000000"/>
              </w:rPr>
            </w:pPr>
            <w:r w:rsidDel="00000000" w:rsidR="00000000" w:rsidRPr="00000000">
              <w:rPr>
                <w:color w:val="000000"/>
                <w:rtl w:val="0"/>
              </w:rPr>
              <w:t xml:space="preserve">907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spacing w:after="0" w:line="240" w:lineRule="auto"/>
              <w:jc w:val="center"/>
              <w:rPr>
                <w:color w:val="000000"/>
              </w:rPr>
            </w:pPr>
            <w:r w:rsidDel="00000000" w:rsidR="00000000" w:rsidRPr="00000000">
              <w:rPr>
                <w:color w:val="000000"/>
                <w:rtl w:val="0"/>
              </w:rPr>
              <w:t xml:space="preserve">1021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spacing w:after="0" w:line="240" w:lineRule="auto"/>
              <w:jc w:val="center"/>
              <w:rPr>
                <w:color w:val="000000"/>
              </w:rPr>
            </w:pPr>
            <w:r w:rsidDel="00000000" w:rsidR="00000000" w:rsidRPr="00000000">
              <w:rPr>
                <w:color w:val="000000"/>
                <w:rtl w:val="0"/>
              </w:rPr>
              <w:t xml:space="preserve">1256</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B">
            <w:pPr>
              <w:spacing w:after="0" w:line="240" w:lineRule="auto"/>
              <w:jc w:val="center"/>
              <w:rPr>
                <w:color w:val="000000"/>
              </w:rPr>
            </w:pPr>
            <w:r w:rsidDel="00000000" w:rsidR="00000000" w:rsidRPr="00000000">
              <w:rPr>
                <w:color w:val="000000"/>
                <w:rtl w:val="0"/>
              </w:rPr>
              <w:t xml:space="preserve">Apr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spacing w:after="0" w:line="240" w:lineRule="auto"/>
              <w:jc w:val="center"/>
              <w:rPr>
                <w:color w:val="000000"/>
              </w:rPr>
            </w:pPr>
            <w:r w:rsidDel="00000000" w:rsidR="00000000" w:rsidRPr="00000000">
              <w:rPr>
                <w:color w:val="000000"/>
                <w:rtl w:val="0"/>
              </w:rPr>
              <w:t xml:space="preserve">509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jc w:val="center"/>
              <w:rPr>
                <w:color w:val="000000"/>
              </w:rPr>
            </w:pPr>
            <w:r w:rsidDel="00000000" w:rsidR="00000000" w:rsidRPr="00000000">
              <w:rPr>
                <w:color w:val="000000"/>
                <w:rtl w:val="0"/>
              </w:rPr>
              <w:t xml:space="preserve">920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line="240" w:lineRule="auto"/>
              <w:jc w:val="center"/>
              <w:rPr>
                <w:color w:val="000000"/>
              </w:rPr>
            </w:pPr>
            <w:r w:rsidDel="00000000" w:rsidR="00000000" w:rsidRPr="00000000">
              <w:rPr>
                <w:color w:val="000000"/>
                <w:rtl w:val="0"/>
              </w:rPr>
              <w:t xml:space="preserve">1049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jc w:val="center"/>
              <w:rPr>
                <w:color w:val="000000"/>
              </w:rPr>
            </w:pPr>
            <w:r w:rsidDel="00000000" w:rsidR="00000000" w:rsidRPr="00000000">
              <w:rPr>
                <w:color w:val="000000"/>
                <w:rtl w:val="0"/>
              </w:rPr>
              <w:t xml:space="preserve">1231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jc w:val="center"/>
              <w:rPr>
                <w:color w:val="000000"/>
              </w:rPr>
            </w:pPr>
            <w:r w:rsidDel="00000000" w:rsidR="00000000" w:rsidRPr="00000000">
              <w:rPr>
                <w:color w:val="000000"/>
                <w:rtl w:val="0"/>
              </w:rPr>
              <w:t xml:space="preserve">1385</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jc w:val="center"/>
              <w:rPr>
                <w:color w:val="000000"/>
              </w:rPr>
            </w:pPr>
            <w:r w:rsidDel="00000000" w:rsidR="00000000" w:rsidRPr="00000000">
              <w:rPr>
                <w:color w:val="000000"/>
                <w:rtl w:val="0"/>
              </w:rPr>
              <w:t xml:space="preserve">May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240" w:lineRule="auto"/>
              <w:jc w:val="center"/>
              <w:rPr>
                <w:color w:val="000000"/>
              </w:rPr>
            </w:pPr>
            <w:r w:rsidDel="00000000" w:rsidR="00000000" w:rsidRPr="00000000">
              <w:rPr>
                <w:color w:val="000000"/>
                <w:rtl w:val="0"/>
              </w:rPr>
              <w:t xml:space="preserve">721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jc w:val="center"/>
              <w:rPr>
                <w:color w:val="000000"/>
              </w:rPr>
            </w:pPr>
            <w:r w:rsidDel="00000000" w:rsidR="00000000" w:rsidRPr="00000000">
              <w:rPr>
                <w:color w:val="000000"/>
                <w:rtl w:val="0"/>
              </w:rPr>
              <w:t xml:space="preserve">1050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jc w:val="center"/>
              <w:rPr>
                <w:color w:val="000000"/>
              </w:rPr>
            </w:pPr>
            <w:r w:rsidDel="00000000" w:rsidR="00000000" w:rsidRPr="00000000">
              <w:rPr>
                <w:color w:val="000000"/>
                <w:rtl w:val="0"/>
              </w:rPr>
              <w:t xml:space="preserve">1106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jc w:val="center"/>
              <w:rPr>
                <w:color w:val="000000"/>
              </w:rPr>
            </w:pPr>
            <w:r w:rsidDel="00000000" w:rsidR="00000000" w:rsidRPr="00000000">
              <w:rPr>
                <w:color w:val="000000"/>
                <w:rtl w:val="0"/>
              </w:rPr>
              <w:t xml:space="preserve">1245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jc w:val="center"/>
              <w:rPr>
                <w:color w:val="000000"/>
              </w:rPr>
            </w:pPr>
            <w:r w:rsidDel="00000000" w:rsidR="00000000" w:rsidRPr="00000000">
              <w:rPr>
                <w:color w:val="000000"/>
                <w:rtl w:val="0"/>
              </w:rPr>
              <w:t xml:space="preserve">1456</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jc w:val="center"/>
              <w:rPr>
                <w:color w:val="000000"/>
              </w:rPr>
            </w:pPr>
            <w:r w:rsidDel="00000000" w:rsidR="00000000" w:rsidRPr="00000000">
              <w:rPr>
                <w:color w:val="000000"/>
                <w:rtl w:val="0"/>
              </w:rPr>
              <w:t xml:space="preserve">Jun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jc w:val="center"/>
              <w:rPr>
                <w:color w:val="000000"/>
              </w:rPr>
            </w:pPr>
            <w:r w:rsidDel="00000000" w:rsidR="00000000" w:rsidRPr="00000000">
              <w:rPr>
                <w:color w:val="000000"/>
                <w:rtl w:val="0"/>
              </w:rPr>
              <w:t xml:space="preserve">856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line="240" w:lineRule="auto"/>
              <w:jc w:val="center"/>
              <w:rPr>
                <w:color w:val="000000"/>
              </w:rPr>
            </w:pPr>
            <w:r w:rsidDel="00000000" w:rsidR="00000000" w:rsidRPr="00000000">
              <w:rPr>
                <w:color w:val="000000"/>
                <w:rtl w:val="0"/>
              </w:rPr>
              <w:t xml:space="preserve">1134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jc w:val="center"/>
              <w:rPr>
                <w:color w:val="000000"/>
              </w:rPr>
            </w:pPr>
            <w:r w:rsidDel="00000000" w:rsidR="00000000" w:rsidRPr="00000000">
              <w:rPr>
                <w:color w:val="000000"/>
                <w:rtl w:val="0"/>
              </w:rPr>
              <w:t xml:space="preserve">1256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B">
            <w:pPr>
              <w:spacing w:after="0" w:line="240" w:lineRule="auto"/>
              <w:jc w:val="center"/>
              <w:rPr>
                <w:color w:val="000000"/>
              </w:rPr>
            </w:pPr>
            <w:r w:rsidDel="00000000" w:rsidR="00000000" w:rsidRPr="00000000">
              <w:rPr>
                <w:color w:val="000000"/>
                <w:rtl w:val="0"/>
              </w:rPr>
              <w:t xml:space="preserve">1321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C">
            <w:pPr>
              <w:spacing w:after="0" w:line="240" w:lineRule="auto"/>
              <w:jc w:val="center"/>
              <w:rPr>
                <w:color w:val="000000"/>
              </w:rPr>
            </w:pPr>
            <w:r w:rsidDel="00000000" w:rsidR="00000000" w:rsidRPr="00000000">
              <w:rPr>
                <w:color w:val="000000"/>
                <w:rtl w:val="0"/>
              </w:rPr>
              <w:t xml:space="preserve">1598</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D">
            <w:pPr>
              <w:spacing w:after="0" w:line="240" w:lineRule="auto"/>
              <w:jc w:val="center"/>
              <w:rPr>
                <w:color w:val="000000"/>
              </w:rPr>
            </w:pPr>
            <w:r w:rsidDel="00000000" w:rsidR="00000000" w:rsidRPr="00000000">
              <w:rPr>
                <w:color w:val="000000"/>
                <w:rtl w:val="0"/>
              </w:rPr>
              <w:t xml:space="preserve">Jul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spacing w:after="0" w:line="240" w:lineRule="auto"/>
              <w:jc w:val="center"/>
              <w:rPr>
                <w:color w:val="000000"/>
              </w:rPr>
            </w:pPr>
            <w:r w:rsidDel="00000000" w:rsidR="00000000" w:rsidRPr="00000000">
              <w:rPr>
                <w:color w:val="000000"/>
                <w:rtl w:val="0"/>
              </w:rPr>
              <w:t xml:space="preserve">898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F">
            <w:pPr>
              <w:spacing w:after="0" w:line="240" w:lineRule="auto"/>
              <w:jc w:val="center"/>
              <w:rPr>
                <w:color w:val="000000"/>
              </w:rPr>
            </w:pPr>
            <w:r w:rsidDel="00000000" w:rsidR="00000000" w:rsidRPr="00000000">
              <w:rPr>
                <w:color w:val="000000"/>
                <w:rtl w:val="0"/>
              </w:rPr>
              <w:t xml:space="preserve">1236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0">
            <w:pPr>
              <w:spacing w:after="0" w:line="240" w:lineRule="auto"/>
              <w:jc w:val="center"/>
              <w:rPr>
                <w:color w:val="000000"/>
              </w:rPr>
            </w:pPr>
            <w:r w:rsidDel="00000000" w:rsidR="00000000" w:rsidRPr="00000000">
              <w:rPr>
                <w:color w:val="000000"/>
                <w:rtl w:val="0"/>
              </w:rPr>
              <w:t xml:space="preserve">1301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1">
            <w:pPr>
              <w:spacing w:after="0" w:line="240" w:lineRule="auto"/>
              <w:jc w:val="center"/>
              <w:rPr>
                <w:color w:val="000000"/>
              </w:rPr>
            </w:pPr>
            <w:r w:rsidDel="00000000" w:rsidR="00000000" w:rsidRPr="00000000">
              <w:rPr>
                <w:color w:val="000000"/>
                <w:rtl w:val="0"/>
              </w:rPr>
              <w:t xml:space="preserve">1439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2">
            <w:pPr>
              <w:spacing w:after="0" w:line="240" w:lineRule="auto"/>
              <w:jc w:val="center"/>
              <w:rPr>
                <w:color w:val="000000"/>
              </w:rPr>
            </w:pPr>
            <w:r w:rsidDel="00000000" w:rsidR="00000000" w:rsidRPr="00000000">
              <w:rPr>
                <w:color w:val="000000"/>
                <w:rtl w:val="0"/>
              </w:rPr>
              <w:t xml:space="preserve">1710</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3">
            <w:pPr>
              <w:spacing w:after="0" w:line="240" w:lineRule="auto"/>
              <w:jc w:val="center"/>
              <w:rPr>
                <w:color w:val="000000"/>
              </w:rPr>
            </w:pPr>
            <w:r w:rsidDel="00000000" w:rsidR="00000000" w:rsidRPr="00000000">
              <w:rPr>
                <w:color w:val="000000"/>
                <w:rtl w:val="0"/>
              </w:rPr>
              <w:t xml:space="preserve">Aug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4">
            <w:pPr>
              <w:spacing w:after="0" w:line="240" w:lineRule="auto"/>
              <w:jc w:val="center"/>
              <w:rPr>
                <w:color w:val="000000"/>
              </w:rPr>
            </w:pPr>
            <w:r w:rsidDel="00000000" w:rsidR="00000000" w:rsidRPr="00000000">
              <w:rPr>
                <w:color w:val="000000"/>
                <w:rtl w:val="0"/>
              </w:rPr>
              <w:t xml:space="preserve">1007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5">
            <w:pPr>
              <w:spacing w:after="0" w:line="240" w:lineRule="auto"/>
              <w:jc w:val="center"/>
              <w:rPr>
                <w:color w:val="000000"/>
              </w:rPr>
            </w:pPr>
            <w:r w:rsidDel="00000000" w:rsidR="00000000" w:rsidRPr="00000000">
              <w:rPr>
                <w:color w:val="000000"/>
                <w:rtl w:val="0"/>
              </w:rPr>
              <w:t xml:space="preserve">1250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6">
            <w:pPr>
              <w:spacing w:after="0" w:line="240" w:lineRule="auto"/>
              <w:jc w:val="center"/>
              <w:rPr>
                <w:color w:val="000000"/>
              </w:rPr>
            </w:pPr>
            <w:r w:rsidDel="00000000" w:rsidR="00000000" w:rsidRPr="00000000">
              <w:rPr>
                <w:color w:val="000000"/>
                <w:rtl w:val="0"/>
              </w:rPr>
              <w:t xml:space="preserve">1398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spacing w:after="0" w:line="240" w:lineRule="auto"/>
              <w:jc w:val="center"/>
              <w:rPr>
                <w:color w:val="000000"/>
              </w:rPr>
            </w:pPr>
            <w:r w:rsidDel="00000000" w:rsidR="00000000" w:rsidRPr="00000000">
              <w:rPr>
                <w:color w:val="000000"/>
                <w:rtl w:val="0"/>
              </w:rPr>
              <w:t xml:space="preserve">1503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spacing w:after="0" w:line="240" w:lineRule="auto"/>
              <w:jc w:val="center"/>
              <w:rPr>
                <w:color w:val="000000"/>
              </w:rPr>
            </w:pPr>
            <w:r w:rsidDel="00000000" w:rsidR="00000000" w:rsidRPr="00000000">
              <w:rPr>
                <w:color w:val="000000"/>
                <w:rtl w:val="0"/>
              </w:rPr>
              <w:t xml:space="preserve">1599</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9">
            <w:pPr>
              <w:spacing w:after="0" w:line="240" w:lineRule="auto"/>
              <w:jc w:val="center"/>
              <w:rPr>
                <w:color w:val="000000"/>
              </w:rPr>
            </w:pPr>
            <w:r w:rsidDel="00000000" w:rsidR="00000000" w:rsidRPr="00000000">
              <w:rPr>
                <w:color w:val="000000"/>
                <w:rtl w:val="0"/>
              </w:rPr>
              <w:t xml:space="preserve">Sep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A">
            <w:pPr>
              <w:spacing w:after="0" w:line="240" w:lineRule="auto"/>
              <w:jc w:val="center"/>
              <w:rPr>
                <w:color w:val="000000"/>
              </w:rPr>
            </w:pPr>
            <w:r w:rsidDel="00000000" w:rsidR="00000000" w:rsidRPr="00000000">
              <w:rPr>
                <w:color w:val="000000"/>
                <w:rtl w:val="0"/>
              </w:rPr>
              <w:t xml:space="preserve">1100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B">
            <w:pPr>
              <w:spacing w:after="0" w:line="240" w:lineRule="auto"/>
              <w:jc w:val="center"/>
              <w:rPr>
                <w:color w:val="000000"/>
              </w:rPr>
            </w:pPr>
            <w:r w:rsidDel="00000000" w:rsidR="00000000" w:rsidRPr="00000000">
              <w:rPr>
                <w:color w:val="000000"/>
                <w:rtl w:val="0"/>
              </w:rPr>
              <w:t xml:space="preserve">1295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C">
            <w:pPr>
              <w:spacing w:after="0" w:line="240" w:lineRule="auto"/>
              <w:jc w:val="center"/>
              <w:rPr>
                <w:color w:val="000000"/>
              </w:rPr>
            </w:pPr>
            <w:r w:rsidDel="00000000" w:rsidR="00000000" w:rsidRPr="00000000">
              <w:rPr>
                <w:color w:val="000000"/>
                <w:rtl w:val="0"/>
              </w:rPr>
              <w:t xml:space="preserve">1460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D">
            <w:pPr>
              <w:spacing w:after="0" w:line="240" w:lineRule="auto"/>
              <w:jc w:val="center"/>
              <w:rPr>
                <w:color w:val="000000"/>
              </w:rPr>
            </w:pPr>
            <w:r w:rsidDel="00000000" w:rsidR="00000000" w:rsidRPr="00000000">
              <w:rPr>
                <w:color w:val="000000"/>
                <w:rtl w:val="0"/>
              </w:rPr>
              <w:t xml:space="preserve">1621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E">
            <w:pPr>
              <w:spacing w:after="0" w:line="240" w:lineRule="auto"/>
              <w:jc w:val="center"/>
              <w:rPr>
                <w:color w:val="000000"/>
              </w:rPr>
            </w:pPr>
            <w:r w:rsidDel="00000000" w:rsidR="00000000" w:rsidRPr="00000000">
              <w:rPr>
                <w:color w:val="000000"/>
                <w:rtl w:val="0"/>
              </w:rPr>
              <w:t xml:space="preserve">1538</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F">
            <w:pPr>
              <w:spacing w:after="0" w:line="240" w:lineRule="auto"/>
              <w:jc w:val="center"/>
              <w:rPr>
                <w:color w:val="000000"/>
              </w:rPr>
            </w:pPr>
            <w:r w:rsidDel="00000000" w:rsidR="00000000" w:rsidRPr="00000000">
              <w:rPr>
                <w:color w:val="000000"/>
                <w:rtl w:val="0"/>
              </w:rPr>
              <w:t xml:space="preserve">Oct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0">
            <w:pPr>
              <w:spacing w:after="0" w:line="240" w:lineRule="auto"/>
              <w:jc w:val="center"/>
              <w:rPr>
                <w:color w:val="000000"/>
              </w:rPr>
            </w:pPr>
            <w:r w:rsidDel="00000000" w:rsidR="00000000" w:rsidRPr="00000000">
              <w:rPr>
                <w:color w:val="000000"/>
                <w:rtl w:val="0"/>
              </w:rPr>
              <w:t xml:space="preserve">1151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1">
            <w:pPr>
              <w:spacing w:after="0" w:line="240" w:lineRule="auto"/>
              <w:jc w:val="center"/>
              <w:rPr>
                <w:color w:val="000000"/>
              </w:rPr>
            </w:pPr>
            <w:r w:rsidDel="00000000" w:rsidR="00000000" w:rsidRPr="00000000">
              <w:rPr>
                <w:color w:val="000000"/>
                <w:rtl w:val="0"/>
              </w:rPr>
              <w:t xml:space="preserve">1298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spacing w:after="0" w:line="240" w:lineRule="auto"/>
              <w:jc w:val="center"/>
              <w:rPr>
                <w:color w:val="000000"/>
              </w:rPr>
            </w:pPr>
            <w:r w:rsidDel="00000000" w:rsidR="00000000" w:rsidRPr="00000000">
              <w:rPr>
                <w:color w:val="000000"/>
                <w:rtl w:val="0"/>
              </w:rPr>
              <w:t xml:space="preserve">1471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3">
            <w:pPr>
              <w:spacing w:after="0" w:line="240" w:lineRule="auto"/>
              <w:jc w:val="center"/>
              <w:rPr>
                <w:color w:val="000000"/>
              </w:rPr>
            </w:pPr>
            <w:r w:rsidDel="00000000" w:rsidR="00000000" w:rsidRPr="00000000">
              <w:rPr>
                <w:color w:val="000000"/>
                <w:rtl w:val="0"/>
              </w:rPr>
              <w:t xml:space="preserve">1588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4">
            <w:pPr>
              <w:spacing w:after="0" w:line="240" w:lineRule="auto"/>
              <w:jc w:val="center"/>
              <w:rPr>
                <w:color w:val="000000"/>
              </w:rPr>
            </w:pPr>
            <w:r w:rsidDel="00000000" w:rsidR="00000000" w:rsidRPr="00000000">
              <w:rPr>
                <w:color w:val="000000"/>
                <w:rtl w:val="0"/>
              </w:rPr>
              <w:t xml:space="preserve">1498</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5">
            <w:pPr>
              <w:spacing w:after="0" w:line="240" w:lineRule="auto"/>
              <w:jc w:val="center"/>
              <w:rPr>
                <w:color w:val="000000"/>
              </w:rPr>
            </w:pPr>
            <w:r w:rsidDel="00000000" w:rsidR="00000000" w:rsidRPr="00000000">
              <w:rPr>
                <w:color w:val="000000"/>
                <w:rtl w:val="0"/>
              </w:rPr>
              <w:t xml:space="preserve">Nov</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6">
            <w:pPr>
              <w:spacing w:after="0" w:line="240" w:lineRule="auto"/>
              <w:jc w:val="center"/>
              <w:rPr>
                <w:color w:val="000000"/>
              </w:rPr>
            </w:pPr>
            <w:r w:rsidDel="00000000" w:rsidR="00000000" w:rsidRPr="00000000">
              <w:rPr>
                <w:color w:val="000000"/>
                <w:rtl w:val="0"/>
              </w:rPr>
              <w:t xml:space="preserve">1165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7">
            <w:pPr>
              <w:spacing w:after="0" w:line="240" w:lineRule="auto"/>
              <w:jc w:val="center"/>
              <w:rPr>
                <w:color w:val="000000"/>
              </w:rPr>
            </w:pPr>
            <w:r w:rsidDel="00000000" w:rsidR="00000000" w:rsidRPr="00000000">
              <w:rPr>
                <w:color w:val="000000"/>
                <w:rtl w:val="0"/>
              </w:rPr>
              <w:t xml:space="preserve">1323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8">
            <w:pPr>
              <w:spacing w:after="0" w:line="240" w:lineRule="auto"/>
              <w:jc w:val="center"/>
              <w:rPr>
                <w:color w:val="000000"/>
              </w:rPr>
            </w:pPr>
            <w:r w:rsidDel="00000000" w:rsidR="00000000" w:rsidRPr="00000000">
              <w:rPr>
                <w:color w:val="000000"/>
                <w:rtl w:val="0"/>
              </w:rPr>
              <w:t xml:space="preserve">1395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9">
            <w:pPr>
              <w:spacing w:after="0" w:line="240" w:lineRule="auto"/>
              <w:jc w:val="center"/>
              <w:rPr>
                <w:color w:val="000000"/>
              </w:rPr>
            </w:pPr>
            <w:r w:rsidDel="00000000" w:rsidR="00000000" w:rsidRPr="00000000">
              <w:rPr>
                <w:color w:val="000000"/>
                <w:rtl w:val="0"/>
              </w:rPr>
              <w:t xml:space="preserve">1537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A">
            <w:pPr>
              <w:spacing w:after="0" w:line="240" w:lineRule="auto"/>
              <w:jc w:val="center"/>
              <w:rPr>
                <w:color w:val="000000"/>
              </w:rPr>
            </w:pPr>
            <w:r w:rsidDel="00000000" w:rsidR="00000000" w:rsidRPr="00000000">
              <w:rPr>
                <w:color w:val="000000"/>
                <w:rtl w:val="0"/>
              </w:rPr>
              <w:t xml:space="preserve">1500</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B">
            <w:pPr>
              <w:spacing w:after="0" w:line="240" w:lineRule="auto"/>
              <w:jc w:val="center"/>
              <w:rPr>
                <w:color w:val="000000"/>
              </w:rPr>
            </w:pPr>
            <w:r w:rsidDel="00000000" w:rsidR="00000000" w:rsidRPr="00000000">
              <w:rPr>
                <w:color w:val="000000"/>
                <w:rtl w:val="0"/>
              </w:rPr>
              <w:t xml:space="preserve">Dec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C">
            <w:pPr>
              <w:spacing w:after="0" w:line="240" w:lineRule="auto"/>
              <w:jc w:val="center"/>
              <w:rPr>
                <w:color w:val="000000"/>
              </w:rPr>
            </w:pPr>
            <w:r w:rsidDel="00000000" w:rsidR="00000000" w:rsidRPr="00000000">
              <w:rPr>
                <w:color w:val="000000"/>
                <w:rtl w:val="0"/>
              </w:rPr>
              <w:t xml:space="preserve">587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D">
            <w:pPr>
              <w:spacing w:after="0" w:line="240" w:lineRule="auto"/>
              <w:jc w:val="center"/>
              <w:rPr>
                <w:color w:val="000000"/>
              </w:rPr>
            </w:pPr>
            <w:r w:rsidDel="00000000" w:rsidR="00000000" w:rsidRPr="00000000">
              <w:rPr>
                <w:color w:val="000000"/>
                <w:rtl w:val="0"/>
              </w:rPr>
              <w:t xml:space="preserve">1195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E">
            <w:pPr>
              <w:spacing w:after="0" w:line="240" w:lineRule="auto"/>
              <w:jc w:val="center"/>
              <w:rPr>
                <w:color w:val="000000"/>
              </w:rPr>
            </w:pPr>
            <w:r w:rsidDel="00000000" w:rsidR="00000000" w:rsidRPr="00000000">
              <w:rPr>
                <w:color w:val="000000"/>
                <w:rtl w:val="0"/>
              </w:rPr>
              <w:t xml:space="preserve">1380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F">
            <w:pPr>
              <w:spacing w:after="0" w:line="240" w:lineRule="auto"/>
              <w:jc w:val="center"/>
              <w:rPr>
                <w:color w:val="000000"/>
              </w:rPr>
            </w:pPr>
            <w:r w:rsidDel="00000000" w:rsidR="00000000" w:rsidRPr="00000000">
              <w:rPr>
                <w:color w:val="000000"/>
                <w:rtl w:val="0"/>
              </w:rPr>
              <w:t xml:space="preserve">1421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0">
            <w:pPr>
              <w:spacing w:after="0" w:line="240" w:lineRule="auto"/>
              <w:jc w:val="center"/>
              <w:rPr>
                <w:color w:val="000000"/>
              </w:rPr>
            </w:pPr>
            <w:r w:rsidDel="00000000" w:rsidR="00000000" w:rsidRPr="00000000">
              <w:rPr>
                <w:color w:val="000000"/>
                <w:rtl w:val="0"/>
              </w:rPr>
              <w:t xml:space="preserve">1400</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Each Crate can hold 200 bundles and each bundle has 10 lipstick which sums up to 2000 lipsticks per Crate.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sz w:val="20"/>
          <w:szCs w:val="20"/>
          <w:rtl w:val="0"/>
        </w:rPr>
        <w:t xml:space="preserve">The following tables display the ingredients necessary for manufacturing chocolate bars, which are linked to the available data prior to advancing with the model.</w:t>
      </w:r>
      <w:r w:rsidDel="00000000" w:rsidR="00000000" w:rsidRPr="00000000">
        <w:rPr>
          <w:rtl w:val="0"/>
        </w:rPr>
      </w:r>
    </w:p>
    <w:p w:rsidR="00000000" w:rsidDel="00000000" w:rsidP="00000000" w:rsidRDefault="00000000" w:rsidRPr="00000000" w14:paraId="00000099">
      <w:pPr>
        <w:spacing w:after="0" w:line="240" w:lineRule="auto"/>
        <w:rPr/>
      </w:pPr>
      <w:r w:rsidDel="00000000" w:rsidR="00000000" w:rsidRPr="00000000">
        <w:rPr>
          <w:rtl w:val="0"/>
        </w:rPr>
      </w:r>
    </w:p>
    <w:p w:rsidR="00000000" w:rsidDel="00000000" w:rsidP="00000000" w:rsidRDefault="00000000" w:rsidRPr="00000000" w14:paraId="0000009A">
      <w:pPr>
        <w:spacing w:after="0" w:line="240" w:lineRule="auto"/>
        <w:rPr>
          <w:color w:val="000000"/>
        </w:rPr>
      </w:pPr>
      <w:r w:rsidDel="00000000" w:rsidR="00000000" w:rsidRPr="00000000">
        <w:rPr>
          <w:color w:val="000000"/>
          <w:rtl w:val="0"/>
        </w:rPr>
        <w:t xml:space="preserve">1. Pigments</w:t>
      </w:r>
    </w:p>
    <w:tbl>
      <w:tblPr>
        <w:tblStyle w:val="Table2"/>
        <w:tblpPr w:leftFromText="180" w:rightFromText="180" w:topFromText="0" w:bottomFromText="0" w:vertAnchor="text" w:horzAnchor="text" w:tblpX="4603" w:tblpY="298"/>
        <w:tblW w:w="4241.0" w:type="dxa"/>
        <w:jc w:val="left"/>
        <w:tblLayout w:type="fixed"/>
        <w:tblLook w:val="0400"/>
      </w:tblPr>
      <w:tblGrid>
        <w:gridCol w:w="1975"/>
        <w:gridCol w:w="1530"/>
        <w:gridCol w:w="736"/>
        <w:tblGridChange w:id="0">
          <w:tblGrid>
            <w:gridCol w:w="1975"/>
            <w:gridCol w:w="1530"/>
            <w:gridCol w:w="736"/>
          </w:tblGrid>
        </w:tblGridChange>
      </w:tblGrid>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B">
            <w:pPr>
              <w:spacing w:after="0" w:line="240" w:lineRule="auto"/>
              <w:rPr>
                <w:b w:val="1"/>
                <w:color w:val="000000"/>
              </w:rPr>
            </w:pPr>
            <w:r w:rsidDel="00000000" w:rsidR="00000000" w:rsidRPr="00000000">
              <w:rPr>
                <w:b w:val="1"/>
                <w:color w:val="000000"/>
                <w:rtl w:val="0"/>
              </w:rPr>
              <w:t xml:space="preserve">Ingredient</w:t>
            </w:r>
          </w:p>
        </w:tc>
        <w:tc>
          <w:tcPr>
            <w:gridSpan w:val="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C">
            <w:pPr>
              <w:spacing w:after="0" w:line="240" w:lineRule="auto"/>
              <w:jc w:val="center"/>
              <w:rPr>
                <w:b w:val="1"/>
                <w:color w:val="000000"/>
              </w:rPr>
            </w:pPr>
            <w:r w:rsidDel="00000000" w:rsidR="00000000" w:rsidRPr="00000000">
              <w:rPr>
                <w:b w:val="1"/>
                <w:color w:val="000000"/>
                <w:rtl w:val="0"/>
              </w:rPr>
              <w:t xml:space="preserve">Pigments</w:t>
            </w:r>
          </w:p>
        </w:tc>
      </w:tr>
      <w:tr>
        <w:trPr>
          <w:cantSplit w:val="0"/>
          <w:trHeight w:val="231"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E">
            <w:pPr>
              <w:spacing w:after="0" w:line="240" w:lineRule="auto"/>
              <w:rPr>
                <w:b w:val="1"/>
                <w:color w:val="000000"/>
              </w:rPr>
            </w:pPr>
            <w:r w:rsidDel="00000000" w:rsidR="00000000" w:rsidRPr="00000000">
              <w:rPr>
                <w:b w:val="1"/>
                <w:color w:val="000000"/>
                <w:rtl w:val="0"/>
              </w:rPr>
              <w:t xml:space="preserve">Holding cost</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spacing w:after="0" w:line="240" w:lineRule="auto"/>
              <w:jc w:val="center"/>
              <w:rPr>
                <w:color w:val="000000"/>
              </w:rPr>
            </w:pPr>
            <w:r w:rsidDel="00000000" w:rsidR="00000000" w:rsidRPr="00000000">
              <w:rPr>
                <w:color w:val="000000"/>
                <w:rtl w:val="0"/>
              </w:rPr>
              <w:t xml:space="preserve">0.4%</w:t>
            </w:r>
          </w:p>
        </w:tc>
      </w:tr>
      <w:tr>
        <w:trPr>
          <w:cantSplit w:val="0"/>
          <w:trHeight w:val="2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1">
            <w:pPr>
              <w:spacing w:after="0" w:line="240" w:lineRule="auto"/>
              <w:rPr>
                <w:b w:val="1"/>
                <w:color w:val="000000"/>
              </w:rPr>
            </w:pPr>
            <w:r w:rsidDel="00000000" w:rsidR="00000000" w:rsidRPr="00000000">
              <w:rPr>
                <w:b w:val="1"/>
                <w:color w:val="000000"/>
                <w:rtl w:val="0"/>
              </w:rPr>
              <w:t xml:space="preserve">Ordering cost</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2">
            <w:pPr>
              <w:spacing w:after="0" w:line="240" w:lineRule="auto"/>
              <w:jc w:val="center"/>
              <w:rPr>
                <w:color w:val="000000"/>
              </w:rPr>
            </w:pPr>
            <w:r w:rsidDel="00000000" w:rsidR="00000000" w:rsidRPr="00000000">
              <w:rPr>
                <w:color w:val="000000"/>
                <w:rtl w:val="0"/>
              </w:rPr>
              <w:t xml:space="preserve">1250</w:t>
            </w:r>
          </w:p>
        </w:tc>
      </w:tr>
      <w:tr>
        <w:trPr>
          <w:cantSplit w:val="0"/>
          <w:trHeight w:val="2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4">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5">
            <w:pPr>
              <w:spacing w:after="0" w:line="240" w:lineRule="auto"/>
              <w:jc w:val="center"/>
              <w:rPr>
                <w:b w:val="1"/>
                <w:i w:val="1"/>
                <w:color w:val="000000"/>
              </w:rPr>
            </w:pPr>
            <w:r w:rsidDel="00000000" w:rsidR="00000000" w:rsidRPr="00000000">
              <w:rPr>
                <w:b w:val="1"/>
                <w:i w:val="1"/>
                <w:color w:val="000000"/>
                <w:rtl w:val="0"/>
              </w:rPr>
              <w:t xml:space="preserve">Quantity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spacing w:after="0" w:line="240" w:lineRule="auto"/>
              <w:jc w:val="center"/>
              <w:rPr>
                <w:b w:val="1"/>
                <w:i w:val="1"/>
                <w:color w:val="000000"/>
              </w:rPr>
            </w:pPr>
            <w:r w:rsidDel="00000000" w:rsidR="00000000" w:rsidRPr="00000000">
              <w:rPr>
                <w:b w:val="1"/>
                <w:i w:val="1"/>
                <w:color w:val="000000"/>
                <w:rtl w:val="0"/>
              </w:rPr>
              <w:t xml:space="preserve">Price</w:t>
            </w:r>
          </w:p>
        </w:tc>
      </w:tr>
      <w:tr>
        <w:trPr>
          <w:cantSplit w:val="0"/>
          <w:trHeight w:val="2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7">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8">
            <w:pPr>
              <w:spacing w:after="0" w:line="240" w:lineRule="auto"/>
              <w:jc w:val="center"/>
              <w:rPr>
                <w:color w:val="000000"/>
              </w:rPr>
            </w:pPr>
            <w:r w:rsidDel="00000000" w:rsidR="00000000" w:rsidRPr="00000000">
              <w:rPr>
                <w:color w:val="000000"/>
                <w:rtl w:val="0"/>
              </w:rPr>
              <w:t xml:space="preserve">1 to 2000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spacing w:after="0" w:line="240" w:lineRule="auto"/>
              <w:jc w:val="center"/>
              <w:rPr>
                <w:color w:val="000000"/>
              </w:rPr>
            </w:pPr>
            <w:r w:rsidDel="00000000" w:rsidR="00000000" w:rsidRPr="00000000">
              <w:rPr>
                <w:color w:val="000000"/>
                <w:rtl w:val="0"/>
              </w:rPr>
              <w:t xml:space="preserve">78.3</w:t>
            </w:r>
          </w:p>
        </w:tc>
      </w:tr>
      <w:tr>
        <w:trPr>
          <w:cantSplit w:val="0"/>
          <w:trHeight w:val="231"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A">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spacing w:after="0" w:line="240" w:lineRule="auto"/>
              <w:jc w:val="center"/>
              <w:rPr>
                <w:color w:val="000000"/>
              </w:rPr>
            </w:pPr>
            <w:r w:rsidDel="00000000" w:rsidR="00000000" w:rsidRPr="00000000">
              <w:rPr>
                <w:color w:val="000000"/>
                <w:rtl w:val="0"/>
              </w:rPr>
              <w:t xml:space="preserve">2001 to 4000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C">
            <w:pPr>
              <w:spacing w:after="0" w:line="240" w:lineRule="auto"/>
              <w:jc w:val="center"/>
              <w:rPr>
                <w:color w:val="000000"/>
              </w:rPr>
            </w:pPr>
            <w:r w:rsidDel="00000000" w:rsidR="00000000" w:rsidRPr="00000000">
              <w:rPr>
                <w:color w:val="000000"/>
                <w:rtl w:val="0"/>
              </w:rPr>
              <w:t xml:space="preserve">78.2</w:t>
            </w:r>
          </w:p>
        </w:tc>
      </w:tr>
      <w:tr>
        <w:trPr>
          <w:cantSplit w:val="0"/>
          <w:trHeight w:val="231"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D">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spacing w:after="0" w:line="240" w:lineRule="auto"/>
              <w:jc w:val="center"/>
              <w:rPr>
                <w:color w:val="000000"/>
              </w:rPr>
            </w:pPr>
            <w:r w:rsidDel="00000000" w:rsidR="00000000" w:rsidRPr="00000000">
              <w:rPr>
                <w:color w:val="000000"/>
                <w:rtl w:val="0"/>
              </w:rPr>
              <w:t xml:space="preserve">4001 to 6000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spacing w:after="0" w:line="240" w:lineRule="auto"/>
              <w:jc w:val="center"/>
              <w:rPr>
                <w:color w:val="000000"/>
              </w:rPr>
            </w:pPr>
            <w:r w:rsidDel="00000000" w:rsidR="00000000" w:rsidRPr="00000000">
              <w:rPr>
                <w:color w:val="000000"/>
                <w:rtl w:val="0"/>
              </w:rPr>
              <w:t xml:space="preserve">78</w:t>
            </w:r>
          </w:p>
        </w:tc>
      </w:tr>
      <w:tr>
        <w:trPr>
          <w:cantSplit w:val="0"/>
          <w:trHeight w:val="231"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0">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1">
            <w:pPr>
              <w:spacing w:after="0" w:line="240" w:lineRule="auto"/>
              <w:jc w:val="center"/>
              <w:rPr>
                <w:color w:val="000000"/>
              </w:rPr>
            </w:pPr>
            <w:r w:rsidDel="00000000" w:rsidR="00000000" w:rsidRPr="00000000">
              <w:rPr>
                <w:color w:val="000000"/>
                <w:rtl w:val="0"/>
              </w:rPr>
              <w:t xml:space="preserve">&gt;6000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2">
            <w:pPr>
              <w:spacing w:after="0" w:line="240" w:lineRule="auto"/>
              <w:jc w:val="center"/>
              <w:rPr>
                <w:color w:val="000000"/>
              </w:rPr>
            </w:pPr>
            <w:r w:rsidDel="00000000" w:rsidR="00000000" w:rsidRPr="00000000">
              <w:rPr>
                <w:color w:val="000000"/>
                <w:rtl w:val="0"/>
              </w:rPr>
              <w:t xml:space="preserve">77.8</w:t>
            </w:r>
          </w:p>
        </w:tc>
      </w:tr>
      <w:tr>
        <w:trPr>
          <w:cantSplit w:val="0"/>
          <w:trHeight w:val="2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3">
            <w:pPr>
              <w:spacing w:after="0" w:line="240" w:lineRule="auto"/>
              <w:rPr>
                <w:b w:val="1"/>
                <w:color w:val="000000"/>
              </w:rPr>
            </w:pPr>
            <w:r w:rsidDel="00000000" w:rsidR="00000000" w:rsidRPr="00000000">
              <w:rPr>
                <w:b w:val="1"/>
                <w:color w:val="000000"/>
                <w:rtl w:val="0"/>
              </w:rPr>
              <w:t xml:space="preserve">Weight per crate</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4">
            <w:pPr>
              <w:spacing w:after="0" w:line="240" w:lineRule="auto"/>
              <w:jc w:val="center"/>
              <w:rPr>
                <w:color w:val="000000"/>
              </w:rPr>
            </w:pPr>
            <w:r w:rsidDel="00000000" w:rsidR="00000000" w:rsidRPr="00000000">
              <w:rPr>
                <w:color w:val="000000"/>
                <w:rtl w:val="0"/>
              </w:rPr>
              <w:t xml:space="preserve">9</w:t>
            </w:r>
          </w:p>
        </w:tc>
      </w:tr>
    </w:tbl>
    <w:p w:rsidR="00000000" w:rsidDel="00000000" w:rsidP="00000000" w:rsidRDefault="00000000" w:rsidRPr="00000000" w14:paraId="000000B6">
      <w:pPr>
        <w:spacing w:after="0" w:line="240" w:lineRule="auto"/>
        <w:rPr>
          <w:color w:val="000000"/>
        </w:rPr>
      </w:pPr>
      <w:r w:rsidDel="00000000" w:rsidR="00000000" w:rsidRPr="00000000">
        <w:rPr>
          <w:rtl w:val="0"/>
        </w:rPr>
      </w:r>
    </w:p>
    <w:p w:rsidR="00000000" w:rsidDel="00000000" w:rsidP="00000000" w:rsidRDefault="00000000" w:rsidRPr="00000000" w14:paraId="000000B7">
      <w:pPr>
        <w:spacing w:after="0" w:line="240" w:lineRule="auto"/>
        <w:rPr>
          <w:color w:val="000000"/>
        </w:rPr>
      </w:pPr>
      <w:r w:rsidDel="00000000" w:rsidR="00000000" w:rsidRPr="00000000">
        <w:rPr>
          <w:rtl w:val="0"/>
        </w:rPr>
      </w:r>
    </w:p>
    <w:p w:rsidR="00000000" w:rsidDel="00000000" w:rsidP="00000000" w:rsidRDefault="00000000" w:rsidRPr="00000000" w14:paraId="000000B8">
      <w:pPr>
        <w:spacing w:after="0" w:line="240" w:lineRule="auto"/>
        <w:rPr>
          <w:color w:val="000000"/>
        </w:rPr>
      </w:pPr>
      <w:r w:rsidDel="00000000" w:rsidR="00000000" w:rsidRPr="00000000">
        <w:rPr>
          <w:rtl w:val="0"/>
        </w:rPr>
      </w:r>
    </w:p>
    <w:p w:rsidR="00000000" w:rsidDel="00000000" w:rsidP="00000000" w:rsidRDefault="00000000" w:rsidRPr="00000000" w14:paraId="000000B9">
      <w:pPr>
        <w:spacing w:after="0" w:line="240" w:lineRule="auto"/>
        <w:jc w:val="center"/>
        <w:rPr>
          <w:color w:val="000000"/>
        </w:rPr>
      </w:pPr>
      <w:r w:rsidDel="00000000" w:rsidR="00000000" w:rsidRPr="00000000">
        <w:rPr>
          <w:rtl w:val="0"/>
        </w:rPr>
      </w:r>
    </w:p>
    <w:p w:rsidR="00000000" w:rsidDel="00000000" w:rsidP="00000000" w:rsidRDefault="00000000" w:rsidRPr="00000000" w14:paraId="000000BA">
      <w:pPr>
        <w:spacing w:after="0" w:line="240" w:lineRule="auto"/>
        <w:jc w:val="center"/>
        <w:rPr>
          <w:color w:val="000000"/>
        </w:rPr>
      </w:pPr>
      <w:r w:rsidDel="00000000" w:rsidR="00000000" w:rsidRPr="00000000">
        <w:rPr>
          <w:rtl w:val="0"/>
        </w:rPr>
      </w:r>
    </w:p>
    <w:p w:rsidR="00000000" w:rsidDel="00000000" w:rsidP="00000000" w:rsidRDefault="00000000" w:rsidRPr="00000000" w14:paraId="000000BB">
      <w:pPr>
        <w:spacing w:after="0" w:line="240" w:lineRule="auto"/>
        <w:jc w:val="center"/>
        <w:rPr>
          <w:color w:val="000000"/>
        </w:rPr>
      </w:pPr>
      <w:r w:rsidDel="00000000" w:rsidR="00000000" w:rsidRPr="00000000">
        <w:rPr>
          <w:rtl w:val="0"/>
        </w:rPr>
      </w:r>
    </w:p>
    <w:p w:rsidR="00000000" w:rsidDel="00000000" w:rsidP="00000000" w:rsidRDefault="00000000" w:rsidRPr="00000000" w14:paraId="000000BC">
      <w:pPr>
        <w:jc w:val="cente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2. Additives </w:t>
      </w:r>
    </w:p>
    <w:tbl>
      <w:tblPr>
        <w:tblStyle w:val="Table3"/>
        <w:tblpPr w:leftFromText="180" w:rightFromText="180" w:topFromText="0" w:bottomFromText="0" w:vertAnchor="text" w:horzAnchor="text" w:tblpX="2514.5" w:tblpY="2"/>
        <w:tblW w:w="4331.0" w:type="dxa"/>
        <w:jc w:val="left"/>
        <w:tblLayout w:type="fixed"/>
        <w:tblLook w:val="0400"/>
      </w:tblPr>
      <w:tblGrid>
        <w:gridCol w:w="1975"/>
        <w:gridCol w:w="1620"/>
        <w:gridCol w:w="736"/>
        <w:tblGridChange w:id="0">
          <w:tblGrid>
            <w:gridCol w:w="1975"/>
            <w:gridCol w:w="1620"/>
            <w:gridCol w:w="736"/>
          </w:tblGrid>
        </w:tblGridChange>
      </w:tblGrid>
      <w:tr>
        <w:trPr>
          <w:cantSplit w:val="0"/>
          <w:trHeight w:val="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3">
            <w:pPr>
              <w:spacing w:after="0" w:line="240" w:lineRule="auto"/>
              <w:rPr>
                <w:b w:val="1"/>
                <w:color w:val="000000"/>
              </w:rPr>
            </w:pPr>
            <w:r w:rsidDel="00000000" w:rsidR="00000000" w:rsidRPr="00000000">
              <w:rPr>
                <w:b w:val="1"/>
                <w:color w:val="000000"/>
                <w:rtl w:val="0"/>
              </w:rPr>
              <w:t xml:space="preserve">Ingredient</w:t>
            </w:r>
          </w:p>
        </w:tc>
        <w:tc>
          <w:tcPr>
            <w:gridSpan w:val="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4">
            <w:pPr>
              <w:spacing w:after="0" w:line="240" w:lineRule="auto"/>
              <w:jc w:val="center"/>
              <w:rPr>
                <w:b w:val="1"/>
                <w:color w:val="000000"/>
              </w:rPr>
            </w:pPr>
            <w:r w:rsidDel="00000000" w:rsidR="00000000" w:rsidRPr="00000000">
              <w:rPr>
                <w:b w:val="1"/>
                <w:color w:val="000000"/>
                <w:rtl w:val="0"/>
              </w:rPr>
              <w:t xml:space="preserve">Additives</w:t>
            </w:r>
          </w:p>
        </w:tc>
      </w:tr>
      <w:tr>
        <w:trPr>
          <w:cantSplit w:val="0"/>
          <w:trHeight w:val="25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6">
            <w:pPr>
              <w:spacing w:after="0" w:line="240" w:lineRule="auto"/>
              <w:rPr>
                <w:b w:val="1"/>
                <w:color w:val="000000"/>
              </w:rPr>
            </w:pPr>
            <w:r w:rsidDel="00000000" w:rsidR="00000000" w:rsidRPr="00000000">
              <w:rPr>
                <w:b w:val="1"/>
                <w:color w:val="000000"/>
                <w:rtl w:val="0"/>
              </w:rPr>
              <w:t xml:space="preserve">Holding cost</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7">
            <w:pPr>
              <w:spacing w:after="0" w:line="240" w:lineRule="auto"/>
              <w:jc w:val="center"/>
              <w:rPr>
                <w:color w:val="000000"/>
              </w:rPr>
            </w:pPr>
            <w:r w:rsidDel="00000000" w:rsidR="00000000" w:rsidRPr="00000000">
              <w:rPr>
                <w:color w:val="000000"/>
                <w:rtl w:val="0"/>
              </w:rPr>
              <w:t xml:space="preserve">0.3%</w:t>
            </w:r>
          </w:p>
        </w:tc>
      </w:tr>
      <w:tr>
        <w:trPr>
          <w:cantSplit w:val="0"/>
          <w:trHeight w:val="2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9">
            <w:pPr>
              <w:spacing w:after="0" w:line="240" w:lineRule="auto"/>
              <w:rPr>
                <w:b w:val="1"/>
                <w:color w:val="000000"/>
              </w:rPr>
            </w:pPr>
            <w:r w:rsidDel="00000000" w:rsidR="00000000" w:rsidRPr="00000000">
              <w:rPr>
                <w:b w:val="1"/>
                <w:color w:val="000000"/>
                <w:rtl w:val="0"/>
              </w:rPr>
              <w:t xml:space="preserve">Ordering cost</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A">
            <w:pPr>
              <w:spacing w:after="0" w:line="240" w:lineRule="auto"/>
              <w:jc w:val="center"/>
              <w:rPr>
                <w:color w:val="000000"/>
              </w:rPr>
            </w:pPr>
            <w:r w:rsidDel="00000000" w:rsidR="00000000" w:rsidRPr="00000000">
              <w:rPr>
                <w:color w:val="000000"/>
                <w:rtl w:val="0"/>
              </w:rPr>
              <w:t xml:space="preserve">1500</w:t>
            </w:r>
          </w:p>
        </w:tc>
      </w:tr>
      <w:tr>
        <w:trPr>
          <w:cantSplit w:val="0"/>
          <w:trHeight w:val="2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C">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D">
            <w:pPr>
              <w:spacing w:after="0" w:line="240" w:lineRule="auto"/>
              <w:jc w:val="center"/>
              <w:rPr>
                <w:b w:val="1"/>
                <w:i w:val="1"/>
                <w:color w:val="000000"/>
              </w:rPr>
            </w:pPr>
            <w:r w:rsidDel="00000000" w:rsidR="00000000" w:rsidRPr="00000000">
              <w:rPr>
                <w:b w:val="1"/>
                <w:i w:val="1"/>
                <w:color w:val="000000"/>
                <w:rtl w:val="0"/>
              </w:rPr>
              <w:t xml:space="preserve">Quantity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E">
            <w:pPr>
              <w:spacing w:after="0" w:line="240" w:lineRule="auto"/>
              <w:jc w:val="center"/>
              <w:rPr>
                <w:b w:val="1"/>
                <w:i w:val="1"/>
                <w:color w:val="000000"/>
              </w:rPr>
            </w:pPr>
            <w:r w:rsidDel="00000000" w:rsidR="00000000" w:rsidRPr="00000000">
              <w:rPr>
                <w:b w:val="1"/>
                <w:i w:val="1"/>
                <w:color w:val="000000"/>
                <w:rtl w:val="0"/>
              </w:rPr>
              <w:t xml:space="preserve">Price</w:t>
            </w:r>
          </w:p>
        </w:tc>
      </w:tr>
      <w:tr>
        <w:trPr>
          <w:cantSplit w:val="0"/>
          <w:trHeight w:val="2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F">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0">
            <w:pPr>
              <w:spacing w:after="0" w:line="240" w:lineRule="auto"/>
              <w:jc w:val="center"/>
              <w:rPr>
                <w:color w:val="000000"/>
              </w:rPr>
            </w:pPr>
            <w:r w:rsidDel="00000000" w:rsidR="00000000" w:rsidRPr="00000000">
              <w:rPr>
                <w:color w:val="000000"/>
                <w:rtl w:val="0"/>
              </w:rPr>
              <w:t xml:space="preserve">1 to 1000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1">
            <w:pPr>
              <w:spacing w:after="0" w:line="240" w:lineRule="auto"/>
              <w:jc w:val="center"/>
              <w:rPr>
                <w:color w:val="000000"/>
              </w:rPr>
            </w:pPr>
            <w:r w:rsidDel="00000000" w:rsidR="00000000" w:rsidRPr="00000000">
              <w:rPr>
                <w:color w:val="000000"/>
                <w:rtl w:val="0"/>
              </w:rPr>
              <w:t xml:space="preserve">55.4</w:t>
            </w:r>
          </w:p>
        </w:tc>
      </w:tr>
      <w:tr>
        <w:trPr>
          <w:cantSplit w:val="0"/>
          <w:trHeight w:val="25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2">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3">
            <w:pPr>
              <w:spacing w:after="0" w:line="240" w:lineRule="auto"/>
              <w:jc w:val="center"/>
              <w:rPr>
                <w:color w:val="000000"/>
              </w:rPr>
            </w:pPr>
            <w:r w:rsidDel="00000000" w:rsidR="00000000" w:rsidRPr="00000000">
              <w:rPr>
                <w:color w:val="000000"/>
                <w:rtl w:val="0"/>
              </w:rPr>
              <w:t xml:space="preserve">1001 to 2000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4">
            <w:pPr>
              <w:spacing w:after="0" w:line="240" w:lineRule="auto"/>
              <w:jc w:val="center"/>
              <w:rPr>
                <w:color w:val="000000"/>
              </w:rPr>
            </w:pPr>
            <w:r w:rsidDel="00000000" w:rsidR="00000000" w:rsidRPr="00000000">
              <w:rPr>
                <w:color w:val="000000"/>
                <w:rtl w:val="0"/>
              </w:rPr>
              <w:t xml:space="preserve">55.3</w:t>
            </w:r>
          </w:p>
        </w:tc>
      </w:tr>
      <w:tr>
        <w:trPr>
          <w:cantSplit w:val="0"/>
          <w:trHeight w:val="25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5">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6">
            <w:pPr>
              <w:spacing w:after="0" w:line="240" w:lineRule="auto"/>
              <w:jc w:val="center"/>
              <w:rPr>
                <w:color w:val="000000"/>
              </w:rPr>
            </w:pPr>
            <w:r w:rsidDel="00000000" w:rsidR="00000000" w:rsidRPr="00000000">
              <w:rPr>
                <w:color w:val="000000"/>
                <w:rtl w:val="0"/>
              </w:rPr>
              <w:t xml:space="preserve">2001 to 3000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7">
            <w:pPr>
              <w:spacing w:after="0" w:line="240" w:lineRule="auto"/>
              <w:jc w:val="center"/>
              <w:rPr>
                <w:color w:val="000000"/>
              </w:rPr>
            </w:pPr>
            <w:r w:rsidDel="00000000" w:rsidR="00000000" w:rsidRPr="00000000">
              <w:rPr>
                <w:color w:val="000000"/>
                <w:rtl w:val="0"/>
              </w:rPr>
              <w:t xml:space="preserve">55.2</w:t>
            </w:r>
          </w:p>
        </w:tc>
      </w:tr>
      <w:tr>
        <w:trPr>
          <w:cantSplit w:val="0"/>
          <w:trHeight w:val="25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8">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9">
            <w:pPr>
              <w:spacing w:after="0" w:line="240" w:lineRule="auto"/>
              <w:jc w:val="center"/>
              <w:rPr>
                <w:color w:val="000000"/>
              </w:rPr>
            </w:pPr>
            <w:r w:rsidDel="00000000" w:rsidR="00000000" w:rsidRPr="00000000">
              <w:rPr>
                <w:color w:val="000000"/>
                <w:rtl w:val="0"/>
              </w:rPr>
              <w:t xml:space="preserve">&gt;3000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A">
            <w:pPr>
              <w:spacing w:after="0" w:line="240" w:lineRule="auto"/>
              <w:jc w:val="center"/>
              <w:rPr>
                <w:color w:val="000000"/>
              </w:rPr>
            </w:pPr>
            <w:r w:rsidDel="00000000" w:rsidR="00000000" w:rsidRPr="00000000">
              <w:rPr>
                <w:color w:val="000000"/>
                <w:rtl w:val="0"/>
              </w:rPr>
              <w:t xml:space="preserve">55</w:t>
            </w:r>
          </w:p>
        </w:tc>
      </w:tr>
      <w:tr>
        <w:trPr>
          <w:cantSplit w:val="0"/>
          <w:trHeight w:val="2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B">
            <w:pPr>
              <w:spacing w:after="0" w:line="240" w:lineRule="auto"/>
              <w:rPr>
                <w:b w:val="1"/>
                <w:color w:val="000000"/>
              </w:rPr>
            </w:pPr>
            <w:r w:rsidDel="00000000" w:rsidR="00000000" w:rsidRPr="00000000">
              <w:rPr>
                <w:b w:val="1"/>
                <w:color w:val="000000"/>
                <w:rtl w:val="0"/>
              </w:rPr>
              <w:t xml:space="preserve">Weight per crate</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C">
            <w:pPr>
              <w:spacing w:after="0" w:line="240" w:lineRule="auto"/>
              <w:jc w:val="center"/>
              <w:rPr>
                <w:color w:val="000000"/>
              </w:rPr>
            </w:pPr>
            <w:r w:rsidDel="00000000" w:rsidR="00000000" w:rsidRPr="00000000">
              <w:rPr>
                <w:color w:val="000000"/>
                <w:rtl w:val="0"/>
              </w:rPr>
              <w:t xml:space="preserve">12</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3. Waxes</w:t>
      </w:r>
    </w:p>
    <w:tbl>
      <w:tblPr>
        <w:tblStyle w:val="Table4"/>
        <w:tblpPr w:leftFromText="180" w:rightFromText="180" w:topFromText="0" w:bottomFromText="0" w:vertAnchor="text" w:horzAnchor="text" w:tblpX="2651.5" w:tblpY="214"/>
        <w:tblW w:w="4057.0" w:type="dxa"/>
        <w:jc w:val="left"/>
        <w:tblLayout w:type="fixed"/>
        <w:tblLook w:val="0400"/>
      </w:tblPr>
      <w:tblGrid>
        <w:gridCol w:w="1795"/>
        <w:gridCol w:w="1440"/>
        <w:gridCol w:w="822"/>
        <w:tblGridChange w:id="0">
          <w:tblGrid>
            <w:gridCol w:w="1795"/>
            <w:gridCol w:w="1440"/>
            <w:gridCol w:w="822"/>
          </w:tblGrid>
        </w:tblGridChange>
      </w:tblGrid>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D">
            <w:pPr>
              <w:spacing w:after="0" w:line="240" w:lineRule="auto"/>
              <w:rPr>
                <w:b w:val="1"/>
                <w:color w:val="000000"/>
              </w:rPr>
            </w:pPr>
            <w:r w:rsidDel="00000000" w:rsidR="00000000" w:rsidRPr="00000000">
              <w:rPr>
                <w:b w:val="1"/>
                <w:color w:val="000000"/>
                <w:rtl w:val="0"/>
              </w:rPr>
              <w:t xml:space="preserve">Ingredient</w:t>
            </w:r>
          </w:p>
        </w:tc>
        <w:tc>
          <w:tcPr>
            <w:gridSpan w:val="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E">
            <w:pPr>
              <w:spacing w:after="0" w:line="240" w:lineRule="auto"/>
              <w:jc w:val="center"/>
              <w:rPr>
                <w:b w:val="1"/>
                <w:color w:val="000000"/>
              </w:rPr>
            </w:pPr>
            <w:r w:rsidDel="00000000" w:rsidR="00000000" w:rsidRPr="00000000">
              <w:rPr>
                <w:b w:val="1"/>
                <w:color w:val="000000"/>
                <w:rtl w:val="0"/>
              </w:rPr>
              <w:t xml:space="preserve">Waxes</w:t>
            </w:r>
          </w:p>
        </w:tc>
      </w:tr>
      <w:tr>
        <w:trPr>
          <w:cantSplit w:val="0"/>
          <w:trHeight w:val="28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0">
            <w:pPr>
              <w:spacing w:after="0" w:line="240" w:lineRule="auto"/>
              <w:rPr>
                <w:b w:val="1"/>
                <w:color w:val="000000"/>
              </w:rPr>
            </w:pPr>
            <w:r w:rsidDel="00000000" w:rsidR="00000000" w:rsidRPr="00000000">
              <w:rPr>
                <w:b w:val="1"/>
                <w:color w:val="000000"/>
                <w:rtl w:val="0"/>
              </w:rPr>
              <w:t xml:space="preserve">Holding cost</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1">
            <w:pPr>
              <w:spacing w:after="0" w:line="240" w:lineRule="auto"/>
              <w:jc w:val="center"/>
              <w:rPr>
                <w:color w:val="000000"/>
              </w:rPr>
            </w:pPr>
            <w:r w:rsidDel="00000000" w:rsidR="00000000" w:rsidRPr="00000000">
              <w:rPr>
                <w:color w:val="000000"/>
                <w:rtl w:val="0"/>
              </w:rPr>
              <w:t xml:space="preserve">0.35%</w:t>
            </w:r>
          </w:p>
        </w:tc>
      </w:tr>
      <w:tr>
        <w:trPr>
          <w:cantSplit w:val="0"/>
          <w:trHeight w:val="1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3">
            <w:pPr>
              <w:spacing w:after="0" w:line="240" w:lineRule="auto"/>
              <w:rPr>
                <w:b w:val="1"/>
                <w:color w:val="000000"/>
              </w:rPr>
            </w:pPr>
            <w:r w:rsidDel="00000000" w:rsidR="00000000" w:rsidRPr="00000000">
              <w:rPr>
                <w:b w:val="1"/>
                <w:color w:val="000000"/>
                <w:rtl w:val="0"/>
              </w:rPr>
              <w:t xml:space="preserve">ordering cost</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4">
            <w:pPr>
              <w:spacing w:after="0" w:line="240" w:lineRule="auto"/>
              <w:jc w:val="center"/>
              <w:rPr>
                <w:color w:val="000000"/>
              </w:rPr>
            </w:pPr>
            <w:r w:rsidDel="00000000" w:rsidR="00000000" w:rsidRPr="00000000">
              <w:rPr>
                <w:color w:val="000000"/>
                <w:rtl w:val="0"/>
              </w:rPr>
              <w:t xml:space="preserve">2500</w:t>
            </w:r>
          </w:p>
        </w:tc>
      </w:tr>
      <w:tr>
        <w:trPr>
          <w:cantSplit w:val="0"/>
          <w:trHeight w:val="28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6">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7">
            <w:pPr>
              <w:spacing w:after="0" w:line="240" w:lineRule="auto"/>
              <w:jc w:val="center"/>
              <w:rPr>
                <w:b w:val="1"/>
                <w:i w:val="1"/>
                <w:color w:val="000000"/>
              </w:rPr>
            </w:pPr>
            <w:r w:rsidDel="00000000" w:rsidR="00000000" w:rsidRPr="00000000">
              <w:rPr>
                <w:b w:val="1"/>
                <w:i w:val="1"/>
                <w:color w:val="000000"/>
                <w:rtl w:val="0"/>
              </w:rPr>
              <w:t xml:space="preserve">Quantity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8">
            <w:pPr>
              <w:spacing w:after="0" w:line="240" w:lineRule="auto"/>
              <w:jc w:val="center"/>
              <w:rPr>
                <w:b w:val="1"/>
                <w:i w:val="1"/>
                <w:color w:val="000000"/>
              </w:rPr>
            </w:pPr>
            <w:r w:rsidDel="00000000" w:rsidR="00000000" w:rsidRPr="00000000">
              <w:rPr>
                <w:b w:val="1"/>
                <w:i w:val="1"/>
                <w:color w:val="000000"/>
                <w:rtl w:val="0"/>
              </w:rPr>
              <w:t xml:space="preserve">Price</w:t>
            </w:r>
          </w:p>
        </w:tc>
      </w:tr>
      <w:tr>
        <w:trPr>
          <w:cantSplit w:val="0"/>
          <w:trHeight w:val="28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9">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A">
            <w:pPr>
              <w:spacing w:after="0" w:line="240" w:lineRule="auto"/>
              <w:jc w:val="center"/>
              <w:rPr>
                <w:color w:val="000000"/>
              </w:rPr>
            </w:pPr>
            <w:r w:rsidDel="00000000" w:rsidR="00000000" w:rsidRPr="00000000">
              <w:rPr>
                <w:color w:val="000000"/>
                <w:rtl w:val="0"/>
              </w:rPr>
              <w:t xml:space="preserve">1 to 1250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B">
            <w:pPr>
              <w:spacing w:after="0" w:line="240" w:lineRule="auto"/>
              <w:jc w:val="center"/>
              <w:rPr>
                <w:color w:val="000000"/>
              </w:rPr>
            </w:pPr>
            <w:r w:rsidDel="00000000" w:rsidR="00000000" w:rsidRPr="00000000">
              <w:rPr>
                <w:color w:val="000000"/>
                <w:rtl w:val="0"/>
              </w:rPr>
              <w:t xml:space="preserve">21.7</w:t>
            </w:r>
          </w:p>
        </w:tc>
      </w:tr>
      <w:tr>
        <w:trPr>
          <w:cantSplit w:val="0"/>
          <w:trHeight w:val="28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C">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D">
            <w:pPr>
              <w:spacing w:after="0" w:line="240" w:lineRule="auto"/>
              <w:jc w:val="center"/>
              <w:rPr>
                <w:color w:val="000000"/>
              </w:rPr>
            </w:pPr>
            <w:r w:rsidDel="00000000" w:rsidR="00000000" w:rsidRPr="00000000">
              <w:rPr>
                <w:color w:val="000000"/>
                <w:rtl w:val="0"/>
              </w:rPr>
              <w:t xml:space="preserve">1251 to 2500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E">
            <w:pPr>
              <w:spacing w:after="0" w:line="240" w:lineRule="auto"/>
              <w:jc w:val="center"/>
              <w:rPr>
                <w:color w:val="000000"/>
              </w:rPr>
            </w:pPr>
            <w:r w:rsidDel="00000000" w:rsidR="00000000" w:rsidRPr="00000000">
              <w:rPr>
                <w:color w:val="000000"/>
                <w:rtl w:val="0"/>
              </w:rPr>
              <w:t xml:space="preserve">21.6</w:t>
            </w:r>
          </w:p>
        </w:tc>
      </w:tr>
      <w:tr>
        <w:trPr>
          <w:cantSplit w:val="0"/>
          <w:trHeight w:val="28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F">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0">
            <w:pPr>
              <w:spacing w:after="0" w:line="240" w:lineRule="auto"/>
              <w:jc w:val="center"/>
              <w:rPr>
                <w:color w:val="000000"/>
              </w:rPr>
            </w:pPr>
            <w:r w:rsidDel="00000000" w:rsidR="00000000" w:rsidRPr="00000000">
              <w:rPr>
                <w:color w:val="000000"/>
                <w:rtl w:val="0"/>
              </w:rPr>
              <w:t xml:space="preserve">2501 to 3750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1">
            <w:pPr>
              <w:spacing w:after="0" w:line="240" w:lineRule="auto"/>
              <w:jc w:val="center"/>
              <w:rPr>
                <w:color w:val="000000"/>
              </w:rPr>
            </w:pPr>
            <w:r w:rsidDel="00000000" w:rsidR="00000000" w:rsidRPr="00000000">
              <w:rPr>
                <w:color w:val="000000"/>
                <w:rtl w:val="0"/>
              </w:rPr>
              <w:t xml:space="preserve">21.5</w:t>
            </w:r>
          </w:p>
        </w:tc>
      </w:tr>
      <w:tr>
        <w:trPr>
          <w:cantSplit w:val="0"/>
          <w:trHeight w:val="28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2">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3">
            <w:pPr>
              <w:spacing w:after="0" w:line="240" w:lineRule="auto"/>
              <w:jc w:val="center"/>
              <w:rPr>
                <w:color w:val="000000"/>
              </w:rPr>
            </w:pPr>
            <w:r w:rsidDel="00000000" w:rsidR="00000000" w:rsidRPr="00000000">
              <w:rPr>
                <w:color w:val="000000"/>
                <w:rtl w:val="0"/>
              </w:rPr>
              <w:t xml:space="preserve">&gt;3750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4">
            <w:pPr>
              <w:spacing w:after="0" w:line="240" w:lineRule="auto"/>
              <w:jc w:val="center"/>
              <w:rPr>
                <w:color w:val="000000"/>
              </w:rPr>
            </w:pPr>
            <w:r w:rsidDel="00000000" w:rsidR="00000000" w:rsidRPr="00000000">
              <w:rPr>
                <w:color w:val="000000"/>
                <w:rtl w:val="0"/>
              </w:rPr>
              <w:t xml:space="preserve">21.3</w:t>
            </w:r>
          </w:p>
        </w:tc>
      </w:tr>
      <w:tr>
        <w:trPr>
          <w:cantSplit w:val="0"/>
          <w:trHeight w:val="29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5">
            <w:pPr>
              <w:spacing w:after="0" w:line="240" w:lineRule="auto"/>
              <w:rPr>
                <w:b w:val="1"/>
                <w:color w:val="000000"/>
              </w:rPr>
            </w:pPr>
            <w:r w:rsidDel="00000000" w:rsidR="00000000" w:rsidRPr="00000000">
              <w:rPr>
                <w:b w:val="1"/>
                <w:color w:val="000000"/>
                <w:rtl w:val="0"/>
              </w:rPr>
              <w:t xml:space="preserve">Weight per crate</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6">
            <w:pPr>
              <w:spacing w:after="0" w:line="240" w:lineRule="auto"/>
              <w:jc w:val="center"/>
              <w:rPr>
                <w:color w:val="000000"/>
              </w:rPr>
            </w:pPr>
            <w:r w:rsidDel="00000000" w:rsidR="00000000" w:rsidRPr="00000000">
              <w:rPr>
                <w:color w:val="000000"/>
                <w:rtl w:val="0"/>
              </w:rPr>
              <w:t xml:space="preserve">30</w:t>
            </w:r>
          </w:p>
        </w:tc>
      </w:tr>
    </w:tbl>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4. Fragrances </w:t>
      </w:r>
    </w:p>
    <w:tbl>
      <w:tblPr>
        <w:tblStyle w:val="Table5"/>
        <w:tblW w:w="4086.0" w:type="dxa"/>
        <w:jc w:val="left"/>
        <w:tblInd w:w="2635.0" w:type="dxa"/>
        <w:tblLayout w:type="fixed"/>
        <w:tblLook w:val="0400"/>
      </w:tblPr>
      <w:tblGrid>
        <w:gridCol w:w="1770"/>
        <w:gridCol w:w="1440"/>
        <w:gridCol w:w="876"/>
        <w:tblGridChange w:id="0">
          <w:tblGrid>
            <w:gridCol w:w="1770"/>
            <w:gridCol w:w="1440"/>
            <w:gridCol w:w="876"/>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2">
            <w:pPr>
              <w:spacing w:after="0" w:line="240" w:lineRule="auto"/>
              <w:rPr>
                <w:b w:val="1"/>
                <w:color w:val="000000"/>
              </w:rPr>
            </w:pPr>
            <w:r w:rsidDel="00000000" w:rsidR="00000000" w:rsidRPr="00000000">
              <w:rPr>
                <w:b w:val="1"/>
                <w:color w:val="000000"/>
                <w:rtl w:val="0"/>
              </w:rPr>
              <w:t xml:space="preserve">Ingredient</w:t>
            </w:r>
          </w:p>
        </w:tc>
        <w:tc>
          <w:tcPr>
            <w:gridSpan w:val="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3">
            <w:pPr>
              <w:spacing w:after="0" w:line="240" w:lineRule="auto"/>
              <w:jc w:val="center"/>
              <w:rPr>
                <w:b w:val="1"/>
                <w:color w:val="000000"/>
              </w:rPr>
            </w:pPr>
            <w:r w:rsidDel="00000000" w:rsidR="00000000" w:rsidRPr="00000000">
              <w:rPr>
                <w:b w:val="1"/>
                <w:color w:val="000000"/>
                <w:rtl w:val="0"/>
              </w:rPr>
              <w:t xml:space="preserve">Fragrance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5">
            <w:pPr>
              <w:spacing w:after="0" w:line="240" w:lineRule="auto"/>
              <w:rPr>
                <w:b w:val="1"/>
                <w:color w:val="000000"/>
              </w:rPr>
            </w:pPr>
            <w:r w:rsidDel="00000000" w:rsidR="00000000" w:rsidRPr="00000000">
              <w:rPr>
                <w:b w:val="1"/>
                <w:color w:val="000000"/>
                <w:rtl w:val="0"/>
              </w:rPr>
              <w:t xml:space="preserve">Holding cost</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6">
            <w:pPr>
              <w:spacing w:after="0" w:line="240" w:lineRule="auto"/>
              <w:jc w:val="center"/>
              <w:rPr>
                <w:color w:val="000000"/>
              </w:rPr>
            </w:pPr>
            <w:r w:rsidDel="00000000" w:rsidR="00000000" w:rsidRPr="00000000">
              <w:rPr>
                <w:color w:val="000000"/>
                <w:rtl w:val="0"/>
              </w:rPr>
              <w:t xml:space="preserve">0.3%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8">
            <w:pPr>
              <w:spacing w:after="0" w:line="240" w:lineRule="auto"/>
              <w:rPr>
                <w:b w:val="1"/>
                <w:color w:val="000000"/>
              </w:rPr>
            </w:pPr>
            <w:r w:rsidDel="00000000" w:rsidR="00000000" w:rsidRPr="00000000">
              <w:rPr>
                <w:b w:val="1"/>
                <w:color w:val="000000"/>
                <w:rtl w:val="0"/>
              </w:rPr>
              <w:t xml:space="preserve">ordering cost</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9">
            <w:pPr>
              <w:spacing w:after="0" w:line="240" w:lineRule="auto"/>
              <w:jc w:val="center"/>
              <w:rPr>
                <w:color w:val="000000"/>
              </w:rPr>
            </w:pPr>
            <w:r w:rsidDel="00000000" w:rsidR="00000000" w:rsidRPr="00000000">
              <w:rPr>
                <w:color w:val="000000"/>
                <w:rtl w:val="0"/>
              </w:rPr>
              <w:t xml:space="preserve">1200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B">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C">
            <w:pPr>
              <w:spacing w:after="0" w:line="240" w:lineRule="auto"/>
              <w:jc w:val="center"/>
              <w:rPr>
                <w:b w:val="1"/>
                <w:i w:val="1"/>
                <w:color w:val="000000"/>
              </w:rPr>
            </w:pPr>
            <w:r w:rsidDel="00000000" w:rsidR="00000000" w:rsidRPr="00000000">
              <w:rPr>
                <w:b w:val="1"/>
                <w:i w:val="1"/>
                <w:color w:val="000000"/>
                <w:rtl w:val="0"/>
              </w:rPr>
              <w:t xml:space="preserve">Quantity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D">
            <w:pPr>
              <w:spacing w:after="0" w:line="240" w:lineRule="auto"/>
              <w:jc w:val="center"/>
              <w:rPr>
                <w:b w:val="1"/>
                <w:i w:val="1"/>
                <w:color w:val="000000"/>
              </w:rPr>
            </w:pPr>
            <w:r w:rsidDel="00000000" w:rsidR="00000000" w:rsidRPr="00000000">
              <w:rPr>
                <w:b w:val="1"/>
                <w:i w:val="1"/>
                <w:color w:val="000000"/>
                <w:rtl w:val="0"/>
              </w:rPr>
              <w:t xml:space="preserve">Price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E">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F">
            <w:pPr>
              <w:spacing w:after="0" w:line="240" w:lineRule="auto"/>
              <w:jc w:val="center"/>
              <w:rPr>
                <w:color w:val="000000"/>
              </w:rPr>
            </w:pPr>
            <w:r w:rsidDel="00000000" w:rsidR="00000000" w:rsidRPr="00000000">
              <w:rPr>
                <w:color w:val="000000"/>
                <w:rtl w:val="0"/>
              </w:rPr>
              <w:t xml:space="preserve">1 to 2500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0">
            <w:pPr>
              <w:spacing w:after="0" w:line="240" w:lineRule="auto"/>
              <w:jc w:val="center"/>
              <w:rPr>
                <w:color w:val="000000"/>
              </w:rPr>
            </w:pPr>
            <w:r w:rsidDel="00000000" w:rsidR="00000000" w:rsidRPr="00000000">
              <w:rPr>
                <w:color w:val="000000"/>
                <w:rtl w:val="0"/>
              </w:rPr>
              <w:t xml:space="preserve">145.08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1">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2">
            <w:pPr>
              <w:spacing w:after="0" w:line="240" w:lineRule="auto"/>
              <w:jc w:val="center"/>
              <w:rPr>
                <w:color w:val="000000"/>
              </w:rPr>
            </w:pPr>
            <w:r w:rsidDel="00000000" w:rsidR="00000000" w:rsidRPr="00000000">
              <w:rPr>
                <w:color w:val="000000"/>
                <w:rtl w:val="0"/>
              </w:rPr>
              <w:t xml:space="preserve">2501 to 5000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3">
            <w:pPr>
              <w:spacing w:after="0" w:line="240" w:lineRule="auto"/>
              <w:jc w:val="center"/>
              <w:rPr>
                <w:color w:val="000000"/>
              </w:rPr>
            </w:pPr>
            <w:r w:rsidDel="00000000" w:rsidR="00000000" w:rsidRPr="00000000">
              <w:rPr>
                <w:color w:val="000000"/>
                <w:rtl w:val="0"/>
              </w:rPr>
              <w:t xml:space="preserve">145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4">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5">
            <w:pPr>
              <w:spacing w:after="0" w:line="240" w:lineRule="auto"/>
              <w:jc w:val="center"/>
              <w:rPr>
                <w:color w:val="000000"/>
              </w:rPr>
            </w:pPr>
            <w:r w:rsidDel="00000000" w:rsidR="00000000" w:rsidRPr="00000000">
              <w:rPr>
                <w:color w:val="000000"/>
                <w:rtl w:val="0"/>
              </w:rPr>
              <w:t xml:space="preserve">5001 to 7500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6">
            <w:pPr>
              <w:spacing w:after="0" w:line="240" w:lineRule="auto"/>
              <w:jc w:val="center"/>
              <w:rPr>
                <w:color w:val="000000"/>
              </w:rPr>
            </w:pPr>
            <w:r w:rsidDel="00000000" w:rsidR="00000000" w:rsidRPr="00000000">
              <w:rPr>
                <w:color w:val="000000"/>
                <w:rtl w:val="0"/>
              </w:rPr>
              <w:t xml:space="preserve">144.9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7">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8">
            <w:pPr>
              <w:spacing w:after="0" w:line="240" w:lineRule="auto"/>
              <w:jc w:val="center"/>
              <w:rPr>
                <w:color w:val="000000"/>
              </w:rPr>
            </w:pPr>
            <w:r w:rsidDel="00000000" w:rsidR="00000000" w:rsidRPr="00000000">
              <w:rPr>
                <w:color w:val="000000"/>
                <w:rtl w:val="0"/>
              </w:rPr>
              <w:t xml:space="preserve">&gt;7500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9">
            <w:pPr>
              <w:spacing w:after="0" w:line="240" w:lineRule="auto"/>
              <w:jc w:val="center"/>
              <w:rPr>
                <w:color w:val="000000"/>
              </w:rPr>
            </w:pPr>
            <w:r w:rsidDel="00000000" w:rsidR="00000000" w:rsidRPr="00000000">
              <w:rPr>
                <w:color w:val="000000"/>
                <w:rtl w:val="0"/>
              </w:rPr>
              <w:t xml:space="preserve">144.8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A">
            <w:pPr>
              <w:spacing w:after="0" w:line="240" w:lineRule="auto"/>
              <w:rPr>
                <w:b w:val="1"/>
                <w:color w:val="000000"/>
              </w:rPr>
            </w:pPr>
            <w:r w:rsidDel="00000000" w:rsidR="00000000" w:rsidRPr="00000000">
              <w:rPr>
                <w:b w:val="1"/>
                <w:color w:val="000000"/>
                <w:rtl w:val="0"/>
              </w:rPr>
              <w:t xml:space="preserve">Weight per crate</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B">
            <w:pPr>
              <w:spacing w:after="0" w:line="240" w:lineRule="auto"/>
              <w:jc w:val="center"/>
              <w:rPr>
                <w:color w:val="000000"/>
              </w:rPr>
            </w:pPr>
            <w:r w:rsidDel="00000000" w:rsidR="00000000" w:rsidRPr="00000000">
              <w:rPr>
                <w:color w:val="000000"/>
                <w:rtl w:val="0"/>
              </w:rPr>
              <w:t xml:space="preserve">3</w:t>
            </w:r>
          </w:p>
        </w:tc>
      </w:tr>
    </w:tbl>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Formulation:</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objective is to minimize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otal </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osts. As the inventory must always be greater than demand. The costs are the sum of any order made in a month, plus the monthly cost of the inventory and the holding cost for the inventory. The inventory includes all four ingredients for the chocolate bar. </w:t>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Demand Forecasting:</w:t>
      </w:r>
    </w:p>
    <w:p w:rsidR="00000000" w:rsidDel="00000000" w:rsidP="00000000" w:rsidRDefault="00000000" w:rsidRPr="00000000" w14:paraId="00000132">
      <w:pPr>
        <w:rPr>
          <w:b w:val="1"/>
        </w:rPr>
      </w:pPr>
      <w:r w:rsidDel="00000000" w:rsidR="00000000" w:rsidRPr="00000000">
        <w:rPr>
          <w:rFonts w:ascii="AppleSystemUIFont" w:cs="AppleSystemUIFont" w:eastAsia="AppleSystemUIFont" w:hAnsi="AppleSystemUIFont"/>
          <w:sz w:val="26"/>
          <w:szCs w:val="26"/>
          <w:rtl w:val="0"/>
        </w:rPr>
        <w:t xml:space="preserve">To enhance our inventory management, we engaged in demand forecasting, a process where future demand is predicted based on past data. In this scenario, demand forecasting involved analyzing five years of demand data (2016-2020) to anticipate future needs. A critical part of our analysis was calculating the seasonality index, which quantifies how demand fluctuates at different times of the year based on historical patterns. This index helped us project demand for the forthcoming 24 months. We visualized these patterns by creating a scatter plot, overlaying it with a linear regression line to highlight the overall trend. The linear regression line serves as a statistical tool, indicating the general direction in which our data points, and thus demand, are moving over time. This approach allowed us to align our inventory levels more closely with anticipated market demand, streamlining operations and reducing inefficiencies.</w:t>
      </w: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tbl>
      <w:tblPr>
        <w:tblStyle w:val="Table6"/>
        <w:tblW w:w="7735.0" w:type="dxa"/>
        <w:jc w:val="left"/>
        <w:tblLayout w:type="fixed"/>
        <w:tblLook w:val="0400"/>
      </w:tblPr>
      <w:tblGrid>
        <w:gridCol w:w="985"/>
        <w:gridCol w:w="1170"/>
        <w:gridCol w:w="1350"/>
        <w:gridCol w:w="1170"/>
        <w:gridCol w:w="1080"/>
        <w:gridCol w:w="900"/>
        <w:gridCol w:w="1080"/>
        <w:tblGridChange w:id="0">
          <w:tblGrid>
            <w:gridCol w:w="985"/>
            <w:gridCol w:w="1170"/>
            <w:gridCol w:w="1350"/>
            <w:gridCol w:w="1170"/>
            <w:gridCol w:w="1080"/>
            <w:gridCol w:w="900"/>
            <w:gridCol w:w="1080"/>
          </w:tblGrid>
        </w:tblGridChange>
      </w:tblGrid>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4">
            <w:pPr>
              <w:spacing w:after="0" w:line="240" w:lineRule="auto"/>
              <w:jc w:val="center"/>
              <w:rPr>
                <w:b w:val="1"/>
                <w:color w:val="000000"/>
              </w:rPr>
            </w:pPr>
            <w:r w:rsidDel="00000000" w:rsidR="00000000" w:rsidRPr="00000000">
              <w:rPr>
                <w:b w:val="1"/>
                <w:color w:val="000000"/>
                <w:rtl w:val="0"/>
              </w:rPr>
              <w:t xml:space="preserve">Year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5">
            <w:pPr>
              <w:spacing w:after="0" w:line="240" w:lineRule="auto"/>
              <w:jc w:val="center"/>
              <w:rPr>
                <w:b w:val="1"/>
                <w:color w:val="000000"/>
              </w:rPr>
            </w:pPr>
            <w:r w:rsidDel="00000000" w:rsidR="00000000" w:rsidRPr="00000000">
              <w:rPr>
                <w:b w:val="1"/>
                <w:color w:val="000000"/>
                <w:rtl w:val="0"/>
              </w:rPr>
              <w:t xml:space="preserve">2016</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6">
            <w:pPr>
              <w:spacing w:after="0" w:line="240" w:lineRule="auto"/>
              <w:jc w:val="center"/>
              <w:rPr>
                <w:b w:val="1"/>
                <w:color w:val="000000"/>
              </w:rPr>
            </w:pPr>
            <w:r w:rsidDel="00000000" w:rsidR="00000000" w:rsidRPr="00000000">
              <w:rPr>
                <w:b w:val="1"/>
                <w:color w:val="000000"/>
                <w:rtl w:val="0"/>
              </w:rPr>
              <w:t xml:space="preserve">2017</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7">
            <w:pPr>
              <w:spacing w:after="0" w:line="240" w:lineRule="auto"/>
              <w:jc w:val="center"/>
              <w:rPr>
                <w:b w:val="1"/>
                <w:color w:val="000000"/>
              </w:rPr>
            </w:pPr>
            <w:r w:rsidDel="00000000" w:rsidR="00000000" w:rsidRPr="00000000">
              <w:rPr>
                <w:b w:val="1"/>
                <w:color w:val="000000"/>
                <w:rtl w:val="0"/>
              </w:rPr>
              <w:t xml:space="preserve">2018</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8">
            <w:pPr>
              <w:spacing w:after="0" w:line="240" w:lineRule="auto"/>
              <w:jc w:val="center"/>
              <w:rPr>
                <w:b w:val="1"/>
                <w:color w:val="000000"/>
              </w:rPr>
            </w:pPr>
            <w:r w:rsidDel="00000000" w:rsidR="00000000" w:rsidRPr="00000000">
              <w:rPr>
                <w:b w:val="1"/>
                <w:color w:val="000000"/>
                <w:rtl w:val="0"/>
              </w:rPr>
              <w:t xml:space="preserve">2019</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9">
            <w:pPr>
              <w:spacing w:after="0" w:line="240" w:lineRule="auto"/>
              <w:jc w:val="center"/>
              <w:rPr>
                <w:b w:val="1"/>
                <w:color w:val="000000"/>
              </w:rPr>
            </w:pPr>
            <w:r w:rsidDel="00000000" w:rsidR="00000000" w:rsidRPr="00000000">
              <w:rPr>
                <w:b w:val="1"/>
                <w:color w:val="000000"/>
                <w:rtl w:val="0"/>
              </w:rPr>
              <w:t xml:space="preserve">2020</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A">
            <w:pPr>
              <w:spacing w:after="0" w:line="240" w:lineRule="auto"/>
              <w:jc w:val="center"/>
              <w:rPr>
                <w:b w:val="1"/>
                <w:color w:val="000000"/>
              </w:rPr>
            </w:pPr>
            <w:r w:rsidDel="00000000" w:rsidR="00000000" w:rsidRPr="00000000">
              <w:rPr>
                <w:b w:val="1"/>
                <w:color w:val="000000"/>
                <w:rtl w:val="0"/>
              </w:rPr>
              <w:t xml:space="preserve">2021</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B">
            <w:pPr>
              <w:spacing w:after="0" w:line="240" w:lineRule="auto"/>
              <w:jc w:val="center"/>
              <w:rPr>
                <w:color w:val="000000"/>
              </w:rPr>
            </w:pPr>
            <w:r w:rsidDel="00000000" w:rsidR="00000000" w:rsidRPr="00000000">
              <w:rPr>
                <w:color w:val="000000"/>
                <w:rtl w:val="0"/>
              </w:rPr>
              <w:t xml:space="preserve">Jan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C">
            <w:pPr>
              <w:spacing w:after="0" w:line="240" w:lineRule="auto"/>
              <w:jc w:val="center"/>
              <w:rPr>
                <w:color w:val="000000"/>
              </w:rPr>
            </w:pPr>
            <w:r w:rsidDel="00000000" w:rsidR="00000000" w:rsidRPr="00000000">
              <w:rPr>
                <w:color w:val="000000"/>
                <w:rtl w:val="0"/>
              </w:rPr>
              <w:t xml:space="preserve">453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D">
            <w:pPr>
              <w:spacing w:after="0" w:line="240" w:lineRule="auto"/>
              <w:jc w:val="center"/>
              <w:rPr>
                <w:color w:val="000000"/>
              </w:rPr>
            </w:pPr>
            <w:r w:rsidDel="00000000" w:rsidR="00000000" w:rsidRPr="00000000">
              <w:rPr>
                <w:color w:val="000000"/>
                <w:rtl w:val="0"/>
              </w:rPr>
              <w:t xml:space="preserve">639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E">
            <w:pPr>
              <w:spacing w:after="0" w:line="240" w:lineRule="auto"/>
              <w:jc w:val="center"/>
              <w:rPr>
                <w:color w:val="000000"/>
              </w:rPr>
            </w:pPr>
            <w:r w:rsidDel="00000000" w:rsidR="00000000" w:rsidRPr="00000000">
              <w:rPr>
                <w:color w:val="000000"/>
                <w:rtl w:val="0"/>
              </w:rPr>
              <w:t xml:space="preserve">1069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F">
            <w:pPr>
              <w:spacing w:after="0" w:line="240" w:lineRule="auto"/>
              <w:jc w:val="center"/>
              <w:rPr>
                <w:color w:val="000000"/>
              </w:rPr>
            </w:pPr>
            <w:r w:rsidDel="00000000" w:rsidR="00000000" w:rsidRPr="00000000">
              <w:rPr>
                <w:color w:val="000000"/>
                <w:rtl w:val="0"/>
              </w:rPr>
              <w:t xml:space="preserve">1143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0">
            <w:pPr>
              <w:spacing w:after="0" w:line="240" w:lineRule="auto"/>
              <w:jc w:val="center"/>
              <w:rPr>
                <w:color w:val="000000"/>
              </w:rPr>
            </w:pPr>
            <w:r w:rsidDel="00000000" w:rsidR="00000000" w:rsidRPr="00000000">
              <w:rPr>
                <w:color w:val="000000"/>
                <w:rtl w:val="0"/>
              </w:rPr>
              <w:t xml:space="preserve">1258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41">
            <w:pPr>
              <w:spacing w:after="0" w:line="240" w:lineRule="auto"/>
              <w:jc w:val="center"/>
              <w:rPr>
                <w:color w:val="000000"/>
              </w:rPr>
            </w:pPr>
            <w:r w:rsidDel="00000000" w:rsidR="00000000" w:rsidRPr="00000000">
              <w:rPr>
                <w:rtl w:val="0"/>
              </w:rPr>
              <w:t xml:space="preserve">1268</w:t>
            </w:r>
            <w:r w:rsidDel="00000000" w:rsidR="00000000" w:rsidRPr="00000000">
              <w:rPr>
                <w:rtl w:val="0"/>
              </w:rPr>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2">
            <w:pPr>
              <w:spacing w:after="0" w:line="240" w:lineRule="auto"/>
              <w:jc w:val="center"/>
              <w:rPr>
                <w:color w:val="000000"/>
              </w:rPr>
            </w:pPr>
            <w:r w:rsidDel="00000000" w:rsidR="00000000" w:rsidRPr="00000000">
              <w:rPr>
                <w:color w:val="000000"/>
                <w:rtl w:val="0"/>
              </w:rPr>
              <w:t xml:space="preserve">Feb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3">
            <w:pPr>
              <w:spacing w:after="0" w:line="240" w:lineRule="auto"/>
              <w:jc w:val="center"/>
              <w:rPr>
                <w:color w:val="000000"/>
              </w:rPr>
            </w:pPr>
            <w:r w:rsidDel="00000000" w:rsidR="00000000" w:rsidRPr="00000000">
              <w:rPr>
                <w:color w:val="000000"/>
                <w:rtl w:val="0"/>
              </w:rPr>
              <w:t xml:space="preserve">388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4">
            <w:pPr>
              <w:spacing w:after="0" w:line="240" w:lineRule="auto"/>
              <w:jc w:val="center"/>
              <w:rPr>
                <w:color w:val="000000"/>
              </w:rPr>
            </w:pPr>
            <w:r w:rsidDel="00000000" w:rsidR="00000000" w:rsidRPr="00000000">
              <w:rPr>
                <w:color w:val="000000"/>
                <w:rtl w:val="0"/>
              </w:rPr>
              <w:t xml:space="preserve">721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5">
            <w:pPr>
              <w:spacing w:after="0" w:line="240" w:lineRule="auto"/>
              <w:jc w:val="center"/>
              <w:rPr>
                <w:color w:val="000000"/>
              </w:rPr>
            </w:pPr>
            <w:r w:rsidDel="00000000" w:rsidR="00000000" w:rsidRPr="00000000">
              <w:rPr>
                <w:color w:val="000000"/>
                <w:rtl w:val="0"/>
              </w:rPr>
              <w:t xml:space="preserve">996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6">
            <w:pPr>
              <w:spacing w:after="0" w:line="240" w:lineRule="auto"/>
              <w:jc w:val="center"/>
              <w:rPr>
                <w:color w:val="000000"/>
              </w:rPr>
            </w:pPr>
            <w:r w:rsidDel="00000000" w:rsidR="00000000" w:rsidRPr="00000000">
              <w:rPr>
                <w:color w:val="000000"/>
                <w:rtl w:val="0"/>
              </w:rPr>
              <w:t xml:space="preserve">1200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7">
            <w:pPr>
              <w:spacing w:after="0" w:line="240" w:lineRule="auto"/>
              <w:jc w:val="center"/>
              <w:rPr>
                <w:color w:val="000000"/>
              </w:rPr>
            </w:pPr>
            <w:r w:rsidDel="00000000" w:rsidR="00000000" w:rsidRPr="00000000">
              <w:rPr>
                <w:color w:val="000000"/>
                <w:rtl w:val="0"/>
              </w:rPr>
              <w:t xml:space="preserve">1231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48">
            <w:pPr>
              <w:spacing w:after="0" w:line="240" w:lineRule="auto"/>
              <w:jc w:val="center"/>
              <w:rPr>
                <w:color w:val="000000"/>
              </w:rPr>
            </w:pPr>
            <w:r w:rsidDel="00000000" w:rsidR="00000000" w:rsidRPr="00000000">
              <w:rPr>
                <w:rtl w:val="0"/>
              </w:rPr>
              <w:t xml:space="preserve">1272</w:t>
            </w:r>
            <w:r w:rsidDel="00000000" w:rsidR="00000000" w:rsidRPr="00000000">
              <w:rPr>
                <w:rtl w:val="0"/>
              </w:rPr>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9">
            <w:pPr>
              <w:spacing w:after="0" w:line="240" w:lineRule="auto"/>
              <w:jc w:val="center"/>
              <w:rPr>
                <w:color w:val="000000"/>
              </w:rPr>
            </w:pPr>
            <w:r w:rsidDel="00000000" w:rsidR="00000000" w:rsidRPr="00000000">
              <w:rPr>
                <w:color w:val="000000"/>
                <w:rtl w:val="0"/>
              </w:rPr>
              <w:t xml:space="preserve">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A">
            <w:pPr>
              <w:spacing w:after="0" w:line="240" w:lineRule="auto"/>
              <w:jc w:val="center"/>
              <w:rPr>
                <w:color w:val="000000"/>
              </w:rPr>
            </w:pPr>
            <w:r w:rsidDel="00000000" w:rsidR="00000000" w:rsidRPr="00000000">
              <w:rPr>
                <w:color w:val="000000"/>
                <w:rtl w:val="0"/>
              </w:rPr>
              <w:t xml:space="preserve">467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B">
            <w:pPr>
              <w:spacing w:after="0" w:line="240" w:lineRule="auto"/>
              <w:jc w:val="center"/>
              <w:rPr>
                <w:color w:val="000000"/>
              </w:rPr>
            </w:pPr>
            <w:r w:rsidDel="00000000" w:rsidR="00000000" w:rsidRPr="00000000">
              <w:rPr>
                <w:color w:val="000000"/>
                <w:rtl w:val="0"/>
              </w:rPr>
              <w:t xml:space="preserve">773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C">
            <w:pPr>
              <w:spacing w:after="0" w:line="240" w:lineRule="auto"/>
              <w:jc w:val="center"/>
              <w:rPr>
                <w:color w:val="000000"/>
              </w:rPr>
            </w:pPr>
            <w:r w:rsidDel="00000000" w:rsidR="00000000" w:rsidRPr="00000000">
              <w:rPr>
                <w:color w:val="000000"/>
                <w:rtl w:val="0"/>
              </w:rPr>
              <w:t xml:space="preserve">907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D">
            <w:pPr>
              <w:spacing w:after="0" w:line="240" w:lineRule="auto"/>
              <w:jc w:val="center"/>
              <w:rPr>
                <w:color w:val="000000"/>
              </w:rPr>
            </w:pPr>
            <w:r w:rsidDel="00000000" w:rsidR="00000000" w:rsidRPr="00000000">
              <w:rPr>
                <w:color w:val="000000"/>
                <w:rtl w:val="0"/>
              </w:rPr>
              <w:t xml:space="preserve">1021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E">
            <w:pPr>
              <w:spacing w:after="0" w:line="240" w:lineRule="auto"/>
              <w:jc w:val="center"/>
              <w:rPr>
                <w:color w:val="000000"/>
              </w:rPr>
            </w:pPr>
            <w:r w:rsidDel="00000000" w:rsidR="00000000" w:rsidRPr="00000000">
              <w:rPr>
                <w:color w:val="000000"/>
                <w:rtl w:val="0"/>
              </w:rPr>
              <w:t xml:space="preserve">1256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4F">
            <w:pPr>
              <w:spacing w:after="0" w:line="240" w:lineRule="auto"/>
              <w:jc w:val="center"/>
              <w:rPr>
                <w:color w:val="000000"/>
              </w:rPr>
            </w:pPr>
            <w:r w:rsidDel="00000000" w:rsidR="00000000" w:rsidRPr="00000000">
              <w:rPr>
                <w:color w:val="000000"/>
                <w:rtl w:val="0"/>
              </w:rPr>
              <w:t xml:space="preserve">1252</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0">
            <w:pPr>
              <w:spacing w:after="0" w:line="240" w:lineRule="auto"/>
              <w:jc w:val="center"/>
              <w:rPr>
                <w:color w:val="000000"/>
              </w:rPr>
            </w:pPr>
            <w:r w:rsidDel="00000000" w:rsidR="00000000" w:rsidRPr="00000000">
              <w:rPr>
                <w:color w:val="000000"/>
                <w:rtl w:val="0"/>
              </w:rPr>
              <w:t xml:space="preserve">Apr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1">
            <w:pPr>
              <w:spacing w:after="0" w:line="240" w:lineRule="auto"/>
              <w:jc w:val="center"/>
              <w:rPr>
                <w:color w:val="000000"/>
              </w:rPr>
            </w:pPr>
            <w:r w:rsidDel="00000000" w:rsidR="00000000" w:rsidRPr="00000000">
              <w:rPr>
                <w:color w:val="000000"/>
                <w:rtl w:val="0"/>
              </w:rPr>
              <w:t xml:space="preserve">509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2">
            <w:pPr>
              <w:spacing w:after="0" w:line="240" w:lineRule="auto"/>
              <w:jc w:val="center"/>
              <w:rPr>
                <w:color w:val="000000"/>
              </w:rPr>
            </w:pPr>
            <w:r w:rsidDel="00000000" w:rsidR="00000000" w:rsidRPr="00000000">
              <w:rPr>
                <w:color w:val="000000"/>
                <w:rtl w:val="0"/>
              </w:rPr>
              <w:t xml:space="preserve">920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3">
            <w:pPr>
              <w:spacing w:after="0" w:line="240" w:lineRule="auto"/>
              <w:jc w:val="center"/>
              <w:rPr>
                <w:color w:val="000000"/>
              </w:rPr>
            </w:pPr>
            <w:r w:rsidDel="00000000" w:rsidR="00000000" w:rsidRPr="00000000">
              <w:rPr>
                <w:color w:val="000000"/>
                <w:rtl w:val="0"/>
              </w:rPr>
              <w:t xml:space="preserve">1049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4">
            <w:pPr>
              <w:spacing w:after="0" w:line="240" w:lineRule="auto"/>
              <w:jc w:val="center"/>
              <w:rPr>
                <w:color w:val="000000"/>
              </w:rPr>
            </w:pPr>
            <w:r w:rsidDel="00000000" w:rsidR="00000000" w:rsidRPr="00000000">
              <w:rPr>
                <w:color w:val="000000"/>
                <w:rtl w:val="0"/>
              </w:rPr>
              <w:t xml:space="preserve">1231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5">
            <w:pPr>
              <w:spacing w:after="0" w:line="240" w:lineRule="auto"/>
              <w:jc w:val="center"/>
              <w:rPr>
                <w:color w:val="000000"/>
              </w:rPr>
            </w:pPr>
            <w:r w:rsidDel="00000000" w:rsidR="00000000" w:rsidRPr="00000000">
              <w:rPr>
                <w:color w:val="000000"/>
                <w:rtl w:val="0"/>
              </w:rPr>
              <w:t xml:space="preserve">1385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56">
            <w:pPr>
              <w:spacing w:after="0" w:line="240" w:lineRule="auto"/>
              <w:jc w:val="center"/>
              <w:rPr>
                <w:color w:val="000000"/>
              </w:rPr>
            </w:pPr>
            <w:r w:rsidDel="00000000" w:rsidR="00000000" w:rsidRPr="00000000">
              <w:rPr>
                <w:color w:val="000000"/>
                <w:rtl w:val="0"/>
              </w:rPr>
              <w:t xml:space="preserve">1455</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7">
            <w:pPr>
              <w:spacing w:after="0" w:line="240" w:lineRule="auto"/>
              <w:jc w:val="center"/>
              <w:rPr>
                <w:color w:val="000000"/>
              </w:rPr>
            </w:pPr>
            <w:r w:rsidDel="00000000" w:rsidR="00000000" w:rsidRPr="00000000">
              <w:rPr>
                <w:color w:val="000000"/>
                <w:rtl w:val="0"/>
              </w:rPr>
              <w:t xml:space="preserve">May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8">
            <w:pPr>
              <w:spacing w:after="0" w:line="240" w:lineRule="auto"/>
              <w:jc w:val="center"/>
              <w:rPr>
                <w:color w:val="000000"/>
              </w:rPr>
            </w:pPr>
            <w:r w:rsidDel="00000000" w:rsidR="00000000" w:rsidRPr="00000000">
              <w:rPr>
                <w:color w:val="000000"/>
                <w:rtl w:val="0"/>
              </w:rPr>
              <w:t xml:space="preserve">721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9">
            <w:pPr>
              <w:spacing w:after="0" w:line="240" w:lineRule="auto"/>
              <w:jc w:val="center"/>
              <w:rPr>
                <w:color w:val="000000"/>
              </w:rPr>
            </w:pPr>
            <w:r w:rsidDel="00000000" w:rsidR="00000000" w:rsidRPr="00000000">
              <w:rPr>
                <w:color w:val="000000"/>
                <w:rtl w:val="0"/>
              </w:rPr>
              <w:t xml:space="preserve">1050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A">
            <w:pPr>
              <w:spacing w:after="0" w:line="240" w:lineRule="auto"/>
              <w:jc w:val="center"/>
              <w:rPr>
                <w:color w:val="000000"/>
              </w:rPr>
            </w:pPr>
            <w:r w:rsidDel="00000000" w:rsidR="00000000" w:rsidRPr="00000000">
              <w:rPr>
                <w:color w:val="000000"/>
                <w:rtl w:val="0"/>
              </w:rPr>
              <w:t xml:space="preserve">1106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B">
            <w:pPr>
              <w:spacing w:after="0" w:line="240" w:lineRule="auto"/>
              <w:jc w:val="center"/>
              <w:rPr>
                <w:color w:val="000000"/>
              </w:rPr>
            </w:pPr>
            <w:r w:rsidDel="00000000" w:rsidR="00000000" w:rsidRPr="00000000">
              <w:rPr>
                <w:color w:val="000000"/>
                <w:rtl w:val="0"/>
              </w:rPr>
              <w:t xml:space="preserve">1245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C">
            <w:pPr>
              <w:spacing w:after="0" w:line="240" w:lineRule="auto"/>
              <w:jc w:val="center"/>
              <w:rPr>
                <w:color w:val="000000"/>
              </w:rPr>
            </w:pPr>
            <w:r w:rsidDel="00000000" w:rsidR="00000000" w:rsidRPr="00000000">
              <w:rPr>
                <w:color w:val="000000"/>
                <w:rtl w:val="0"/>
              </w:rPr>
              <w:t xml:space="preserve">1456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5D">
            <w:pPr>
              <w:spacing w:after="0" w:line="240" w:lineRule="auto"/>
              <w:jc w:val="center"/>
              <w:rPr>
                <w:color w:val="000000"/>
              </w:rPr>
            </w:pPr>
            <w:r w:rsidDel="00000000" w:rsidR="00000000" w:rsidRPr="00000000">
              <w:rPr>
                <w:color w:val="000000"/>
                <w:rtl w:val="0"/>
              </w:rPr>
              <w:t xml:space="preserve">1607</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E">
            <w:pPr>
              <w:spacing w:after="0" w:line="240" w:lineRule="auto"/>
              <w:jc w:val="center"/>
              <w:rPr>
                <w:color w:val="000000"/>
              </w:rPr>
            </w:pPr>
            <w:r w:rsidDel="00000000" w:rsidR="00000000" w:rsidRPr="00000000">
              <w:rPr>
                <w:color w:val="000000"/>
                <w:rtl w:val="0"/>
              </w:rPr>
              <w:t xml:space="preserve">Jun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F">
            <w:pPr>
              <w:spacing w:after="0" w:line="240" w:lineRule="auto"/>
              <w:jc w:val="center"/>
              <w:rPr>
                <w:color w:val="000000"/>
              </w:rPr>
            </w:pPr>
            <w:r w:rsidDel="00000000" w:rsidR="00000000" w:rsidRPr="00000000">
              <w:rPr>
                <w:color w:val="000000"/>
                <w:rtl w:val="0"/>
              </w:rPr>
              <w:t xml:space="preserve">856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0">
            <w:pPr>
              <w:spacing w:after="0" w:line="240" w:lineRule="auto"/>
              <w:jc w:val="center"/>
              <w:rPr>
                <w:color w:val="000000"/>
              </w:rPr>
            </w:pPr>
            <w:r w:rsidDel="00000000" w:rsidR="00000000" w:rsidRPr="00000000">
              <w:rPr>
                <w:color w:val="000000"/>
                <w:rtl w:val="0"/>
              </w:rPr>
              <w:t xml:space="preserve">1134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1">
            <w:pPr>
              <w:spacing w:after="0" w:line="240" w:lineRule="auto"/>
              <w:jc w:val="center"/>
              <w:rPr>
                <w:color w:val="000000"/>
              </w:rPr>
            </w:pPr>
            <w:r w:rsidDel="00000000" w:rsidR="00000000" w:rsidRPr="00000000">
              <w:rPr>
                <w:color w:val="000000"/>
                <w:rtl w:val="0"/>
              </w:rPr>
              <w:t xml:space="preserve">1256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2">
            <w:pPr>
              <w:spacing w:after="0" w:line="240" w:lineRule="auto"/>
              <w:jc w:val="center"/>
              <w:rPr>
                <w:color w:val="000000"/>
              </w:rPr>
            </w:pPr>
            <w:r w:rsidDel="00000000" w:rsidR="00000000" w:rsidRPr="00000000">
              <w:rPr>
                <w:color w:val="000000"/>
                <w:rtl w:val="0"/>
              </w:rPr>
              <w:t xml:space="preserve">1321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3">
            <w:pPr>
              <w:spacing w:after="0" w:line="240" w:lineRule="auto"/>
              <w:jc w:val="center"/>
              <w:rPr>
                <w:color w:val="000000"/>
              </w:rPr>
            </w:pPr>
            <w:r w:rsidDel="00000000" w:rsidR="00000000" w:rsidRPr="00000000">
              <w:rPr>
                <w:color w:val="000000"/>
                <w:rtl w:val="0"/>
              </w:rPr>
              <w:t xml:space="preserve">1598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64">
            <w:pPr>
              <w:spacing w:after="0" w:line="240" w:lineRule="auto"/>
              <w:jc w:val="center"/>
              <w:rPr>
                <w:color w:val="000000"/>
              </w:rPr>
            </w:pPr>
            <w:r w:rsidDel="00000000" w:rsidR="00000000" w:rsidRPr="00000000">
              <w:rPr>
                <w:color w:val="000000"/>
                <w:rtl w:val="0"/>
              </w:rPr>
              <w:t xml:space="preserve">1792</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5">
            <w:pPr>
              <w:spacing w:after="0" w:line="240" w:lineRule="auto"/>
              <w:jc w:val="center"/>
              <w:rPr>
                <w:color w:val="000000"/>
              </w:rPr>
            </w:pPr>
            <w:r w:rsidDel="00000000" w:rsidR="00000000" w:rsidRPr="00000000">
              <w:rPr>
                <w:color w:val="000000"/>
                <w:rtl w:val="0"/>
              </w:rPr>
              <w:t xml:space="preserve">Jul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6">
            <w:pPr>
              <w:spacing w:after="0" w:line="240" w:lineRule="auto"/>
              <w:jc w:val="center"/>
              <w:rPr>
                <w:color w:val="000000"/>
              </w:rPr>
            </w:pPr>
            <w:r w:rsidDel="00000000" w:rsidR="00000000" w:rsidRPr="00000000">
              <w:rPr>
                <w:color w:val="000000"/>
                <w:rtl w:val="0"/>
              </w:rPr>
              <w:t xml:space="preserve">898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7">
            <w:pPr>
              <w:spacing w:after="0" w:line="240" w:lineRule="auto"/>
              <w:jc w:val="center"/>
              <w:rPr>
                <w:color w:val="000000"/>
              </w:rPr>
            </w:pPr>
            <w:r w:rsidDel="00000000" w:rsidR="00000000" w:rsidRPr="00000000">
              <w:rPr>
                <w:color w:val="000000"/>
                <w:rtl w:val="0"/>
              </w:rPr>
              <w:t xml:space="preserve">1236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8">
            <w:pPr>
              <w:spacing w:after="0" w:line="240" w:lineRule="auto"/>
              <w:jc w:val="center"/>
              <w:rPr>
                <w:color w:val="000000"/>
              </w:rPr>
            </w:pPr>
            <w:r w:rsidDel="00000000" w:rsidR="00000000" w:rsidRPr="00000000">
              <w:rPr>
                <w:color w:val="000000"/>
                <w:rtl w:val="0"/>
              </w:rPr>
              <w:t xml:space="preserve">1301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9">
            <w:pPr>
              <w:spacing w:after="0" w:line="240" w:lineRule="auto"/>
              <w:jc w:val="center"/>
              <w:rPr>
                <w:color w:val="000000"/>
              </w:rPr>
            </w:pPr>
            <w:r w:rsidDel="00000000" w:rsidR="00000000" w:rsidRPr="00000000">
              <w:rPr>
                <w:color w:val="000000"/>
                <w:rtl w:val="0"/>
              </w:rPr>
              <w:t xml:space="preserve">1439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A">
            <w:pPr>
              <w:spacing w:after="0" w:line="240" w:lineRule="auto"/>
              <w:jc w:val="center"/>
              <w:rPr>
                <w:color w:val="000000"/>
              </w:rPr>
            </w:pPr>
            <w:r w:rsidDel="00000000" w:rsidR="00000000" w:rsidRPr="00000000">
              <w:rPr>
                <w:color w:val="000000"/>
                <w:rtl w:val="0"/>
              </w:rPr>
              <w:t xml:space="preserve">1710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6B">
            <w:pPr>
              <w:spacing w:after="0" w:line="240" w:lineRule="auto"/>
              <w:jc w:val="center"/>
              <w:rPr>
                <w:color w:val="000000"/>
              </w:rPr>
            </w:pPr>
            <w:r w:rsidDel="00000000" w:rsidR="00000000" w:rsidRPr="00000000">
              <w:rPr>
                <w:color w:val="000000"/>
                <w:rtl w:val="0"/>
              </w:rPr>
              <w:t xml:space="preserve">1931</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C">
            <w:pPr>
              <w:spacing w:after="0" w:line="240" w:lineRule="auto"/>
              <w:jc w:val="center"/>
              <w:rPr>
                <w:color w:val="000000"/>
              </w:rPr>
            </w:pPr>
            <w:r w:rsidDel="00000000" w:rsidR="00000000" w:rsidRPr="00000000">
              <w:rPr>
                <w:color w:val="000000"/>
                <w:rtl w:val="0"/>
              </w:rPr>
              <w:t xml:space="preserve">Aug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D">
            <w:pPr>
              <w:spacing w:after="0" w:line="240" w:lineRule="auto"/>
              <w:jc w:val="center"/>
              <w:rPr>
                <w:color w:val="000000"/>
              </w:rPr>
            </w:pPr>
            <w:r w:rsidDel="00000000" w:rsidR="00000000" w:rsidRPr="00000000">
              <w:rPr>
                <w:color w:val="000000"/>
                <w:rtl w:val="0"/>
              </w:rPr>
              <w:t xml:space="preserve">1007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E">
            <w:pPr>
              <w:spacing w:after="0" w:line="240" w:lineRule="auto"/>
              <w:jc w:val="center"/>
              <w:rPr>
                <w:color w:val="000000"/>
              </w:rPr>
            </w:pPr>
            <w:r w:rsidDel="00000000" w:rsidR="00000000" w:rsidRPr="00000000">
              <w:rPr>
                <w:color w:val="000000"/>
                <w:rtl w:val="0"/>
              </w:rPr>
              <w:t xml:space="preserve">1250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F">
            <w:pPr>
              <w:spacing w:after="0" w:line="240" w:lineRule="auto"/>
              <w:jc w:val="center"/>
              <w:rPr>
                <w:color w:val="000000"/>
              </w:rPr>
            </w:pPr>
            <w:r w:rsidDel="00000000" w:rsidR="00000000" w:rsidRPr="00000000">
              <w:rPr>
                <w:color w:val="000000"/>
                <w:rtl w:val="0"/>
              </w:rPr>
              <w:t xml:space="preserve">1398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0">
            <w:pPr>
              <w:spacing w:after="0" w:line="240" w:lineRule="auto"/>
              <w:jc w:val="center"/>
              <w:rPr>
                <w:color w:val="000000"/>
              </w:rPr>
            </w:pPr>
            <w:r w:rsidDel="00000000" w:rsidR="00000000" w:rsidRPr="00000000">
              <w:rPr>
                <w:color w:val="000000"/>
                <w:rtl w:val="0"/>
              </w:rPr>
              <w:t xml:space="preserve">1503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1">
            <w:pPr>
              <w:spacing w:after="0" w:line="240" w:lineRule="auto"/>
              <w:jc w:val="center"/>
              <w:rPr>
                <w:color w:val="000000"/>
              </w:rPr>
            </w:pPr>
            <w:r w:rsidDel="00000000" w:rsidR="00000000" w:rsidRPr="00000000">
              <w:rPr>
                <w:color w:val="000000"/>
                <w:rtl w:val="0"/>
              </w:rPr>
              <w:t xml:space="preserve">1599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72">
            <w:pPr>
              <w:spacing w:after="0" w:line="240" w:lineRule="auto"/>
              <w:jc w:val="center"/>
              <w:rPr>
                <w:color w:val="000000"/>
              </w:rPr>
            </w:pPr>
            <w:r w:rsidDel="00000000" w:rsidR="00000000" w:rsidRPr="00000000">
              <w:rPr>
                <w:color w:val="000000"/>
                <w:rtl w:val="0"/>
              </w:rPr>
              <w:t xml:space="preserve">1999</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3">
            <w:pPr>
              <w:spacing w:after="0" w:line="240" w:lineRule="auto"/>
              <w:jc w:val="center"/>
              <w:rPr>
                <w:color w:val="000000"/>
              </w:rPr>
            </w:pPr>
            <w:r w:rsidDel="00000000" w:rsidR="00000000" w:rsidRPr="00000000">
              <w:rPr>
                <w:color w:val="000000"/>
                <w:rtl w:val="0"/>
              </w:rPr>
              <w:t xml:space="preserve">Sep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4">
            <w:pPr>
              <w:spacing w:after="0" w:line="240" w:lineRule="auto"/>
              <w:jc w:val="center"/>
              <w:rPr>
                <w:color w:val="000000"/>
              </w:rPr>
            </w:pPr>
            <w:r w:rsidDel="00000000" w:rsidR="00000000" w:rsidRPr="00000000">
              <w:rPr>
                <w:color w:val="000000"/>
                <w:rtl w:val="0"/>
              </w:rPr>
              <w:t xml:space="preserve">1100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5">
            <w:pPr>
              <w:spacing w:after="0" w:line="240" w:lineRule="auto"/>
              <w:jc w:val="center"/>
              <w:rPr>
                <w:color w:val="000000"/>
              </w:rPr>
            </w:pPr>
            <w:r w:rsidDel="00000000" w:rsidR="00000000" w:rsidRPr="00000000">
              <w:rPr>
                <w:color w:val="000000"/>
                <w:rtl w:val="0"/>
              </w:rPr>
              <w:t xml:space="preserve">1295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6">
            <w:pPr>
              <w:spacing w:after="0" w:line="240" w:lineRule="auto"/>
              <w:jc w:val="center"/>
              <w:rPr>
                <w:color w:val="000000"/>
              </w:rPr>
            </w:pPr>
            <w:r w:rsidDel="00000000" w:rsidR="00000000" w:rsidRPr="00000000">
              <w:rPr>
                <w:color w:val="000000"/>
                <w:rtl w:val="0"/>
              </w:rPr>
              <w:t xml:space="preserve">1460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7">
            <w:pPr>
              <w:spacing w:after="0" w:line="240" w:lineRule="auto"/>
              <w:jc w:val="center"/>
              <w:rPr>
                <w:color w:val="000000"/>
              </w:rPr>
            </w:pPr>
            <w:r w:rsidDel="00000000" w:rsidR="00000000" w:rsidRPr="00000000">
              <w:rPr>
                <w:color w:val="000000"/>
                <w:rtl w:val="0"/>
              </w:rPr>
              <w:t xml:space="preserve">1621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8">
            <w:pPr>
              <w:spacing w:after="0" w:line="240" w:lineRule="auto"/>
              <w:jc w:val="center"/>
              <w:rPr>
                <w:color w:val="000000"/>
              </w:rPr>
            </w:pPr>
            <w:r w:rsidDel="00000000" w:rsidR="00000000" w:rsidRPr="00000000">
              <w:rPr>
                <w:color w:val="000000"/>
                <w:rtl w:val="0"/>
              </w:rPr>
              <w:t xml:space="preserve">1538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79">
            <w:pPr>
              <w:spacing w:after="0" w:line="240" w:lineRule="auto"/>
              <w:jc w:val="center"/>
              <w:rPr>
                <w:color w:val="000000"/>
              </w:rPr>
            </w:pPr>
            <w:r w:rsidDel="00000000" w:rsidR="00000000" w:rsidRPr="00000000">
              <w:rPr>
                <w:color w:val="000000"/>
                <w:rtl w:val="0"/>
              </w:rPr>
              <w:t xml:space="preserve">2093</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A">
            <w:pPr>
              <w:spacing w:after="0" w:line="240" w:lineRule="auto"/>
              <w:jc w:val="center"/>
              <w:rPr>
                <w:color w:val="000000"/>
              </w:rPr>
            </w:pPr>
            <w:r w:rsidDel="00000000" w:rsidR="00000000" w:rsidRPr="00000000">
              <w:rPr>
                <w:color w:val="000000"/>
                <w:rtl w:val="0"/>
              </w:rPr>
              <w:t xml:space="preserve">Oct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B">
            <w:pPr>
              <w:spacing w:after="0" w:line="240" w:lineRule="auto"/>
              <w:jc w:val="center"/>
              <w:rPr>
                <w:color w:val="000000"/>
              </w:rPr>
            </w:pPr>
            <w:r w:rsidDel="00000000" w:rsidR="00000000" w:rsidRPr="00000000">
              <w:rPr>
                <w:color w:val="000000"/>
                <w:rtl w:val="0"/>
              </w:rPr>
              <w:t xml:space="preserve">1151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C">
            <w:pPr>
              <w:spacing w:after="0" w:line="240" w:lineRule="auto"/>
              <w:jc w:val="center"/>
              <w:rPr>
                <w:color w:val="000000"/>
              </w:rPr>
            </w:pPr>
            <w:r w:rsidDel="00000000" w:rsidR="00000000" w:rsidRPr="00000000">
              <w:rPr>
                <w:color w:val="000000"/>
                <w:rtl w:val="0"/>
              </w:rPr>
              <w:t xml:space="preserve">1298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D">
            <w:pPr>
              <w:spacing w:after="0" w:line="240" w:lineRule="auto"/>
              <w:jc w:val="center"/>
              <w:rPr>
                <w:color w:val="000000"/>
              </w:rPr>
            </w:pPr>
            <w:r w:rsidDel="00000000" w:rsidR="00000000" w:rsidRPr="00000000">
              <w:rPr>
                <w:color w:val="000000"/>
                <w:rtl w:val="0"/>
              </w:rPr>
              <w:t xml:space="preserve">1471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E">
            <w:pPr>
              <w:spacing w:after="0" w:line="240" w:lineRule="auto"/>
              <w:jc w:val="center"/>
              <w:rPr>
                <w:color w:val="000000"/>
              </w:rPr>
            </w:pPr>
            <w:r w:rsidDel="00000000" w:rsidR="00000000" w:rsidRPr="00000000">
              <w:rPr>
                <w:color w:val="000000"/>
                <w:rtl w:val="0"/>
              </w:rPr>
              <w:t xml:space="preserve">1588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F">
            <w:pPr>
              <w:spacing w:after="0" w:line="240" w:lineRule="auto"/>
              <w:jc w:val="center"/>
              <w:rPr>
                <w:color w:val="000000"/>
              </w:rPr>
            </w:pPr>
            <w:r w:rsidDel="00000000" w:rsidR="00000000" w:rsidRPr="00000000">
              <w:rPr>
                <w:color w:val="000000"/>
                <w:rtl w:val="0"/>
              </w:rPr>
              <w:t xml:space="preserve">1498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80">
            <w:pPr>
              <w:spacing w:after="0" w:line="240" w:lineRule="auto"/>
              <w:jc w:val="center"/>
              <w:rPr>
                <w:color w:val="000000"/>
              </w:rPr>
            </w:pPr>
            <w:r w:rsidDel="00000000" w:rsidR="00000000" w:rsidRPr="00000000">
              <w:rPr>
                <w:color w:val="000000"/>
                <w:rtl w:val="0"/>
              </w:rPr>
              <w:t xml:space="preserve">2108</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1">
            <w:pPr>
              <w:spacing w:after="0" w:line="240" w:lineRule="auto"/>
              <w:jc w:val="center"/>
              <w:rPr>
                <w:color w:val="000000"/>
              </w:rPr>
            </w:pPr>
            <w:r w:rsidDel="00000000" w:rsidR="00000000" w:rsidRPr="00000000">
              <w:rPr>
                <w:color w:val="000000"/>
                <w:rtl w:val="0"/>
              </w:rPr>
              <w:t xml:space="preserve">Nov</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2">
            <w:pPr>
              <w:spacing w:after="0" w:line="240" w:lineRule="auto"/>
              <w:jc w:val="center"/>
              <w:rPr>
                <w:color w:val="000000"/>
              </w:rPr>
            </w:pPr>
            <w:r w:rsidDel="00000000" w:rsidR="00000000" w:rsidRPr="00000000">
              <w:rPr>
                <w:color w:val="000000"/>
                <w:rtl w:val="0"/>
              </w:rPr>
              <w:t xml:space="preserve">1165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3">
            <w:pPr>
              <w:spacing w:after="0" w:line="240" w:lineRule="auto"/>
              <w:jc w:val="center"/>
              <w:rPr>
                <w:color w:val="000000"/>
              </w:rPr>
            </w:pPr>
            <w:r w:rsidDel="00000000" w:rsidR="00000000" w:rsidRPr="00000000">
              <w:rPr>
                <w:color w:val="000000"/>
                <w:rtl w:val="0"/>
              </w:rPr>
              <w:t xml:space="preserve">1323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4">
            <w:pPr>
              <w:spacing w:after="0" w:line="240" w:lineRule="auto"/>
              <w:jc w:val="center"/>
              <w:rPr>
                <w:color w:val="000000"/>
              </w:rPr>
            </w:pPr>
            <w:r w:rsidDel="00000000" w:rsidR="00000000" w:rsidRPr="00000000">
              <w:rPr>
                <w:color w:val="000000"/>
                <w:rtl w:val="0"/>
              </w:rPr>
              <w:t xml:space="preserve">1395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5">
            <w:pPr>
              <w:spacing w:after="0" w:line="240" w:lineRule="auto"/>
              <w:jc w:val="center"/>
              <w:rPr>
                <w:color w:val="000000"/>
              </w:rPr>
            </w:pPr>
            <w:r w:rsidDel="00000000" w:rsidR="00000000" w:rsidRPr="00000000">
              <w:rPr>
                <w:color w:val="000000"/>
                <w:rtl w:val="0"/>
              </w:rPr>
              <w:t xml:space="preserve">1537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6">
            <w:pPr>
              <w:spacing w:after="0" w:line="240" w:lineRule="auto"/>
              <w:jc w:val="center"/>
              <w:rPr>
                <w:color w:val="000000"/>
              </w:rPr>
            </w:pPr>
            <w:r w:rsidDel="00000000" w:rsidR="00000000" w:rsidRPr="00000000">
              <w:rPr>
                <w:color w:val="000000"/>
                <w:rtl w:val="0"/>
              </w:rPr>
              <w:t xml:space="preserve">1500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87">
            <w:pPr>
              <w:spacing w:after="0" w:line="240" w:lineRule="auto"/>
              <w:jc w:val="center"/>
              <w:rPr>
                <w:color w:val="000000"/>
              </w:rPr>
            </w:pPr>
            <w:r w:rsidDel="00000000" w:rsidR="00000000" w:rsidRPr="00000000">
              <w:rPr>
                <w:color w:val="000000"/>
                <w:rtl w:val="0"/>
              </w:rPr>
              <w:t xml:space="preserve">2100</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8">
            <w:pPr>
              <w:spacing w:after="0" w:line="240" w:lineRule="auto"/>
              <w:jc w:val="center"/>
              <w:rPr>
                <w:color w:val="000000"/>
              </w:rPr>
            </w:pPr>
            <w:r w:rsidDel="00000000" w:rsidR="00000000" w:rsidRPr="00000000">
              <w:rPr>
                <w:color w:val="000000"/>
                <w:rtl w:val="0"/>
              </w:rPr>
              <w:t xml:space="preserve">Dec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9">
            <w:pPr>
              <w:spacing w:after="0" w:line="240" w:lineRule="auto"/>
              <w:jc w:val="center"/>
              <w:rPr>
                <w:color w:val="000000"/>
              </w:rPr>
            </w:pPr>
            <w:r w:rsidDel="00000000" w:rsidR="00000000" w:rsidRPr="00000000">
              <w:rPr>
                <w:color w:val="000000"/>
                <w:rtl w:val="0"/>
              </w:rPr>
              <w:t xml:space="preserve">587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A">
            <w:pPr>
              <w:spacing w:after="0" w:line="240" w:lineRule="auto"/>
              <w:jc w:val="center"/>
              <w:rPr>
                <w:color w:val="000000"/>
              </w:rPr>
            </w:pPr>
            <w:r w:rsidDel="00000000" w:rsidR="00000000" w:rsidRPr="00000000">
              <w:rPr>
                <w:color w:val="000000"/>
                <w:rtl w:val="0"/>
              </w:rPr>
              <w:t xml:space="preserve">1195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B">
            <w:pPr>
              <w:spacing w:after="0" w:line="240" w:lineRule="auto"/>
              <w:jc w:val="center"/>
              <w:rPr>
                <w:color w:val="000000"/>
              </w:rPr>
            </w:pPr>
            <w:r w:rsidDel="00000000" w:rsidR="00000000" w:rsidRPr="00000000">
              <w:rPr>
                <w:color w:val="000000"/>
                <w:rtl w:val="0"/>
              </w:rPr>
              <w:t xml:space="preserve">1380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C">
            <w:pPr>
              <w:spacing w:after="0" w:line="240" w:lineRule="auto"/>
              <w:jc w:val="center"/>
              <w:rPr>
                <w:color w:val="000000"/>
              </w:rPr>
            </w:pPr>
            <w:r w:rsidDel="00000000" w:rsidR="00000000" w:rsidRPr="00000000">
              <w:rPr>
                <w:color w:val="000000"/>
                <w:rtl w:val="0"/>
              </w:rPr>
              <w:t xml:space="preserve">1421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D">
            <w:pPr>
              <w:spacing w:after="0" w:line="240" w:lineRule="auto"/>
              <w:jc w:val="center"/>
              <w:rPr>
                <w:color w:val="000000"/>
              </w:rPr>
            </w:pPr>
            <w:r w:rsidDel="00000000" w:rsidR="00000000" w:rsidRPr="00000000">
              <w:rPr>
                <w:color w:val="000000"/>
                <w:rtl w:val="0"/>
              </w:rPr>
              <w:t xml:space="preserve">1400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8E">
            <w:pPr>
              <w:spacing w:after="0" w:line="240" w:lineRule="auto"/>
              <w:jc w:val="center"/>
              <w:rPr>
                <w:color w:val="000000"/>
              </w:rPr>
            </w:pPr>
            <w:r w:rsidDel="00000000" w:rsidR="00000000" w:rsidRPr="00000000">
              <w:rPr>
                <w:color w:val="000000"/>
                <w:rtl w:val="0"/>
              </w:rPr>
              <w:t xml:space="preserve">1831</w:t>
            </w:r>
          </w:p>
        </w:tc>
      </w:tr>
    </w:tbl>
    <w:p w:rsidR="00000000" w:rsidDel="00000000" w:rsidP="00000000" w:rsidRDefault="00000000" w:rsidRPr="00000000" w14:paraId="0000018F">
      <w:pPr>
        <w:rPr>
          <w:b w:val="1"/>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b w:val="1"/>
          <w:rtl w:val="0"/>
        </w:rPr>
        <w:t xml:space="preserve">Non-Linear Programming:</w:t>
      </w:r>
    </w:p>
    <w:p w:rsidR="00000000" w:rsidDel="00000000" w:rsidP="00000000" w:rsidRDefault="00000000" w:rsidRPr="00000000" w14:paraId="00000196">
      <w:pPr>
        <w:rPr>
          <w:b w:val="1"/>
        </w:rPr>
      </w:pPr>
      <w:r w:rsidDel="00000000" w:rsidR="00000000" w:rsidRPr="00000000">
        <w:rPr>
          <w:rFonts w:ascii="AppleSystemUIFont" w:cs="AppleSystemUIFont" w:eastAsia="AppleSystemUIFont" w:hAnsi="AppleSystemUIFont"/>
          <w:sz w:val="26"/>
          <w:szCs w:val="26"/>
          <w:rtl w:val="0"/>
        </w:rPr>
        <w:t xml:space="preserve">Our NLP model encompasses various critical components, all centered on predicting the demand for lipsticks. The objective of our model is to estimate the monthly demand for each ingredient in kilograms. This is achieved by calculating the amount of each ingredient contained in a lipstick and then multiplying it by the projected demand. </w:t>
      </w: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Pr>
        <w:drawing>
          <wp:inline distB="0" distT="0" distL="0" distR="0">
            <wp:extent cx="5943600" cy="1384300"/>
            <wp:effectExtent b="0" l="0" r="0" t="0"/>
            <wp:docPr descr="A table with numbers and numbers&#10;&#10;Description automatically generated" id="1271367225" name="image4.png"/>
            <a:graphic>
              <a:graphicData uri="http://schemas.openxmlformats.org/drawingml/2006/picture">
                <pic:pic>
                  <pic:nvPicPr>
                    <pic:cNvPr descr="A table with numbers and numbers&#10;&#10;Description automatically generated" id="0" name="image4.png"/>
                    <pic:cNvPicPr preferRelativeResize="0"/>
                  </pic:nvPicPr>
                  <pic:blipFill>
                    <a:blip r:embed="rId7"/>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spacing w:after="0" w:line="240" w:lineRule="auto"/>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After forecasting the demand, our next crucial step is to calculate the total costs. The total cost is derived from the aggregation of two specific columns: Cost per Order and Holding Cost. The Cost per Order encompasses expenses related to order placement, the cost per kilogram of each ingredient, and the total quantity ordered. Meanwhile, the Holding Cost is calculated by multiplying the existing inventory levels by the holding cost rate for each ingredient, expressed as a percentage of its weight. </w:t>
      </w:r>
    </w:p>
    <w:p w:rsidR="00000000" w:rsidDel="00000000" w:rsidP="00000000" w:rsidRDefault="00000000" w:rsidRPr="00000000" w14:paraId="00000199">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Below table shows the ordering costs and holding costs of individual ingredient</w:t>
      </w:r>
    </w:p>
    <w:p w:rsidR="00000000" w:rsidDel="00000000" w:rsidP="00000000" w:rsidRDefault="00000000" w:rsidRPr="00000000" w14:paraId="0000019A">
      <w:pPr>
        <w:rPr/>
      </w:pPr>
      <w:r w:rsidDel="00000000" w:rsidR="00000000" w:rsidRPr="00000000">
        <w:rPr/>
        <w:drawing>
          <wp:inline distB="0" distT="0" distL="0" distR="0">
            <wp:extent cx="4279900" cy="1028700"/>
            <wp:effectExtent b="0" l="0" r="0" t="0"/>
            <wp:docPr descr="A table with numbers and letters&#10;&#10;Description automatically generated" id="1271367227" name="image3.png"/>
            <a:graphic>
              <a:graphicData uri="http://schemas.openxmlformats.org/drawingml/2006/picture">
                <pic:pic>
                  <pic:nvPicPr>
                    <pic:cNvPr descr="A table with numbers and letters&#10;&#10;Description automatically generated" id="0" name="image3.png"/>
                    <pic:cNvPicPr preferRelativeResize="0"/>
                  </pic:nvPicPr>
                  <pic:blipFill>
                    <a:blip r:embed="rId8"/>
                    <a:srcRect b="0" l="0" r="0" t="0"/>
                    <a:stretch>
                      <a:fillRect/>
                    </a:stretch>
                  </pic:blipFill>
                  <pic:spPr>
                    <a:xfrm>
                      <a:off x="0" y="0"/>
                      <a:ext cx="42799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rPr/>
      </w:pPr>
      <w:r w:rsidDel="00000000" w:rsidR="00000000" w:rsidRPr="00000000">
        <w:rPr/>
        <w:drawing>
          <wp:inline distB="0" distT="0" distL="0" distR="0">
            <wp:extent cx="4277377" cy="802008"/>
            <wp:effectExtent b="0" l="0" r="0" t="0"/>
            <wp:docPr descr="A table with numbers and a black border&#10;&#10;Description automatically generated with medium confidence" id="1271367226" name="image5.png"/>
            <a:graphic>
              <a:graphicData uri="http://schemas.openxmlformats.org/drawingml/2006/picture">
                <pic:pic>
                  <pic:nvPicPr>
                    <pic:cNvPr descr="A table with numbers and a black border&#10;&#10;Description automatically generated with medium confidence" id="0" name="image5.png"/>
                    <pic:cNvPicPr preferRelativeResize="0"/>
                  </pic:nvPicPr>
                  <pic:blipFill>
                    <a:blip r:embed="rId9"/>
                    <a:srcRect b="0" l="0" r="0" t="0"/>
                    <a:stretch>
                      <a:fillRect/>
                    </a:stretch>
                  </pic:blipFill>
                  <pic:spPr>
                    <a:xfrm>
                      <a:off x="0" y="0"/>
                      <a:ext cx="4277377" cy="802008"/>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rPr/>
      </w:pPr>
      <w:r w:rsidDel="00000000" w:rsidR="00000000" w:rsidRPr="00000000">
        <w:rPr/>
        <w:drawing>
          <wp:inline distB="0" distT="0" distL="0" distR="0">
            <wp:extent cx="4241800" cy="825500"/>
            <wp:effectExtent b="0" l="0" r="0" t="0"/>
            <wp:docPr descr="A table with numbers and lines&#10;&#10;Description automatically generated" id="1271367229" name="image2.png"/>
            <a:graphic>
              <a:graphicData uri="http://schemas.openxmlformats.org/drawingml/2006/picture">
                <pic:pic>
                  <pic:nvPicPr>
                    <pic:cNvPr descr="A table with numbers and lines&#10;&#10;Description automatically generated" id="0" name="image2.png"/>
                    <pic:cNvPicPr preferRelativeResize="0"/>
                  </pic:nvPicPr>
                  <pic:blipFill>
                    <a:blip r:embed="rId10"/>
                    <a:srcRect b="0" l="0" r="0" t="0"/>
                    <a:stretch>
                      <a:fillRect/>
                    </a:stretch>
                  </pic:blipFill>
                  <pic:spPr>
                    <a:xfrm>
                      <a:off x="0" y="0"/>
                      <a:ext cx="42418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rPr/>
      </w:pPr>
      <w:r w:rsidDel="00000000" w:rsidR="00000000" w:rsidRPr="00000000">
        <w:rPr/>
        <w:drawing>
          <wp:inline distB="0" distT="0" distL="0" distR="0">
            <wp:extent cx="4229100" cy="787400"/>
            <wp:effectExtent b="0" l="0" r="0" t="0"/>
            <wp:docPr descr="A table with numbers and a black border&#10;&#10;Description automatically generated" id="1271367228" name="image1.png"/>
            <a:graphic>
              <a:graphicData uri="http://schemas.openxmlformats.org/drawingml/2006/picture">
                <pic:pic>
                  <pic:nvPicPr>
                    <pic:cNvPr descr="A table with numbers and a black border&#10;&#10;Description automatically generated" id="0" name="image1.png"/>
                    <pic:cNvPicPr preferRelativeResize="0"/>
                  </pic:nvPicPr>
                  <pic:blipFill>
                    <a:blip r:embed="rId11"/>
                    <a:srcRect b="0" l="0" r="0" t="0"/>
                    <a:stretch>
                      <a:fillRect/>
                    </a:stretch>
                  </pic:blipFill>
                  <pic:spPr>
                    <a:xfrm>
                      <a:off x="0" y="0"/>
                      <a:ext cx="42291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spacing w:after="0" w:line="240" w:lineRule="auto"/>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19F">
      <w:pPr>
        <w:spacing w:after="0" w:line="240" w:lineRule="auto"/>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Moving on to the next segment of our NLP model, we will establish the constraints section.  The sole purpose is ensuring the availability of each ingredient to satisfy monthly demand. This is achieved by guaranteeing that the inventory level for every ingredient remains non-negative, and the Supply (the quantity ordered) does not exceed the demand. By adhering to these guidelines, we ensure a consistent availability of ingredients to meet demand requirements.</w:t>
      </w:r>
    </w:p>
    <w:p w:rsidR="00000000" w:rsidDel="00000000" w:rsidP="00000000" w:rsidRDefault="00000000" w:rsidRPr="00000000" w14:paraId="000001A0">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The procurement of ingredients is carried out with consideration given to holding expenses.</w:t>
      </w:r>
    </w:p>
    <w:p w:rsidR="00000000" w:rsidDel="00000000" w:rsidP="00000000" w:rsidRDefault="00000000" w:rsidRPr="00000000" w14:paraId="000001A1">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Analysis with Solver table:</w:t>
      </w:r>
    </w:p>
    <w:p w:rsidR="00000000" w:rsidDel="00000000" w:rsidP="00000000" w:rsidRDefault="00000000" w:rsidRPr="00000000" w14:paraId="000001A2">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Analysis with EOQ:</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ppleSystemUIFont" w:cs="AppleSystemUIFont" w:eastAsia="AppleSystemUIFont" w:hAnsi="AppleSystemUIFont"/>
          <w:b w:val="0"/>
          <w:i w:val="0"/>
          <w:smallCaps w:val="0"/>
          <w:strike w:val="0"/>
          <w:color w:val="000000"/>
          <w:sz w:val="26"/>
          <w:szCs w:val="26"/>
          <w:u w:val="none"/>
          <w:shd w:fill="auto" w:val="clear"/>
          <w:vertAlign w:val="baseline"/>
        </w:rPr>
      </w:pPr>
      <w:r w:rsidDel="00000000" w:rsidR="00000000" w:rsidRPr="00000000">
        <w:rPr>
          <w:rFonts w:ascii="AppleSystemUIFont" w:cs="AppleSystemUIFont" w:eastAsia="AppleSystemUIFont" w:hAnsi="AppleSystemUIFont"/>
          <w:b w:val="0"/>
          <w:i w:val="0"/>
          <w:smallCaps w:val="0"/>
          <w:strike w:val="0"/>
          <w:color w:val="000000"/>
          <w:sz w:val="26"/>
          <w:szCs w:val="26"/>
          <w:u w:val="none"/>
          <w:shd w:fill="auto" w:val="clear"/>
          <w:vertAlign w:val="baseline"/>
          <w:rtl w:val="0"/>
        </w:rPr>
        <w:t xml:space="preserve">Results and Recommendations: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ppleSystemUIFont" w:cs="AppleSystemUIFont" w:eastAsia="AppleSystemUIFont" w:hAnsi="AppleSystemUIFont"/>
          <w:b w:val="0"/>
          <w:i w:val="0"/>
          <w:smallCaps w:val="0"/>
          <w:strike w:val="0"/>
          <w:color w:val="000000"/>
          <w:sz w:val="26"/>
          <w:szCs w:val="26"/>
          <w:u w:val="none"/>
          <w:shd w:fill="auto" w:val="clear"/>
          <w:vertAlign w:val="baseline"/>
        </w:rPr>
      </w:pPr>
      <w:r w:rsidDel="00000000" w:rsidR="00000000" w:rsidRPr="00000000">
        <w:rPr>
          <w:rFonts w:ascii="AppleSystemUIFont" w:cs="AppleSystemUIFont" w:eastAsia="AppleSystemUIFont" w:hAnsi="AppleSystemUIFont"/>
          <w:b w:val="0"/>
          <w:i w:val="0"/>
          <w:smallCaps w:val="0"/>
          <w:strike w:val="0"/>
          <w:color w:val="000000"/>
          <w:sz w:val="26"/>
          <w:szCs w:val="26"/>
          <w:u w:val="none"/>
          <w:shd w:fill="auto" w:val="clear"/>
          <w:vertAlign w:val="baseline"/>
          <w:rtl w:val="0"/>
        </w:rPr>
        <w:t xml:space="preserve">Conclusions: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Team members:</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Hanvitha </w:t>
      </w:r>
      <w:hyperlink r:id="rId12">
        <w:r w:rsidDel="00000000" w:rsidR="00000000" w:rsidRPr="00000000">
          <w:rPr>
            <w:rFonts w:ascii="Times New Roman" w:cs="Times New Roman" w:eastAsia="Times New Roman" w:hAnsi="Times New Roman"/>
            <w:b w:val="0"/>
            <w:i w:val="0"/>
            <w:smallCaps w:val="0"/>
            <w:strike w:val="0"/>
            <w:color w:val="467886"/>
            <w:sz w:val="24"/>
            <w:szCs w:val="24"/>
            <w:u w:val="single"/>
            <w:shd w:fill="auto" w:val="clear"/>
            <w:vertAlign w:val="baseline"/>
            <w:rtl w:val="0"/>
          </w:rPr>
          <w:t xml:space="preserve">Vuddandi -MW6152-hvuddandi@horizon.csueastbay.edu</w:t>
        </w:r>
      </w:hyperlink>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Pranjali Desai - GU8769 - </w:t>
      </w:r>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pdesai15@horizon.csueastbay.edu</w:t>
        </w:r>
      </w:hyperlink>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3. Bhavitha Peddamaru-EV7856-bpeddamaru@horizon.csueastbay.edu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 w:name="AppleSystemUI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26553D"/>
  </w:style>
  <w:style w:type="paragraph" w:styleId="Heading1">
    <w:name w:val="heading 1"/>
    <w:basedOn w:val="Normal"/>
    <w:next w:val="Normal"/>
    <w:link w:val="Heading1Char"/>
    <w:uiPriority w:val="9"/>
    <w:qFormat w:val="1"/>
    <w:rsid w:val="002A1EF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2A1EF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A1EFC"/>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A1EFC"/>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2A1EFC"/>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2A1EFC"/>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A1EF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A1EF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A1EF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A1EFC"/>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2A1EFC"/>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2A1EFC"/>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2A1EFC"/>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A1EFC"/>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A1EF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A1EF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A1EF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A1EFC"/>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A1EFC"/>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A1EF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A1EFC"/>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A1EF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A1EF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A1EFC"/>
    <w:rPr>
      <w:i w:val="1"/>
      <w:iCs w:val="1"/>
      <w:color w:val="404040" w:themeColor="text1" w:themeTint="0000BF"/>
    </w:rPr>
  </w:style>
  <w:style w:type="paragraph" w:styleId="ListParagraph">
    <w:name w:val="List Paragraph"/>
    <w:basedOn w:val="Normal"/>
    <w:uiPriority w:val="34"/>
    <w:qFormat w:val="1"/>
    <w:rsid w:val="002A1EFC"/>
    <w:pPr>
      <w:ind w:left="720"/>
      <w:contextualSpacing w:val="1"/>
    </w:pPr>
  </w:style>
  <w:style w:type="character" w:styleId="IntenseEmphasis">
    <w:name w:val="Intense Emphasis"/>
    <w:basedOn w:val="DefaultParagraphFont"/>
    <w:uiPriority w:val="21"/>
    <w:qFormat w:val="1"/>
    <w:rsid w:val="002A1EFC"/>
    <w:rPr>
      <w:i w:val="1"/>
      <w:iCs w:val="1"/>
      <w:color w:val="0f4761" w:themeColor="accent1" w:themeShade="0000BF"/>
    </w:rPr>
  </w:style>
  <w:style w:type="paragraph" w:styleId="IntenseQuote">
    <w:name w:val="Intense Quote"/>
    <w:basedOn w:val="Normal"/>
    <w:next w:val="Normal"/>
    <w:link w:val="IntenseQuoteChar"/>
    <w:uiPriority w:val="30"/>
    <w:qFormat w:val="1"/>
    <w:rsid w:val="002A1EF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A1EFC"/>
    <w:rPr>
      <w:i w:val="1"/>
      <w:iCs w:val="1"/>
      <w:color w:val="0f4761" w:themeColor="accent1" w:themeShade="0000BF"/>
    </w:rPr>
  </w:style>
  <w:style w:type="character" w:styleId="IntenseReference">
    <w:name w:val="Intense Reference"/>
    <w:basedOn w:val="DefaultParagraphFont"/>
    <w:uiPriority w:val="32"/>
    <w:qFormat w:val="1"/>
    <w:rsid w:val="002A1EFC"/>
    <w:rPr>
      <w:b w:val="1"/>
      <w:bCs w:val="1"/>
      <w:smallCaps w:val="1"/>
      <w:color w:val="0f4761" w:themeColor="accent1" w:themeShade="0000BF"/>
      <w:spacing w:val="5"/>
    </w:rPr>
  </w:style>
  <w:style w:type="paragraph" w:styleId="NormalWeb">
    <w:name w:val="Normal (Web)"/>
    <w:basedOn w:val="Normal"/>
    <w:uiPriority w:val="99"/>
    <w:unhideWhenUsed w:val="1"/>
    <w:rsid w:val="002A1EFC"/>
    <w:pPr>
      <w:spacing w:after="100" w:afterAutospacing="1" w:before="100" w:beforeAutospacing="1" w:line="240" w:lineRule="auto"/>
    </w:pPr>
    <w:rPr>
      <w:rFonts w:ascii="Times New Roman" w:cs="Times New Roman" w:eastAsia="Times New Roman" w:hAnsi="Times New Roman"/>
      <w:kern w:val="0"/>
    </w:rPr>
  </w:style>
  <w:style w:type="character" w:styleId="Hyperlink">
    <w:name w:val="Hyperlink"/>
    <w:basedOn w:val="DefaultParagraphFont"/>
    <w:uiPriority w:val="99"/>
    <w:unhideWhenUsed w:val="1"/>
    <w:rsid w:val="002A1EFC"/>
    <w:rPr>
      <w:color w:val="467886" w:themeColor="hyperlink"/>
      <w:u w:val="single"/>
    </w:rPr>
  </w:style>
  <w:style w:type="table" w:styleId="TableGrid">
    <w:name w:val="Table Grid"/>
    <w:basedOn w:val="TableNormal"/>
    <w:uiPriority w:val="39"/>
    <w:rsid w:val="00BC3EF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mailto:pdesai15@horizon.csueastbay.edu" TargetMode="Externa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wi//1qIAA2X/0iowlfysPjyhWg==">CgMxLjA4AHIhMUcwSnFOMXNRUkJJZkhBcURoSWJCaGJWX3N3VUtabnZX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2024-03-10T20:11:00Z</dcterms:created>
  <dc:creator>Bhavitha Peddamaru</dc:creator>
</cp:coreProperties>
</file>