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D36E12" w:rsidRDefault="00093A8E">
      <w:pPr>
        <w:spacing w:before="5" w:line="240" w:lineRule="exact"/>
        <w:rPr>
          <w:sz w:val="24"/>
          <w:szCs w:val="24"/>
        </w:rPr>
      </w:pPr>
    </w:p>
    <w:tbl>
      <w:tblPr>
        <w:tblpPr w:leftFromText="180" w:rightFromText="180" w:vertAnchor="page" w:horzAnchor="margin" w:tblpY="301"/>
        <w:tblW w:w="9630" w:type="dxa"/>
        <w:tblLayout w:type="fixed"/>
        <w:tblLook w:val="01E0" w:firstRow="1" w:lastRow="1" w:firstColumn="1" w:lastColumn="1" w:noHBand="0" w:noVBand="0"/>
      </w:tblPr>
      <w:tblGrid>
        <w:gridCol w:w="1319"/>
        <w:gridCol w:w="8311"/>
      </w:tblGrid>
      <w:tr w:rsidR="00C40221" w:rsidRPr="00D36E12" w:rsidTr="00B64FFE">
        <w:trPr>
          <w:cantSplit/>
          <w:trHeight w:val="2"/>
        </w:trPr>
        <w:tc>
          <w:tcPr>
            <w:tcW w:w="1319" w:type="dxa"/>
            <w:vMerge w:val="restart"/>
          </w:tcPr>
          <w:p w:rsidR="00C40221" w:rsidRPr="00D36E12" w:rsidRDefault="00DF53B1" w:rsidP="00061C58">
            <w:pPr>
              <w:autoSpaceDE w:val="0"/>
              <w:autoSpaceDN w:val="0"/>
              <w:adjustRightInd w:val="0"/>
              <w:jc w:val="center"/>
              <w:rPr>
                <w:b/>
                <w:bCs/>
                <w:color w:val="000000"/>
              </w:rPr>
            </w:pPr>
            <w:r w:rsidRPr="00D36E12">
              <w:rPr>
                <w:noProof/>
                <w:sz w:val="14"/>
                <w:szCs w:val="14"/>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311" w:type="dxa"/>
          </w:tcPr>
          <w:p w:rsidR="00C40221" w:rsidRPr="00D36E12" w:rsidRDefault="00C40221" w:rsidP="00061C58">
            <w:pPr>
              <w:autoSpaceDE w:val="0"/>
              <w:autoSpaceDN w:val="0"/>
              <w:adjustRightInd w:val="0"/>
              <w:spacing w:before="120"/>
              <w:jc w:val="center"/>
              <w:rPr>
                <w:b/>
                <w:bCs/>
                <w:sz w:val="28"/>
                <w:szCs w:val="28"/>
              </w:rPr>
            </w:pPr>
            <w:r w:rsidRPr="00D36E12">
              <w:rPr>
                <w:b/>
                <w:bCs/>
                <w:sz w:val="28"/>
                <w:szCs w:val="28"/>
              </w:rPr>
              <w:t>DEPARTMENT OF COMPUTER SCIENCE &amp; ENGINEERING</w:t>
            </w:r>
          </w:p>
          <w:p w:rsidR="00C40221" w:rsidRPr="00D36E12" w:rsidRDefault="00C40221" w:rsidP="00061C58">
            <w:pPr>
              <w:autoSpaceDE w:val="0"/>
              <w:autoSpaceDN w:val="0"/>
              <w:adjustRightInd w:val="0"/>
              <w:spacing w:before="120"/>
              <w:jc w:val="center"/>
              <w:rPr>
                <w:b/>
                <w:bCs/>
                <w:sz w:val="32"/>
                <w:szCs w:val="32"/>
              </w:rPr>
            </w:pPr>
            <w:r w:rsidRPr="00D36E12">
              <w:rPr>
                <w:b/>
                <w:bCs/>
                <w:sz w:val="32"/>
                <w:szCs w:val="32"/>
              </w:rPr>
              <w:t xml:space="preserve">NATIONAL INSTITUTE OF TECHNOLOGY PATNA </w:t>
            </w:r>
          </w:p>
          <w:p w:rsidR="00C40221" w:rsidRPr="00D36E12" w:rsidRDefault="00C40221" w:rsidP="00061C58">
            <w:pPr>
              <w:autoSpaceDE w:val="0"/>
              <w:autoSpaceDN w:val="0"/>
              <w:adjustRightInd w:val="0"/>
              <w:jc w:val="center"/>
              <w:rPr>
                <w:color w:val="000000"/>
                <w:sz w:val="18"/>
                <w:szCs w:val="18"/>
              </w:rPr>
            </w:pPr>
            <w:r w:rsidRPr="00D36E12">
              <w:rPr>
                <w:sz w:val="18"/>
                <w:szCs w:val="18"/>
              </w:rPr>
              <w:t xml:space="preserve">Ashok Raj Path, </w:t>
            </w:r>
            <w:smartTag w:uri="urn:schemas-microsoft-com:office:smarttags" w:element="City">
              <w:r w:rsidRPr="00D36E12">
                <w:rPr>
                  <w:sz w:val="18"/>
                  <w:szCs w:val="18"/>
                </w:rPr>
                <w:t>PATNA</w:t>
              </w:r>
            </w:smartTag>
            <w:r w:rsidRPr="00D36E12">
              <w:rPr>
                <w:sz w:val="18"/>
                <w:szCs w:val="18"/>
              </w:rPr>
              <w:t xml:space="preserve"> 800 005 (Bihar), </w:t>
            </w:r>
            <w:smartTag w:uri="urn:schemas-microsoft-com:office:smarttags" w:element="place">
              <w:smartTag w:uri="urn:schemas-microsoft-com:office:smarttags" w:element="country-region">
                <w:r w:rsidRPr="00D36E12">
                  <w:rPr>
                    <w:sz w:val="18"/>
                    <w:szCs w:val="18"/>
                  </w:rPr>
                  <w:t>India</w:t>
                </w:r>
              </w:smartTag>
            </w:smartTag>
          </w:p>
        </w:tc>
      </w:tr>
      <w:tr w:rsidR="00C40221" w:rsidRPr="00D36E12" w:rsidTr="00B64FFE">
        <w:trPr>
          <w:cantSplit/>
          <w:trHeight w:val="2"/>
        </w:trPr>
        <w:tc>
          <w:tcPr>
            <w:tcW w:w="1319" w:type="dxa"/>
            <w:vMerge/>
            <w:vAlign w:val="center"/>
          </w:tcPr>
          <w:p w:rsidR="00C40221" w:rsidRPr="00D36E12" w:rsidRDefault="00C40221" w:rsidP="00061C58">
            <w:pPr>
              <w:rPr>
                <w:b/>
                <w:bCs/>
                <w:color w:val="000000"/>
              </w:rPr>
            </w:pPr>
          </w:p>
        </w:tc>
        <w:tc>
          <w:tcPr>
            <w:tcW w:w="8311" w:type="dxa"/>
          </w:tcPr>
          <w:p w:rsidR="00C40221" w:rsidRPr="00D36E12" w:rsidRDefault="00103676" w:rsidP="00061C58">
            <w:pPr>
              <w:spacing w:before="60"/>
              <w:rPr>
                <w:bCs/>
                <w:sz w:val="16"/>
                <w:szCs w:val="16"/>
              </w:rPr>
            </w:pPr>
            <w:r w:rsidRPr="00D36E12">
              <w:rPr>
                <w:noProof/>
              </w:rPr>
              <mc:AlternateContent>
                <mc:Choice Requires="wps">
                  <w:drawing>
                    <wp:anchor distT="0" distB="0" distL="114300" distR="114300" simplePos="0" relativeHeight="251659264" behindDoc="0" locked="0" layoutInCell="1" allowOverlap="1" wp14:anchorId="53D1741E" wp14:editId="25608641">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403D20A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D36E12">
              <w:rPr>
                <w:bCs/>
                <w:sz w:val="16"/>
                <w:szCs w:val="16"/>
              </w:rPr>
              <w:t xml:space="preserve">Phone No.: 0612 – 2372715, 2370419, 2370843, 2371929, 2371930, 2371715 Fax – 0612- 2670631 Website: </w:t>
            </w:r>
            <w:hyperlink r:id="rId9" w:history="1">
              <w:r w:rsidR="00C40221" w:rsidRPr="00D36E12">
                <w:rPr>
                  <w:rStyle w:val="Hyperlink"/>
                  <w:rFonts w:eastAsiaTheme="majorEastAsia"/>
                  <w:sz w:val="16"/>
                  <w:szCs w:val="16"/>
                </w:rPr>
                <w:t>www.nitp.ac.in</w:t>
              </w:r>
            </w:hyperlink>
          </w:p>
          <w:p w:rsidR="00C40221" w:rsidRPr="00D36E12" w:rsidRDefault="00C40221" w:rsidP="00061C58">
            <w:pPr>
              <w:jc w:val="center"/>
              <w:rPr>
                <w:b/>
              </w:rPr>
            </w:pPr>
            <w:r w:rsidRPr="00D36E12">
              <w:rPr>
                <w:b/>
              </w:rPr>
              <w:t xml:space="preserve"> </w:t>
            </w:r>
          </w:p>
        </w:tc>
      </w:tr>
    </w:tbl>
    <w:p w:rsidR="009503C0" w:rsidRPr="00B64FFE" w:rsidRDefault="009503C0" w:rsidP="00BA49A1">
      <w:pPr>
        <w:rPr>
          <w:rFonts w:eastAsia="Calibri Light"/>
          <w:b/>
          <w:i/>
          <w:spacing w:val="-3"/>
          <w:sz w:val="8"/>
          <w:szCs w:val="28"/>
        </w:rPr>
      </w:pPr>
    </w:p>
    <w:p w:rsidR="00093A8E" w:rsidRPr="00D36E12" w:rsidRDefault="00015849" w:rsidP="00BA49A1">
      <w:pPr>
        <w:rPr>
          <w:b/>
          <w:i/>
          <w:sz w:val="28"/>
          <w:szCs w:val="28"/>
        </w:rPr>
      </w:pPr>
      <w:r w:rsidRPr="00015849">
        <w:rPr>
          <w:rFonts w:eastAsia="Calibri Light"/>
          <w:b/>
          <w:i/>
          <w:spacing w:val="-3"/>
          <w:sz w:val="28"/>
          <w:szCs w:val="28"/>
        </w:rPr>
        <w:t>CS5401</w:t>
      </w:r>
      <w:r w:rsidR="00B331D0" w:rsidRPr="00D36E12">
        <w:rPr>
          <w:rFonts w:eastAsia="Calibri Light"/>
          <w:b/>
          <w:i/>
          <w:spacing w:val="-4"/>
          <w:sz w:val="28"/>
          <w:szCs w:val="28"/>
        </w:rPr>
        <w:tab/>
      </w:r>
      <w:r w:rsidR="00B64FFE" w:rsidRPr="00B64FFE">
        <w:rPr>
          <w:rFonts w:eastAsia="Calibri Light"/>
          <w:b/>
          <w:i/>
          <w:spacing w:val="-4"/>
          <w:sz w:val="28"/>
          <w:szCs w:val="28"/>
        </w:rPr>
        <w:t>Database Management Systems</w:t>
      </w:r>
    </w:p>
    <w:p w:rsidR="00093A8E" w:rsidRPr="00D36E12" w:rsidRDefault="00093A8E">
      <w:pPr>
        <w:spacing w:line="200" w:lineRule="exact"/>
        <w:rPr>
          <w:sz w:val="24"/>
          <w:szCs w:val="24"/>
        </w:rPr>
      </w:pPr>
    </w:p>
    <w:p w:rsidR="00FE6B60" w:rsidRPr="00D36E12" w:rsidRDefault="002762A1" w:rsidP="00FE6B60">
      <w:pPr>
        <w:spacing w:line="260" w:lineRule="exact"/>
        <w:rPr>
          <w:rFonts w:eastAsia="Calibri"/>
          <w:b/>
          <w:sz w:val="24"/>
          <w:szCs w:val="24"/>
        </w:rPr>
      </w:pPr>
      <w:r w:rsidRPr="00D36E12">
        <w:rPr>
          <w:rFonts w:eastAsia="Calibri"/>
          <w:b/>
          <w:sz w:val="24"/>
          <w:szCs w:val="24"/>
        </w:rPr>
        <w:t>L-</w:t>
      </w:r>
      <w:r w:rsidRPr="00D36E12">
        <w:rPr>
          <w:rFonts w:eastAsia="Calibri"/>
          <w:b/>
          <w:spacing w:val="1"/>
          <w:sz w:val="24"/>
          <w:szCs w:val="24"/>
        </w:rPr>
        <w:t>T</w:t>
      </w:r>
      <w:r w:rsidRPr="00D36E12">
        <w:rPr>
          <w:rFonts w:eastAsia="Calibri"/>
          <w:b/>
          <w:sz w:val="24"/>
          <w:szCs w:val="24"/>
        </w:rPr>
        <w:t>-P-</w:t>
      </w:r>
      <w:r w:rsidRPr="00D36E12">
        <w:rPr>
          <w:rFonts w:eastAsia="Calibri"/>
          <w:b/>
          <w:spacing w:val="-2"/>
          <w:sz w:val="24"/>
          <w:szCs w:val="24"/>
        </w:rPr>
        <w:t>C</w:t>
      </w:r>
      <w:r w:rsidRPr="00D36E12">
        <w:rPr>
          <w:rFonts w:eastAsia="Calibri"/>
          <w:b/>
          <w:spacing w:val="1"/>
          <w:sz w:val="24"/>
          <w:szCs w:val="24"/>
        </w:rPr>
        <w:t>r</w:t>
      </w:r>
      <w:r w:rsidRPr="00D36E12">
        <w:rPr>
          <w:rFonts w:eastAsia="Calibri"/>
          <w:b/>
          <w:sz w:val="24"/>
          <w:szCs w:val="24"/>
        </w:rPr>
        <w:t>:</w:t>
      </w:r>
      <w:r w:rsidRPr="00D36E12">
        <w:rPr>
          <w:rFonts w:eastAsia="Calibri"/>
          <w:b/>
          <w:spacing w:val="-1"/>
          <w:sz w:val="24"/>
          <w:szCs w:val="24"/>
        </w:rPr>
        <w:t xml:space="preserve"> </w:t>
      </w:r>
      <w:r w:rsidR="00F67FD6" w:rsidRPr="00D36E12">
        <w:rPr>
          <w:rFonts w:eastAsia="Calibri"/>
          <w:b/>
          <w:spacing w:val="1"/>
          <w:sz w:val="24"/>
          <w:szCs w:val="24"/>
        </w:rPr>
        <w:t>3</w:t>
      </w:r>
      <w:r w:rsidRPr="00D36E12">
        <w:rPr>
          <w:rFonts w:eastAsia="Calibri"/>
          <w:b/>
          <w:spacing w:val="-3"/>
          <w:sz w:val="24"/>
          <w:szCs w:val="24"/>
        </w:rPr>
        <w:t>-</w:t>
      </w:r>
      <w:r w:rsidR="001C388D">
        <w:rPr>
          <w:rFonts w:eastAsia="Calibri"/>
          <w:b/>
          <w:spacing w:val="1"/>
          <w:sz w:val="24"/>
          <w:szCs w:val="24"/>
        </w:rPr>
        <w:t>1</w:t>
      </w:r>
      <w:r w:rsidRPr="00D36E12">
        <w:rPr>
          <w:rFonts w:eastAsia="Calibri"/>
          <w:b/>
          <w:sz w:val="24"/>
          <w:szCs w:val="24"/>
        </w:rPr>
        <w:t>-</w:t>
      </w:r>
      <w:r w:rsidRPr="00D36E12">
        <w:rPr>
          <w:rFonts w:eastAsia="Calibri"/>
          <w:b/>
          <w:spacing w:val="1"/>
          <w:sz w:val="24"/>
          <w:szCs w:val="24"/>
        </w:rPr>
        <w:t>0</w:t>
      </w:r>
      <w:r w:rsidRPr="00D36E12">
        <w:rPr>
          <w:rFonts w:eastAsia="Calibri"/>
          <w:b/>
          <w:spacing w:val="-3"/>
          <w:sz w:val="24"/>
          <w:szCs w:val="24"/>
        </w:rPr>
        <w:t>-</w:t>
      </w:r>
      <w:r w:rsidR="001C388D">
        <w:rPr>
          <w:rFonts w:eastAsia="Calibri"/>
          <w:b/>
          <w:sz w:val="24"/>
          <w:szCs w:val="24"/>
        </w:rPr>
        <w:t>4</w:t>
      </w:r>
      <w:bookmarkStart w:id="0" w:name="_GoBack"/>
      <w:bookmarkEnd w:id="0"/>
    </w:p>
    <w:p w:rsidR="00D74C65" w:rsidRPr="00D36E12" w:rsidRDefault="00D74C65" w:rsidP="00FE6B60">
      <w:pPr>
        <w:spacing w:line="260" w:lineRule="exact"/>
        <w:rPr>
          <w:rFonts w:eastAsia="Calibri"/>
          <w:b/>
          <w:sz w:val="24"/>
          <w:szCs w:val="24"/>
        </w:rPr>
      </w:pPr>
    </w:p>
    <w:p w:rsidR="00001299" w:rsidRPr="00D36E12" w:rsidRDefault="00001299" w:rsidP="0072040B">
      <w:pPr>
        <w:spacing w:line="260" w:lineRule="exact"/>
        <w:jc w:val="both"/>
        <w:rPr>
          <w:rFonts w:eastAsia="Calibri"/>
          <w:sz w:val="24"/>
          <w:szCs w:val="24"/>
        </w:rPr>
      </w:pPr>
      <w:r w:rsidRPr="00D36E12">
        <w:rPr>
          <w:rFonts w:eastAsia="Calibri"/>
          <w:b/>
          <w:sz w:val="24"/>
          <w:szCs w:val="24"/>
        </w:rPr>
        <w:t>Pre-requisites:</w:t>
      </w:r>
      <w:r w:rsidR="00191045" w:rsidRPr="00D36E12">
        <w:rPr>
          <w:rFonts w:eastAsia="Calibri"/>
          <w:b/>
          <w:sz w:val="24"/>
          <w:szCs w:val="24"/>
        </w:rPr>
        <w:t xml:space="preserve"> </w:t>
      </w:r>
      <w:r w:rsidR="00F14EBB">
        <w:rPr>
          <w:rFonts w:eastAsia="Calibri"/>
          <w:sz w:val="24"/>
          <w:szCs w:val="24"/>
        </w:rPr>
        <w:t>None</w:t>
      </w:r>
    </w:p>
    <w:p w:rsidR="00932F8A" w:rsidRPr="00D36E12" w:rsidRDefault="00932F8A" w:rsidP="0072040B">
      <w:pPr>
        <w:spacing w:line="260" w:lineRule="exact"/>
        <w:jc w:val="both"/>
        <w:rPr>
          <w:rFonts w:eastAsia="Calibri"/>
          <w:sz w:val="24"/>
          <w:szCs w:val="24"/>
        </w:rPr>
      </w:pPr>
    </w:p>
    <w:p w:rsidR="00932F8A" w:rsidRPr="00D36E12" w:rsidRDefault="00932F8A" w:rsidP="00932F8A">
      <w:pPr>
        <w:spacing w:line="260" w:lineRule="exact"/>
        <w:jc w:val="both"/>
        <w:rPr>
          <w:rFonts w:eastAsia="Calibri"/>
          <w:b/>
        </w:rPr>
      </w:pPr>
      <w:r w:rsidRPr="00D36E12">
        <w:rPr>
          <w:rFonts w:eastAsia="Calibri"/>
          <w:b/>
          <w:sz w:val="24"/>
          <w:szCs w:val="24"/>
        </w:rPr>
        <w:t>Objectives</w:t>
      </w:r>
      <w:r w:rsidR="00466C3A">
        <w:rPr>
          <w:rFonts w:eastAsia="Calibri"/>
          <w:b/>
          <w:sz w:val="24"/>
          <w:szCs w:val="24"/>
        </w:rPr>
        <w:t>/Overview</w:t>
      </w:r>
      <w:r w:rsidRPr="00D36E12">
        <w:rPr>
          <w:rFonts w:eastAsia="Calibri"/>
          <w:b/>
        </w:rPr>
        <w:t>:</w:t>
      </w:r>
    </w:p>
    <w:p w:rsidR="00001299" w:rsidRPr="00FC2838" w:rsidRDefault="00C66A82" w:rsidP="00B64FFE">
      <w:pPr>
        <w:pStyle w:val="Default"/>
        <w:numPr>
          <w:ilvl w:val="0"/>
          <w:numId w:val="6"/>
        </w:numPr>
        <w:jc w:val="both"/>
        <w:rPr>
          <w:rFonts w:ascii="Times New Roman" w:eastAsia="Calibri" w:hAnsi="Times New Roman" w:cs="Times New Roman"/>
        </w:rPr>
      </w:pPr>
      <w:r w:rsidRPr="00FC2838">
        <w:rPr>
          <w:rFonts w:ascii="Times New Roman" w:hAnsi="Times New Roman" w:cs="Times New Roman"/>
          <w:color w:val="000000" w:themeColor="text1"/>
        </w:rPr>
        <w:t xml:space="preserve">To </w:t>
      </w:r>
      <w:r w:rsidR="00B64FFE" w:rsidRPr="00FC2838">
        <w:rPr>
          <w:rFonts w:ascii="Times New Roman" w:hAnsi="Times New Roman" w:cs="Times New Roman"/>
          <w:color w:val="000000" w:themeColor="text1"/>
        </w:rPr>
        <w:t>provide fundamental knowledge of database concepts</w:t>
      </w:r>
    </w:p>
    <w:p w:rsidR="00B64FFE" w:rsidRPr="00FC2838" w:rsidRDefault="00B64FFE" w:rsidP="00B64FFE">
      <w:pPr>
        <w:pStyle w:val="Default"/>
        <w:numPr>
          <w:ilvl w:val="0"/>
          <w:numId w:val="6"/>
        </w:numPr>
        <w:jc w:val="both"/>
        <w:rPr>
          <w:rFonts w:ascii="Times New Roman" w:eastAsia="Calibri" w:hAnsi="Times New Roman" w:cs="Times New Roman"/>
        </w:rPr>
      </w:pPr>
      <w:r w:rsidRPr="00FC2838">
        <w:rPr>
          <w:rFonts w:ascii="Times New Roman" w:eastAsia="Calibri" w:hAnsi="Times New Roman" w:cs="Times New Roman"/>
        </w:rPr>
        <w:t>To emphasize the understanding of information concepts and to realize those concepts by using the different relational data models, database architectures, data normalization and also to optimize the queries</w:t>
      </w:r>
    </w:p>
    <w:p w:rsidR="00B64FFE" w:rsidRPr="00FC2838" w:rsidRDefault="00B64FFE" w:rsidP="00B64FFE">
      <w:pPr>
        <w:pStyle w:val="Default"/>
        <w:numPr>
          <w:ilvl w:val="0"/>
          <w:numId w:val="6"/>
        </w:numPr>
        <w:jc w:val="both"/>
        <w:rPr>
          <w:rFonts w:ascii="Times New Roman" w:eastAsia="Calibri" w:hAnsi="Times New Roman" w:cs="Times New Roman"/>
        </w:rPr>
      </w:pPr>
      <w:r w:rsidRPr="00FC2838">
        <w:rPr>
          <w:rFonts w:ascii="Times New Roman" w:eastAsia="Calibri" w:hAnsi="Times New Roman" w:cs="Times New Roman"/>
        </w:rPr>
        <w:t>To provide an understanding of new developments and trends</w:t>
      </w:r>
    </w:p>
    <w:p w:rsidR="00B64FFE" w:rsidRPr="00FC2838" w:rsidRDefault="00B64FFE" w:rsidP="00B64FFE">
      <w:pPr>
        <w:pStyle w:val="Default"/>
        <w:numPr>
          <w:ilvl w:val="0"/>
          <w:numId w:val="6"/>
        </w:numPr>
        <w:jc w:val="both"/>
        <w:rPr>
          <w:rFonts w:ascii="Times New Roman" w:eastAsia="Calibri" w:hAnsi="Times New Roman" w:cs="Times New Roman"/>
        </w:rPr>
      </w:pPr>
      <w:r w:rsidRPr="00FC2838">
        <w:rPr>
          <w:rFonts w:ascii="Times New Roman" w:eastAsia="Calibri" w:hAnsi="Times New Roman" w:cs="Times New Roman"/>
        </w:rPr>
        <w:t>To become proficient in constructing data models and using SQL to interface to both multi-user DBMS packages and to desktop DBMS packages</w:t>
      </w:r>
    </w:p>
    <w:p w:rsidR="00932F8A" w:rsidRPr="00FC2838" w:rsidRDefault="00932F8A" w:rsidP="0072040B">
      <w:pPr>
        <w:spacing w:line="260" w:lineRule="exact"/>
        <w:jc w:val="both"/>
        <w:rPr>
          <w:rFonts w:eastAsia="Calibri"/>
          <w:b/>
          <w:sz w:val="24"/>
          <w:szCs w:val="24"/>
        </w:rPr>
      </w:pPr>
    </w:p>
    <w:p w:rsidR="00890EDF" w:rsidRPr="00D36E12" w:rsidRDefault="00890EDF" w:rsidP="0072040B">
      <w:pPr>
        <w:spacing w:line="260" w:lineRule="exact"/>
        <w:jc w:val="both"/>
        <w:rPr>
          <w:rFonts w:eastAsia="Calibri"/>
          <w:b/>
          <w:sz w:val="24"/>
          <w:szCs w:val="24"/>
        </w:rPr>
      </w:pPr>
      <w:r w:rsidRPr="00D36E12">
        <w:rPr>
          <w:rFonts w:eastAsia="Calibri"/>
          <w:b/>
          <w:sz w:val="24"/>
          <w:szCs w:val="24"/>
        </w:rPr>
        <w:t>Course Outcomes:</w:t>
      </w:r>
    </w:p>
    <w:p w:rsidR="00B50380" w:rsidRPr="00D36E12" w:rsidRDefault="00B50380" w:rsidP="0072040B">
      <w:pPr>
        <w:spacing w:line="260" w:lineRule="exact"/>
        <w:jc w:val="both"/>
        <w:rPr>
          <w:rFonts w:eastAsia="Calibri"/>
          <w:sz w:val="24"/>
          <w:szCs w:val="24"/>
        </w:rPr>
      </w:pPr>
      <w:r w:rsidRPr="00D36E12">
        <w:rPr>
          <w:rFonts w:eastAsia="Calibri"/>
          <w:sz w:val="24"/>
          <w:szCs w:val="24"/>
        </w:rPr>
        <w:t>At the end</w:t>
      </w:r>
      <w:r w:rsidR="008970F6" w:rsidRPr="00D36E12">
        <w:rPr>
          <w:rFonts w:eastAsia="Calibri"/>
          <w:sz w:val="24"/>
          <w:szCs w:val="24"/>
        </w:rPr>
        <w:t xml:space="preserve"> of the course, a student should</w:t>
      </w:r>
      <w:r w:rsidRPr="00D36E12">
        <w:rPr>
          <w:rFonts w:eastAsia="Calibri"/>
          <w:sz w:val="24"/>
          <w:szCs w:val="24"/>
        </w:rPr>
        <w:t>:</w:t>
      </w:r>
    </w:p>
    <w:p w:rsidR="00B50380" w:rsidRPr="00D36E12" w:rsidRDefault="00B50380" w:rsidP="0072040B">
      <w:pPr>
        <w:spacing w:line="260" w:lineRule="exact"/>
        <w:jc w:val="both"/>
        <w:rPr>
          <w:rFonts w:eastAsia="Calibri"/>
          <w:sz w:val="24"/>
          <w:szCs w:val="24"/>
        </w:rPr>
      </w:pPr>
    </w:p>
    <w:tbl>
      <w:tblPr>
        <w:tblStyle w:val="TableGrid"/>
        <w:tblW w:w="0" w:type="auto"/>
        <w:tblLook w:val="04A0" w:firstRow="1" w:lastRow="0" w:firstColumn="1" w:lastColumn="0" w:noHBand="0" w:noVBand="1"/>
      </w:tblPr>
      <w:tblGrid>
        <w:gridCol w:w="805"/>
        <w:gridCol w:w="6390"/>
        <w:gridCol w:w="2055"/>
      </w:tblGrid>
      <w:tr w:rsidR="00E1690A" w:rsidRPr="00D36E12" w:rsidTr="00E1690A">
        <w:tc>
          <w:tcPr>
            <w:tcW w:w="805" w:type="dxa"/>
          </w:tcPr>
          <w:p w:rsidR="00E1690A" w:rsidRPr="00D36E12" w:rsidRDefault="00E1690A" w:rsidP="00C85DAF">
            <w:pPr>
              <w:spacing w:line="260" w:lineRule="exact"/>
              <w:jc w:val="both"/>
              <w:rPr>
                <w:rFonts w:eastAsia="Calibri"/>
                <w:b/>
                <w:sz w:val="24"/>
                <w:szCs w:val="24"/>
              </w:rPr>
            </w:pPr>
            <w:r w:rsidRPr="00D36E12">
              <w:rPr>
                <w:rFonts w:eastAsia="Calibri"/>
                <w:b/>
                <w:sz w:val="24"/>
                <w:szCs w:val="24"/>
              </w:rPr>
              <w:t>Sl. No.</w:t>
            </w:r>
          </w:p>
        </w:tc>
        <w:tc>
          <w:tcPr>
            <w:tcW w:w="6390" w:type="dxa"/>
          </w:tcPr>
          <w:p w:rsidR="00E1690A" w:rsidRPr="00D36E12" w:rsidRDefault="00E1690A" w:rsidP="00C85DAF">
            <w:pPr>
              <w:spacing w:line="260" w:lineRule="exact"/>
              <w:jc w:val="both"/>
              <w:rPr>
                <w:rFonts w:eastAsia="Calibri"/>
                <w:b/>
                <w:sz w:val="24"/>
                <w:szCs w:val="24"/>
              </w:rPr>
            </w:pPr>
            <w:r w:rsidRPr="00D36E12">
              <w:rPr>
                <w:rFonts w:eastAsia="Calibri"/>
                <w:b/>
                <w:sz w:val="24"/>
                <w:szCs w:val="24"/>
              </w:rPr>
              <w:t>Outcome</w:t>
            </w:r>
          </w:p>
        </w:tc>
        <w:tc>
          <w:tcPr>
            <w:tcW w:w="2055" w:type="dxa"/>
          </w:tcPr>
          <w:p w:rsidR="00E1690A" w:rsidRPr="00D36E12" w:rsidRDefault="00E1690A" w:rsidP="00C85DAF">
            <w:pPr>
              <w:spacing w:line="260" w:lineRule="exact"/>
              <w:jc w:val="both"/>
              <w:rPr>
                <w:rFonts w:eastAsia="Calibri"/>
                <w:b/>
                <w:sz w:val="24"/>
                <w:szCs w:val="24"/>
              </w:rPr>
            </w:pPr>
            <w:r w:rsidRPr="00D36E12">
              <w:rPr>
                <w:rFonts w:eastAsia="Calibri"/>
                <w:b/>
                <w:sz w:val="24"/>
                <w:szCs w:val="24"/>
              </w:rPr>
              <w:t>Mapping to POs</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674B0A">
            <w:pPr>
              <w:spacing w:line="276" w:lineRule="auto"/>
              <w:jc w:val="both"/>
              <w:rPr>
                <w:rFonts w:eastAsia="Calibri"/>
                <w:sz w:val="24"/>
                <w:szCs w:val="24"/>
              </w:rPr>
            </w:pPr>
            <w:r w:rsidRPr="00983760">
              <w:rPr>
                <w:rFonts w:eastAsia="Calibri"/>
                <w:sz w:val="24"/>
                <w:szCs w:val="24"/>
              </w:rPr>
              <w:t>Learn broad understanding of database concepts and architecture. Learn the difference from file systems by enumerating the features provided by database systems and describe each in both function and benefit.</w:t>
            </w:r>
          </w:p>
        </w:tc>
        <w:tc>
          <w:tcPr>
            <w:tcW w:w="2055" w:type="dxa"/>
          </w:tcPr>
          <w:p w:rsidR="0026132F" w:rsidRPr="00D36E12" w:rsidRDefault="00983760" w:rsidP="00BA60EF">
            <w:pPr>
              <w:spacing w:line="276" w:lineRule="auto"/>
              <w:rPr>
                <w:rFonts w:eastAsia="Calibri"/>
                <w:sz w:val="24"/>
                <w:szCs w:val="24"/>
              </w:rPr>
            </w:pPr>
            <w:r>
              <w:rPr>
                <w:rFonts w:eastAsia="Calibri"/>
                <w:sz w:val="24"/>
                <w:szCs w:val="24"/>
              </w:rPr>
              <w:t>PO1</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BA60EF">
            <w:pPr>
              <w:spacing w:line="276" w:lineRule="auto"/>
              <w:jc w:val="both"/>
              <w:rPr>
                <w:rFonts w:eastAsia="Calibri"/>
                <w:sz w:val="24"/>
                <w:szCs w:val="24"/>
              </w:rPr>
            </w:pPr>
            <w:r w:rsidRPr="00983760">
              <w:rPr>
                <w:rFonts w:eastAsia="Calibri"/>
                <w:sz w:val="24"/>
                <w:szCs w:val="24"/>
              </w:rPr>
              <w:t>Learn to derive an information model expressed in the form of an entity relation diagram and Transform an information model into a relational database schema and to use a data definition language and/or utility to implement the schema using a DBMS.</w:t>
            </w:r>
          </w:p>
        </w:tc>
        <w:tc>
          <w:tcPr>
            <w:tcW w:w="2055" w:type="dxa"/>
          </w:tcPr>
          <w:p w:rsidR="0026132F" w:rsidRPr="00D36E12" w:rsidRDefault="00275DFA" w:rsidP="00BA60EF">
            <w:pPr>
              <w:spacing w:line="276" w:lineRule="auto"/>
              <w:jc w:val="both"/>
              <w:rPr>
                <w:rFonts w:eastAsia="Calibri"/>
                <w:sz w:val="24"/>
                <w:szCs w:val="24"/>
              </w:rPr>
            </w:pPr>
            <w:r w:rsidRPr="00D36E12">
              <w:rPr>
                <w:rFonts w:eastAsia="Calibri"/>
                <w:sz w:val="24"/>
                <w:szCs w:val="24"/>
              </w:rPr>
              <w:t>PO1</w:t>
            </w:r>
            <w:r w:rsidR="00DC4645" w:rsidRPr="00D36E12">
              <w:rPr>
                <w:rFonts w:eastAsia="Calibri"/>
                <w:sz w:val="24"/>
                <w:szCs w:val="24"/>
              </w:rPr>
              <w:t>, PO2</w:t>
            </w:r>
            <w:r w:rsidR="00D77033" w:rsidRPr="00D36E12">
              <w:rPr>
                <w:rFonts w:eastAsia="Calibri"/>
                <w:sz w:val="24"/>
                <w:szCs w:val="24"/>
              </w:rPr>
              <w:t>,PO3</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5A7602">
            <w:pPr>
              <w:spacing w:line="276" w:lineRule="auto"/>
              <w:jc w:val="both"/>
              <w:rPr>
                <w:rFonts w:eastAsia="Calibri"/>
                <w:sz w:val="24"/>
                <w:szCs w:val="24"/>
              </w:rPr>
            </w:pPr>
            <w:r w:rsidRPr="00983760">
              <w:rPr>
                <w:rFonts w:eastAsia="Calibri"/>
                <w:sz w:val="24"/>
                <w:szCs w:val="24"/>
              </w:rPr>
              <w:t>Learn to formulate using relational algebra, relational calculus, and SQL.</w:t>
            </w:r>
          </w:p>
        </w:tc>
        <w:tc>
          <w:tcPr>
            <w:tcW w:w="2055" w:type="dxa"/>
          </w:tcPr>
          <w:p w:rsidR="0026132F" w:rsidRPr="00D36E12" w:rsidRDefault="00D77033" w:rsidP="00BA60EF">
            <w:pPr>
              <w:spacing w:line="276" w:lineRule="auto"/>
              <w:jc w:val="both"/>
              <w:rPr>
                <w:rFonts w:eastAsia="Calibri"/>
                <w:sz w:val="24"/>
                <w:szCs w:val="24"/>
              </w:rPr>
            </w:pPr>
            <w:r w:rsidRPr="00D36E12">
              <w:rPr>
                <w:rFonts w:eastAsia="Calibri"/>
                <w:sz w:val="24"/>
                <w:szCs w:val="24"/>
              </w:rPr>
              <w:t>PO3</w:t>
            </w:r>
            <w:r w:rsidR="00983760">
              <w:rPr>
                <w:rFonts w:eastAsia="Calibri"/>
                <w:sz w:val="24"/>
                <w:szCs w:val="24"/>
              </w:rPr>
              <w:t>, PO5</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D329A4">
            <w:pPr>
              <w:spacing w:line="276" w:lineRule="auto"/>
              <w:jc w:val="both"/>
              <w:rPr>
                <w:rFonts w:eastAsia="Calibri"/>
                <w:sz w:val="24"/>
                <w:szCs w:val="24"/>
              </w:rPr>
            </w:pPr>
            <w:r w:rsidRPr="00983760">
              <w:rPr>
                <w:rFonts w:eastAsia="Calibri"/>
                <w:sz w:val="24"/>
                <w:szCs w:val="24"/>
              </w:rPr>
              <w:t>Learn commands of SQL to create tables and indexes, insert/update/delete data, set operations, aggregate functions, join relations and query data in a relational DBMS, solutions to a broad range of query problems.</w:t>
            </w:r>
          </w:p>
        </w:tc>
        <w:tc>
          <w:tcPr>
            <w:tcW w:w="2055" w:type="dxa"/>
          </w:tcPr>
          <w:p w:rsidR="0026132F" w:rsidRPr="00D36E12" w:rsidRDefault="00983760" w:rsidP="00BA60EF">
            <w:pPr>
              <w:spacing w:line="276" w:lineRule="auto"/>
              <w:jc w:val="both"/>
              <w:rPr>
                <w:rFonts w:eastAsia="Calibri"/>
                <w:sz w:val="24"/>
                <w:szCs w:val="24"/>
              </w:rPr>
            </w:pPr>
            <w:r>
              <w:rPr>
                <w:rFonts w:eastAsia="Calibri"/>
                <w:sz w:val="24"/>
                <w:szCs w:val="24"/>
              </w:rPr>
              <w:t>PO3</w:t>
            </w:r>
            <w:r w:rsidR="00D77033" w:rsidRPr="00D36E12">
              <w:rPr>
                <w:rFonts w:eastAsia="Calibri"/>
                <w:sz w:val="24"/>
                <w:szCs w:val="24"/>
              </w:rPr>
              <w:t>,</w:t>
            </w:r>
            <w:r>
              <w:rPr>
                <w:rFonts w:eastAsia="Calibri"/>
                <w:sz w:val="24"/>
                <w:szCs w:val="24"/>
              </w:rPr>
              <w:t xml:space="preserve"> PO11</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674B0A">
            <w:pPr>
              <w:spacing w:line="276" w:lineRule="auto"/>
              <w:jc w:val="both"/>
              <w:rPr>
                <w:rFonts w:eastAsia="Calibri"/>
                <w:sz w:val="24"/>
                <w:szCs w:val="24"/>
              </w:rPr>
            </w:pPr>
            <w:r w:rsidRPr="00983760">
              <w:rPr>
                <w:rFonts w:eastAsia="Calibri"/>
                <w:sz w:val="24"/>
                <w:szCs w:val="24"/>
              </w:rPr>
              <w:t>Learn constraints and how to apply constraints within relations such as domain constraints, entity integrity constraints, referential constraints, triggers, and assertions</w:t>
            </w:r>
            <w:r>
              <w:rPr>
                <w:rFonts w:eastAsia="Calibri"/>
                <w:sz w:val="24"/>
                <w:szCs w:val="24"/>
              </w:rPr>
              <w:t>.</w:t>
            </w:r>
          </w:p>
        </w:tc>
        <w:tc>
          <w:tcPr>
            <w:tcW w:w="2055" w:type="dxa"/>
          </w:tcPr>
          <w:p w:rsidR="0026132F" w:rsidRPr="00D36E12" w:rsidRDefault="00ED0521" w:rsidP="00BA60EF">
            <w:pPr>
              <w:spacing w:line="276" w:lineRule="auto"/>
              <w:jc w:val="both"/>
              <w:rPr>
                <w:rFonts w:eastAsia="Calibri"/>
                <w:sz w:val="24"/>
                <w:szCs w:val="24"/>
              </w:rPr>
            </w:pPr>
            <w:r w:rsidRPr="00D36E12">
              <w:rPr>
                <w:rFonts w:eastAsia="Calibri"/>
                <w:sz w:val="24"/>
                <w:szCs w:val="24"/>
              </w:rPr>
              <w:t>PO1</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9A276D">
            <w:pPr>
              <w:spacing w:line="276" w:lineRule="auto"/>
              <w:jc w:val="both"/>
              <w:rPr>
                <w:rFonts w:eastAsia="Calibri"/>
                <w:sz w:val="24"/>
                <w:szCs w:val="24"/>
              </w:rPr>
            </w:pPr>
            <w:r w:rsidRPr="00983760">
              <w:rPr>
                <w:rFonts w:eastAsia="Calibri"/>
                <w:sz w:val="24"/>
                <w:szCs w:val="24"/>
              </w:rPr>
              <w:t>Learn to understand the functional dependencies and normal forms and how to apply such knowledge to the normalization of a database.</w:t>
            </w:r>
          </w:p>
        </w:tc>
        <w:tc>
          <w:tcPr>
            <w:tcW w:w="2055" w:type="dxa"/>
          </w:tcPr>
          <w:p w:rsidR="0026132F" w:rsidRPr="00D36E12" w:rsidRDefault="004055D0" w:rsidP="00BA60EF">
            <w:pPr>
              <w:spacing w:line="276" w:lineRule="auto"/>
              <w:jc w:val="both"/>
              <w:rPr>
                <w:rFonts w:eastAsia="Calibri"/>
                <w:sz w:val="24"/>
                <w:szCs w:val="24"/>
              </w:rPr>
            </w:pPr>
            <w:r w:rsidRPr="00D36E12">
              <w:rPr>
                <w:rFonts w:eastAsia="Calibri"/>
                <w:sz w:val="24"/>
                <w:szCs w:val="24"/>
              </w:rPr>
              <w:t xml:space="preserve">PO1, </w:t>
            </w:r>
            <w:r w:rsidR="00983760">
              <w:rPr>
                <w:rFonts w:eastAsia="Calibri"/>
                <w:sz w:val="24"/>
                <w:szCs w:val="24"/>
              </w:rPr>
              <w:t>PO6</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546473">
            <w:pPr>
              <w:spacing w:line="276" w:lineRule="auto"/>
              <w:jc w:val="both"/>
              <w:rPr>
                <w:rFonts w:eastAsia="Calibri"/>
                <w:sz w:val="24"/>
                <w:szCs w:val="24"/>
              </w:rPr>
            </w:pPr>
            <w:r w:rsidRPr="00983760">
              <w:rPr>
                <w:rFonts w:eastAsia="Calibri"/>
                <w:sz w:val="24"/>
                <w:szCs w:val="24"/>
              </w:rPr>
              <w:t>Learn the basics of query evaluation techniques and query optimization.</w:t>
            </w:r>
          </w:p>
        </w:tc>
        <w:tc>
          <w:tcPr>
            <w:tcW w:w="2055" w:type="dxa"/>
          </w:tcPr>
          <w:p w:rsidR="0026132F" w:rsidRPr="00D36E12" w:rsidRDefault="00F14EBB" w:rsidP="00BA60EF">
            <w:pPr>
              <w:spacing w:line="276" w:lineRule="auto"/>
              <w:jc w:val="both"/>
              <w:rPr>
                <w:rFonts w:eastAsia="Calibri"/>
                <w:sz w:val="24"/>
                <w:szCs w:val="24"/>
              </w:rPr>
            </w:pPr>
            <w:r>
              <w:rPr>
                <w:rFonts w:eastAsia="Calibri"/>
                <w:sz w:val="24"/>
                <w:szCs w:val="24"/>
              </w:rPr>
              <w:t>PO3, PO11, PO12</w:t>
            </w:r>
          </w:p>
        </w:tc>
      </w:tr>
      <w:tr w:rsidR="0026132F" w:rsidRPr="00D36E12" w:rsidTr="00E1690A">
        <w:tc>
          <w:tcPr>
            <w:tcW w:w="805" w:type="dxa"/>
          </w:tcPr>
          <w:p w:rsidR="0026132F" w:rsidRPr="00D36E12" w:rsidRDefault="0026132F" w:rsidP="0026132F">
            <w:pPr>
              <w:pStyle w:val="ListParagraph"/>
              <w:numPr>
                <w:ilvl w:val="0"/>
                <w:numId w:val="2"/>
              </w:numPr>
              <w:spacing w:line="260" w:lineRule="exact"/>
              <w:jc w:val="both"/>
              <w:rPr>
                <w:rFonts w:eastAsia="Calibri"/>
                <w:sz w:val="24"/>
                <w:szCs w:val="24"/>
              </w:rPr>
            </w:pPr>
          </w:p>
        </w:tc>
        <w:tc>
          <w:tcPr>
            <w:tcW w:w="6390" w:type="dxa"/>
          </w:tcPr>
          <w:p w:rsidR="0026132F" w:rsidRPr="00D36E12" w:rsidRDefault="00983760" w:rsidP="00546473">
            <w:pPr>
              <w:spacing w:line="276" w:lineRule="auto"/>
              <w:jc w:val="both"/>
              <w:rPr>
                <w:rFonts w:eastAsia="Calibri"/>
                <w:sz w:val="24"/>
                <w:szCs w:val="24"/>
              </w:rPr>
            </w:pPr>
            <w:r w:rsidRPr="00983760">
              <w:rPr>
                <w:rFonts w:eastAsia="Calibri"/>
                <w:sz w:val="24"/>
                <w:szCs w:val="24"/>
              </w:rPr>
              <w:t>Learn the basic issues of transaction processing and concurrency control.</w:t>
            </w:r>
          </w:p>
        </w:tc>
        <w:tc>
          <w:tcPr>
            <w:tcW w:w="2055" w:type="dxa"/>
          </w:tcPr>
          <w:p w:rsidR="0026132F" w:rsidRPr="00D36E12" w:rsidRDefault="00F14EBB" w:rsidP="00BA60EF">
            <w:pPr>
              <w:spacing w:line="276" w:lineRule="auto"/>
              <w:jc w:val="both"/>
              <w:rPr>
                <w:rFonts w:eastAsia="Calibri"/>
                <w:sz w:val="24"/>
                <w:szCs w:val="24"/>
              </w:rPr>
            </w:pPr>
            <w:r>
              <w:rPr>
                <w:rFonts w:eastAsia="Calibri"/>
                <w:sz w:val="24"/>
                <w:szCs w:val="24"/>
              </w:rPr>
              <w:t>PO3, PO4</w:t>
            </w:r>
          </w:p>
        </w:tc>
      </w:tr>
    </w:tbl>
    <w:p w:rsidR="00F12AFD" w:rsidRPr="00D36E12" w:rsidRDefault="00F12AFD" w:rsidP="00F12AFD">
      <w:pPr>
        <w:widowControl w:val="0"/>
        <w:tabs>
          <w:tab w:val="left" w:pos="738"/>
        </w:tabs>
        <w:suppressAutoHyphens/>
        <w:spacing w:before="120"/>
        <w:ind w:left="510" w:right="850"/>
        <w:jc w:val="both"/>
        <w:rPr>
          <w:b/>
          <w:sz w:val="24"/>
          <w:szCs w:val="24"/>
        </w:rPr>
      </w:pPr>
    </w:p>
    <w:p w:rsidR="00F14EBB" w:rsidRDefault="00F14EBB" w:rsidP="00DD6148">
      <w:pPr>
        <w:tabs>
          <w:tab w:val="left" w:pos="738"/>
        </w:tabs>
        <w:autoSpaceDE w:val="0"/>
        <w:ind w:left="510" w:right="850"/>
        <w:jc w:val="both"/>
        <w:rPr>
          <w:b/>
          <w:sz w:val="24"/>
          <w:szCs w:val="24"/>
        </w:rPr>
      </w:pPr>
    </w:p>
    <w:p w:rsidR="00F14EBB" w:rsidRDefault="00F14EBB" w:rsidP="00DD6148">
      <w:pPr>
        <w:tabs>
          <w:tab w:val="left" w:pos="738"/>
        </w:tabs>
        <w:autoSpaceDE w:val="0"/>
        <w:ind w:left="510" w:right="850"/>
        <w:jc w:val="both"/>
        <w:rPr>
          <w:b/>
          <w:sz w:val="24"/>
          <w:szCs w:val="24"/>
        </w:rPr>
      </w:pPr>
    </w:p>
    <w:p w:rsidR="00DD6148" w:rsidRPr="00D36E12" w:rsidRDefault="004E1C6C" w:rsidP="00DD6148">
      <w:pPr>
        <w:tabs>
          <w:tab w:val="left" w:pos="738"/>
        </w:tabs>
        <w:autoSpaceDE w:val="0"/>
        <w:ind w:left="510" w:right="850"/>
        <w:jc w:val="both"/>
        <w:rPr>
          <w:b/>
          <w:bCs/>
          <w:sz w:val="24"/>
          <w:szCs w:val="24"/>
        </w:rPr>
      </w:pPr>
      <w:r w:rsidRPr="00D36E12">
        <w:rPr>
          <w:b/>
          <w:sz w:val="24"/>
          <w:szCs w:val="24"/>
        </w:rPr>
        <w:lastRenderedPageBreak/>
        <w:t>UNIT I</w:t>
      </w:r>
      <w:r w:rsidR="00DC02EE" w:rsidRPr="00D36E12">
        <w:rPr>
          <w:b/>
          <w:sz w:val="24"/>
          <w:szCs w:val="24"/>
        </w:rPr>
        <w:t xml:space="preserve">: </w:t>
      </w:r>
      <w:r w:rsidR="00510088" w:rsidRPr="00D36E12">
        <w:rPr>
          <w:b/>
          <w:sz w:val="24"/>
          <w:szCs w:val="24"/>
        </w:rPr>
        <w:t>Introduction</w:t>
      </w:r>
      <w:r w:rsidRPr="00D36E12">
        <w:rPr>
          <w:b/>
          <w:sz w:val="24"/>
          <w:szCs w:val="24"/>
        </w:rPr>
        <w:tab/>
      </w:r>
      <w:r w:rsidRPr="00D36E12">
        <w:rPr>
          <w:b/>
          <w:sz w:val="24"/>
          <w:szCs w:val="24"/>
        </w:rPr>
        <w:tab/>
      </w:r>
      <w:r w:rsidRPr="00D36E12">
        <w:rPr>
          <w:b/>
          <w:sz w:val="24"/>
          <w:szCs w:val="24"/>
        </w:rPr>
        <w:tab/>
      </w:r>
      <w:r w:rsidRPr="00D36E12">
        <w:rPr>
          <w:b/>
          <w:sz w:val="24"/>
          <w:szCs w:val="24"/>
        </w:rPr>
        <w:tab/>
      </w:r>
      <w:r w:rsidRPr="00D36E12">
        <w:rPr>
          <w:b/>
          <w:sz w:val="24"/>
          <w:szCs w:val="24"/>
        </w:rPr>
        <w:tab/>
      </w:r>
      <w:r w:rsidRPr="00D36E12">
        <w:rPr>
          <w:b/>
          <w:sz w:val="24"/>
          <w:szCs w:val="24"/>
        </w:rPr>
        <w:tab/>
        <w:t xml:space="preserve">             </w:t>
      </w:r>
      <w:r w:rsidR="00F14EBB">
        <w:rPr>
          <w:b/>
          <w:sz w:val="24"/>
          <w:szCs w:val="24"/>
        </w:rPr>
        <w:t xml:space="preserve">         </w:t>
      </w:r>
      <w:r w:rsidRPr="00D36E12">
        <w:rPr>
          <w:b/>
          <w:bCs/>
          <w:sz w:val="24"/>
          <w:szCs w:val="24"/>
        </w:rPr>
        <w:t xml:space="preserve">Lectures: </w:t>
      </w:r>
      <w:r w:rsidR="00F14EBB">
        <w:rPr>
          <w:b/>
          <w:bCs/>
          <w:sz w:val="24"/>
          <w:szCs w:val="24"/>
        </w:rPr>
        <w:t>4</w:t>
      </w:r>
    </w:p>
    <w:p w:rsidR="004E1C6C" w:rsidRPr="00F14EBB" w:rsidRDefault="00F14EBB" w:rsidP="00F14EBB">
      <w:pPr>
        <w:tabs>
          <w:tab w:val="left" w:pos="738"/>
        </w:tabs>
        <w:autoSpaceDE w:val="0"/>
        <w:ind w:left="540" w:right="850"/>
        <w:jc w:val="both"/>
        <w:rPr>
          <w:sz w:val="24"/>
          <w:szCs w:val="24"/>
        </w:rPr>
      </w:pPr>
      <w:r w:rsidRPr="00F14EBB">
        <w:rPr>
          <w:sz w:val="24"/>
          <w:szCs w:val="24"/>
        </w:rPr>
        <w:t>Introduction: Purpose of database systems, View of data, data models, &amp; interface, database language, transaction management, storage management, database administrator, database users, overall system structure, Classification of Database Management System, Three- Schema Architecture.</w:t>
      </w:r>
    </w:p>
    <w:p w:rsidR="00F14EBB" w:rsidRDefault="00F14EBB" w:rsidP="005D02ED">
      <w:pPr>
        <w:tabs>
          <w:tab w:val="left" w:pos="738"/>
        </w:tabs>
        <w:autoSpaceDE w:val="0"/>
        <w:ind w:left="510" w:right="850"/>
        <w:jc w:val="both"/>
        <w:rPr>
          <w:b/>
          <w:sz w:val="24"/>
          <w:szCs w:val="24"/>
        </w:rPr>
      </w:pPr>
    </w:p>
    <w:p w:rsidR="005D02ED" w:rsidRPr="00D36E12" w:rsidRDefault="005D02ED" w:rsidP="005D02ED">
      <w:pPr>
        <w:tabs>
          <w:tab w:val="left" w:pos="738"/>
        </w:tabs>
        <w:autoSpaceDE w:val="0"/>
        <w:ind w:left="510" w:right="850"/>
        <w:jc w:val="both"/>
        <w:rPr>
          <w:b/>
          <w:bCs/>
          <w:sz w:val="24"/>
          <w:szCs w:val="24"/>
        </w:rPr>
      </w:pPr>
      <w:r w:rsidRPr="00D36E12">
        <w:rPr>
          <w:b/>
          <w:sz w:val="24"/>
          <w:szCs w:val="24"/>
        </w:rPr>
        <w:t>UNIT I</w:t>
      </w:r>
      <w:r w:rsidR="00843B9A" w:rsidRPr="00D36E12">
        <w:rPr>
          <w:b/>
          <w:sz w:val="24"/>
          <w:szCs w:val="24"/>
        </w:rPr>
        <w:t>I</w:t>
      </w:r>
      <w:r w:rsidRPr="00D36E12">
        <w:rPr>
          <w:b/>
          <w:sz w:val="24"/>
          <w:szCs w:val="24"/>
        </w:rPr>
        <w:t xml:space="preserve">: </w:t>
      </w:r>
      <w:r w:rsidR="00F14EBB" w:rsidRPr="00F14EBB">
        <w:rPr>
          <w:b/>
          <w:sz w:val="24"/>
          <w:szCs w:val="24"/>
        </w:rPr>
        <w:t>Data Modeling</w:t>
      </w:r>
      <w:r w:rsidRPr="00D36E12">
        <w:rPr>
          <w:b/>
          <w:sz w:val="24"/>
          <w:szCs w:val="24"/>
        </w:rPr>
        <w:tab/>
      </w:r>
      <w:r w:rsidRPr="00D36E12">
        <w:rPr>
          <w:b/>
          <w:sz w:val="24"/>
          <w:szCs w:val="24"/>
        </w:rPr>
        <w:tab/>
      </w:r>
      <w:r w:rsidRPr="00D36E12">
        <w:rPr>
          <w:b/>
          <w:sz w:val="24"/>
          <w:szCs w:val="24"/>
        </w:rPr>
        <w:tab/>
      </w:r>
      <w:r w:rsidRPr="00D36E12">
        <w:rPr>
          <w:b/>
          <w:sz w:val="24"/>
          <w:szCs w:val="24"/>
        </w:rPr>
        <w:tab/>
      </w:r>
      <w:r w:rsidRPr="00D36E12">
        <w:rPr>
          <w:b/>
          <w:sz w:val="24"/>
          <w:szCs w:val="24"/>
        </w:rPr>
        <w:tab/>
        <w:t xml:space="preserve">          </w:t>
      </w:r>
      <w:r w:rsidR="00F14EBB">
        <w:rPr>
          <w:b/>
          <w:sz w:val="24"/>
          <w:szCs w:val="24"/>
        </w:rPr>
        <w:t xml:space="preserve">           </w:t>
      </w:r>
      <w:r w:rsidRPr="00D36E12">
        <w:rPr>
          <w:b/>
          <w:bCs/>
          <w:sz w:val="24"/>
          <w:szCs w:val="24"/>
        </w:rPr>
        <w:t xml:space="preserve">Lectures: </w:t>
      </w:r>
      <w:r w:rsidR="0097587D" w:rsidRPr="00D36E12">
        <w:rPr>
          <w:b/>
          <w:bCs/>
          <w:sz w:val="24"/>
          <w:szCs w:val="24"/>
        </w:rPr>
        <w:t>6</w:t>
      </w:r>
    </w:p>
    <w:p w:rsidR="005D02ED" w:rsidRPr="00F14EBB" w:rsidRDefault="00F14EBB" w:rsidP="00F14EBB">
      <w:pPr>
        <w:tabs>
          <w:tab w:val="left" w:pos="738"/>
        </w:tabs>
        <w:autoSpaceDE w:val="0"/>
        <w:ind w:left="540" w:right="850"/>
        <w:jc w:val="both"/>
        <w:rPr>
          <w:sz w:val="24"/>
          <w:szCs w:val="24"/>
        </w:rPr>
      </w:pPr>
      <w:r w:rsidRPr="00F14EBB">
        <w:rPr>
          <w:sz w:val="24"/>
          <w:szCs w:val="24"/>
        </w:rPr>
        <w:t>Entity- Relationship Model, Basic concepts, design issues, mapping constraints, keys, E-R diagram, weak entity sets, extended E-R features, design of an E-R database schema, reduction of an E-R schema to tables.</w:t>
      </w:r>
    </w:p>
    <w:p w:rsidR="00F14EBB" w:rsidRDefault="00F14EBB" w:rsidP="004E1C6C">
      <w:pPr>
        <w:tabs>
          <w:tab w:val="left" w:pos="738"/>
        </w:tabs>
        <w:autoSpaceDE w:val="0"/>
        <w:ind w:left="510" w:right="850"/>
        <w:jc w:val="both"/>
        <w:rPr>
          <w:b/>
          <w:sz w:val="24"/>
          <w:szCs w:val="24"/>
        </w:rPr>
      </w:pPr>
    </w:p>
    <w:p w:rsidR="004E1C6C" w:rsidRPr="00D36E12" w:rsidRDefault="00873AEF" w:rsidP="004E1C6C">
      <w:pPr>
        <w:tabs>
          <w:tab w:val="left" w:pos="738"/>
        </w:tabs>
        <w:autoSpaceDE w:val="0"/>
        <w:ind w:left="510" w:right="850"/>
        <w:jc w:val="both"/>
        <w:rPr>
          <w:b/>
          <w:bCs/>
          <w:sz w:val="24"/>
          <w:szCs w:val="24"/>
        </w:rPr>
      </w:pPr>
      <w:r w:rsidRPr="00D36E12">
        <w:rPr>
          <w:b/>
          <w:sz w:val="24"/>
          <w:szCs w:val="24"/>
        </w:rPr>
        <w:t xml:space="preserve">UNIT </w:t>
      </w:r>
      <w:r w:rsidR="0032765D" w:rsidRPr="00D36E12">
        <w:rPr>
          <w:b/>
          <w:sz w:val="24"/>
          <w:szCs w:val="24"/>
        </w:rPr>
        <w:t>I</w:t>
      </w:r>
      <w:r w:rsidRPr="00D36E12">
        <w:rPr>
          <w:b/>
          <w:sz w:val="24"/>
          <w:szCs w:val="24"/>
        </w:rPr>
        <w:t xml:space="preserve">II: </w:t>
      </w:r>
      <w:r w:rsidR="00F14EBB" w:rsidRPr="00F14EBB">
        <w:rPr>
          <w:b/>
          <w:sz w:val="24"/>
          <w:szCs w:val="24"/>
        </w:rPr>
        <w:t>Relational Model</w:t>
      </w:r>
      <w:r w:rsidRPr="00D36E12">
        <w:rPr>
          <w:b/>
          <w:sz w:val="24"/>
          <w:szCs w:val="24"/>
        </w:rPr>
        <w:tab/>
      </w:r>
      <w:r w:rsidR="00F14EBB">
        <w:rPr>
          <w:b/>
          <w:sz w:val="24"/>
          <w:szCs w:val="24"/>
        </w:rPr>
        <w:tab/>
      </w:r>
      <w:r w:rsidR="00F14EBB">
        <w:rPr>
          <w:b/>
          <w:sz w:val="24"/>
          <w:szCs w:val="24"/>
        </w:rPr>
        <w:tab/>
      </w:r>
      <w:r w:rsidR="00F14EBB">
        <w:rPr>
          <w:b/>
          <w:sz w:val="24"/>
          <w:szCs w:val="24"/>
        </w:rPr>
        <w:tab/>
      </w:r>
      <w:r w:rsidR="00F14EBB">
        <w:rPr>
          <w:b/>
          <w:sz w:val="24"/>
          <w:szCs w:val="24"/>
        </w:rPr>
        <w:tab/>
        <w:t xml:space="preserve">        </w:t>
      </w:r>
      <w:r w:rsidR="00F14EBB">
        <w:rPr>
          <w:b/>
          <w:sz w:val="24"/>
          <w:szCs w:val="24"/>
        </w:rPr>
        <w:tab/>
        <w:t xml:space="preserve">         </w:t>
      </w:r>
      <w:r w:rsidR="004E1C6C" w:rsidRPr="00D36E12">
        <w:rPr>
          <w:b/>
          <w:bCs/>
          <w:sz w:val="24"/>
          <w:szCs w:val="24"/>
        </w:rPr>
        <w:t xml:space="preserve">Lectures: </w:t>
      </w:r>
      <w:r w:rsidR="00F14EBB">
        <w:rPr>
          <w:b/>
          <w:bCs/>
          <w:sz w:val="24"/>
          <w:szCs w:val="24"/>
        </w:rPr>
        <w:t>6</w:t>
      </w:r>
    </w:p>
    <w:p w:rsidR="00F14EBB" w:rsidRDefault="00F14EBB" w:rsidP="004E1C6C">
      <w:pPr>
        <w:tabs>
          <w:tab w:val="left" w:pos="738"/>
        </w:tabs>
        <w:autoSpaceDE w:val="0"/>
        <w:ind w:left="510" w:right="850"/>
        <w:jc w:val="both"/>
        <w:rPr>
          <w:sz w:val="24"/>
          <w:szCs w:val="24"/>
        </w:rPr>
      </w:pPr>
      <w:r w:rsidRPr="00F14EBB">
        <w:rPr>
          <w:sz w:val="24"/>
          <w:szCs w:val="24"/>
        </w:rPr>
        <w:t xml:space="preserve">Structure of relational databases, relational algebra, tuple relational calculus, domain relational calculus, extended relational-algebra operations, modification of the database and view, SQL and Other. </w:t>
      </w:r>
    </w:p>
    <w:p w:rsidR="00F14EBB" w:rsidRDefault="00F14EBB" w:rsidP="004E1C6C">
      <w:pPr>
        <w:tabs>
          <w:tab w:val="left" w:pos="738"/>
        </w:tabs>
        <w:autoSpaceDE w:val="0"/>
        <w:ind w:left="510" w:right="850"/>
        <w:jc w:val="both"/>
        <w:rPr>
          <w:sz w:val="24"/>
          <w:szCs w:val="24"/>
        </w:rPr>
      </w:pPr>
    </w:p>
    <w:p w:rsidR="004E1C6C" w:rsidRPr="00D36E12" w:rsidRDefault="00F14EBB" w:rsidP="00F14EBB">
      <w:pPr>
        <w:tabs>
          <w:tab w:val="left" w:pos="738"/>
        </w:tabs>
        <w:autoSpaceDE w:val="0"/>
        <w:ind w:right="850"/>
        <w:jc w:val="both"/>
        <w:rPr>
          <w:b/>
          <w:bCs/>
          <w:sz w:val="24"/>
          <w:szCs w:val="24"/>
        </w:rPr>
      </w:pPr>
      <w:r>
        <w:rPr>
          <w:sz w:val="24"/>
          <w:szCs w:val="24"/>
        </w:rPr>
        <w:t xml:space="preserve">        </w:t>
      </w:r>
      <w:r w:rsidR="004E1C6C" w:rsidRPr="00D36E12">
        <w:rPr>
          <w:b/>
          <w:sz w:val="24"/>
          <w:szCs w:val="24"/>
        </w:rPr>
        <w:t>UNIT I</w:t>
      </w:r>
      <w:r w:rsidR="0032765D" w:rsidRPr="00D36E12">
        <w:rPr>
          <w:b/>
          <w:sz w:val="24"/>
          <w:szCs w:val="24"/>
        </w:rPr>
        <w:t>V</w:t>
      </w:r>
      <w:r w:rsidR="00261A21" w:rsidRPr="00D36E12">
        <w:rPr>
          <w:b/>
          <w:sz w:val="24"/>
          <w:szCs w:val="24"/>
        </w:rPr>
        <w:t xml:space="preserve">: </w:t>
      </w:r>
      <w:r w:rsidRPr="00F14EBB">
        <w:rPr>
          <w:b/>
          <w:sz w:val="24"/>
          <w:szCs w:val="24"/>
        </w:rPr>
        <w:t>Relational Languages</w:t>
      </w:r>
      <w:r w:rsidR="00261A21" w:rsidRPr="00D36E12">
        <w:rPr>
          <w:b/>
          <w:sz w:val="24"/>
          <w:szCs w:val="24"/>
        </w:rPr>
        <w:tab/>
      </w:r>
      <w:r>
        <w:rPr>
          <w:b/>
          <w:sz w:val="24"/>
          <w:szCs w:val="24"/>
        </w:rPr>
        <w:tab/>
      </w:r>
      <w:r>
        <w:rPr>
          <w:b/>
          <w:sz w:val="24"/>
          <w:szCs w:val="24"/>
        </w:rPr>
        <w:tab/>
      </w:r>
      <w:r>
        <w:rPr>
          <w:b/>
          <w:sz w:val="24"/>
          <w:szCs w:val="24"/>
        </w:rPr>
        <w:tab/>
      </w:r>
      <w:r>
        <w:rPr>
          <w:b/>
          <w:sz w:val="24"/>
          <w:szCs w:val="24"/>
        </w:rPr>
        <w:tab/>
        <w:t xml:space="preserve">         </w:t>
      </w:r>
      <w:r w:rsidR="004E1C6C" w:rsidRPr="00D36E12">
        <w:rPr>
          <w:b/>
          <w:bCs/>
          <w:sz w:val="24"/>
          <w:szCs w:val="24"/>
        </w:rPr>
        <w:t xml:space="preserve">Lectures: </w:t>
      </w:r>
      <w:r>
        <w:rPr>
          <w:b/>
          <w:bCs/>
          <w:sz w:val="24"/>
          <w:szCs w:val="24"/>
        </w:rPr>
        <w:t>4</w:t>
      </w:r>
    </w:p>
    <w:p w:rsidR="00F14EBB" w:rsidRDefault="00F14EBB" w:rsidP="009D51F0">
      <w:pPr>
        <w:widowControl w:val="0"/>
        <w:tabs>
          <w:tab w:val="left" w:pos="738"/>
        </w:tabs>
        <w:suppressAutoHyphens/>
        <w:spacing w:before="120" w:line="276" w:lineRule="auto"/>
        <w:ind w:left="510" w:right="850"/>
        <w:jc w:val="both"/>
        <w:rPr>
          <w:sz w:val="24"/>
          <w:szCs w:val="24"/>
        </w:rPr>
      </w:pPr>
      <w:r w:rsidRPr="00F14EBB">
        <w:rPr>
          <w:sz w:val="24"/>
          <w:szCs w:val="24"/>
        </w:rPr>
        <w:t xml:space="preserve">Background, basic structure, set operations, aggregate functions, null values, nested sub-queries, derived database, joined relations, DOL embedded SQL and other SL features, query-by-example. </w:t>
      </w:r>
    </w:p>
    <w:p w:rsidR="009D51F0" w:rsidRPr="00D36E12" w:rsidRDefault="0032765D" w:rsidP="009D51F0">
      <w:pPr>
        <w:widowControl w:val="0"/>
        <w:tabs>
          <w:tab w:val="left" w:pos="738"/>
        </w:tabs>
        <w:suppressAutoHyphens/>
        <w:spacing w:before="120" w:line="276" w:lineRule="auto"/>
        <w:ind w:left="510" w:right="850"/>
        <w:jc w:val="both"/>
        <w:rPr>
          <w:b/>
          <w:sz w:val="24"/>
          <w:szCs w:val="24"/>
        </w:rPr>
      </w:pPr>
      <w:r w:rsidRPr="00D36E12">
        <w:rPr>
          <w:b/>
          <w:sz w:val="24"/>
          <w:szCs w:val="24"/>
        </w:rPr>
        <w:t xml:space="preserve">UNIT </w:t>
      </w:r>
      <w:r w:rsidR="009D51F0" w:rsidRPr="00D36E12">
        <w:rPr>
          <w:b/>
          <w:sz w:val="24"/>
          <w:szCs w:val="24"/>
        </w:rPr>
        <w:t xml:space="preserve">V: </w:t>
      </w:r>
      <w:r w:rsidR="004D6ADA" w:rsidRPr="004D6ADA">
        <w:rPr>
          <w:b/>
          <w:sz w:val="24"/>
          <w:szCs w:val="24"/>
        </w:rPr>
        <w:t>Integrity Constraints</w:t>
      </w:r>
      <w:r w:rsidR="00F14EBB">
        <w:rPr>
          <w:b/>
          <w:sz w:val="24"/>
          <w:szCs w:val="24"/>
        </w:rPr>
        <w:tab/>
      </w:r>
      <w:r w:rsidR="00F14EBB">
        <w:rPr>
          <w:b/>
          <w:sz w:val="24"/>
          <w:szCs w:val="24"/>
        </w:rPr>
        <w:tab/>
      </w:r>
      <w:r w:rsidR="00F14EBB">
        <w:rPr>
          <w:b/>
          <w:sz w:val="24"/>
          <w:szCs w:val="24"/>
        </w:rPr>
        <w:tab/>
        <w:t xml:space="preserve">         </w:t>
      </w:r>
      <w:r w:rsidR="004D6ADA">
        <w:rPr>
          <w:b/>
          <w:sz w:val="24"/>
          <w:szCs w:val="24"/>
        </w:rPr>
        <w:tab/>
      </w:r>
      <w:r w:rsidR="00F14EBB">
        <w:rPr>
          <w:b/>
          <w:sz w:val="24"/>
          <w:szCs w:val="24"/>
        </w:rPr>
        <w:t xml:space="preserve"> </w:t>
      </w:r>
      <w:r w:rsidR="004D6ADA">
        <w:rPr>
          <w:b/>
          <w:sz w:val="24"/>
          <w:szCs w:val="24"/>
        </w:rPr>
        <w:tab/>
        <w:t xml:space="preserve">         </w:t>
      </w:r>
      <w:r w:rsidR="00CA3C16" w:rsidRPr="00D36E12">
        <w:rPr>
          <w:b/>
          <w:bCs/>
          <w:sz w:val="24"/>
          <w:szCs w:val="24"/>
        </w:rPr>
        <w:t xml:space="preserve">Lectures: </w:t>
      </w:r>
      <w:r w:rsidR="004D6ADA">
        <w:rPr>
          <w:b/>
          <w:bCs/>
          <w:sz w:val="24"/>
          <w:szCs w:val="24"/>
        </w:rPr>
        <w:t>2</w:t>
      </w:r>
    </w:p>
    <w:p w:rsidR="00735752" w:rsidRPr="00D36E12" w:rsidRDefault="00F14EBB" w:rsidP="009D51F0">
      <w:pPr>
        <w:widowControl w:val="0"/>
        <w:tabs>
          <w:tab w:val="left" w:pos="738"/>
        </w:tabs>
        <w:suppressAutoHyphens/>
        <w:spacing w:before="120" w:line="276" w:lineRule="auto"/>
        <w:ind w:left="510" w:right="850"/>
        <w:jc w:val="both"/>
        <w:rPr>
          <w:sz w:val="24"/>
          <w:szCs w:val="24"/>
        </w:rPr>
      </w:pPr>
      <w:r w:rsidRPr="00F14EBB">
        <w:rPr>
          <w:sz w:val="24"/>
          <w:szCs w:val="24"/>
        </w:rPr>
        <w:t>Domain constraints, referential integrity, assertions, triggers and functional dependencies.</w:t>
      </w:r>
    </w:p>
    <w:p w:rsidR="004D6ADA" w:rsidRDefault="004D6ADA" w:rsidP="004E1C6C">
      <w:pPr>
        <w:tabs>
          <w:tab w:val="left" w:pos="738"/>
        </w:tabs>
        <w:autoSpaceDE w:val="0"/>
        <w:ind w:left="510" w:right="850"/>
        <w:jc w:val="both"/>
        <w:rPr>
          <w:b/>
          <w:sz w:val="24"/>
          <w:szCs w:val="24"/>
        </w:rPr>
      </w:pPr>
    </w:p>
    <w:p w:rsidR="004E1C6C" w:rsidRPr="00D36E12" w:rsidRDefault="004E1C6C" w:rsidP="004E1C6C">
      <w:pPr>
        <w:tabs>
          <w:tab w:val="left" w:pos="738"/>
        </w:tabs>
        <w:autoSpaceDE w:val="0"/>
        <w:ind w:left="510" w:right="850"/>
        <w:jc w:val="both"/>
        <w:rPr>
          <w:b/>
          <w:bCs/>
          <w:sz w:val="24"/>
          <w:szCs w:val="24"/>
        </w:rPr>
      </w:pPr>
      <w:r w:rsidRPr="00D36E12">
        <w:rPr>
          <w:b/>
          <w:sz w:val="24"/>
          <w:szCs w:val="24"/>
        </w:rPr>
        <w:t>UNIT V</w:t>
      </w:r>
      <w:r w:rsidR="0032765D" w:rsidRPr="00D36E12">
        <w:rPr>
          <w:b/>
          <w:sz w:val="24"/>
          <w:szCs w:val="24"/>
        </w:rPr>
        <w:t>I</w:t>
      </w:r>
      <w:r w:rsidRPr="00D36E12">
        <w:rPr>
          <w:b/>
          <w:sz w:val="24"/>
          <w:szCs w:val="24"/>
        </w:rPr>
        <w:tab/>
      </w:r>
      <w:r w:rsidR="006A57BB" w:rsidRPr="00D36E12">
        <w:rPr>
          <w:b/>
          <w:sz w:val="24"/>
          <w:szCs w:val="24"/>
        </w:rPr>
        <w:t xml:space="preserve">: </w:t>
      </w:r>
      <w:r w:rsidR="004D6ADA" w:rsidRPr="004D6ADA">
        <w:rPr>
          <w:b/>
          <w:sz w:val="24"/>
          <w:szCs w:val="24"/>
        </w:rPr>
        <w:t>Relational Database Design</w:t>
      </w:r>
      <w:r w:rsidR="004D6ADA">
        <w:rPr>
          <w:b/>
          <w:sz w:val="24"/>
          <w:szCs w:val="24"/>
        </w:rPr>
        <w:tab/>
      </w:r>
      <w:r w:rsidR="004D6ADA">
        <w:rPr>
          <w:b/>
          <w:sz w:val="24"/>
          <w:szCs w:val="24"/>
        </w:rPr>
        <w:tab/>
      </w:r>
      <w:r w:rsidR="004D6ADA">
        <w:rPr>
          <w:b/>
          <w:sz w:val="24"/>
          <w:szCs w:val="24"/>
        </w:rPr>
        <w:tab/>
      </w:r>
      <w:r w:rsidR="004D6ADA">
        <w:rPr>
          <w:b/>
          <w:sz w:val="24"/>
          <w:szCs w:val="24"/>
        </w:rPr>
        <w:tab/>
        <w:t xml:space="preserve">         </w:t>
      </w:r>
      <w:r w:rsidR="004D6ADA">
        <w:rPr>
          <w:b/>
          <w:bCs/>
          <w:sz w:val="24"/>
          <w:szCs w:val="24"/>
        </w:rPr>
        <w:t>Lectures</w:t>
      </w:r>
      <w:r w:rsidR="004D6ADA">
        <w:rPr>
          <w:b/>
          <w:sz w:val="24"/>
          <w:szCs w:val="24"/>
        </w:rPr>
        <w:tab/>
        <w:t xml:space="preserve">: 8 </w:t>
      </w:r>
    </w:p>
    <w:p w:rsidR="004D6ADA" w:rsidRPr="004D6ADA" w:rsidRDefault="004D6ADA" w:rsidP="004D6ADA">
      <w:pPr>
        <w:spacing w:line="276" w:lineRule="auto"/>
        <w:ind w:left="540" w:right="900" w:hanging="30"/>
        <w:jc w:val="both"/>
        <w:rPr>
          <w:sz w:val="8"/>
          <w:szCs w:val="24"/>
        </w:rPr>
      </w:pPr>
    </w:p>
    <w:p w:rsidR="00BE1DF6" w:rsidRDefault="004D6ADA" w:rsidP="004D6ADA">
      <w:pPr>
        <w:spacing w:line="276" w:lineRule="auto"/>
        <w:ind w:left="540" w:right="900" w:hanging="30"/>
        <w:jc w:val="both"/>
        <w:rPr>
          <w:sz w:val="24"/>
          <w:szCs w:val="24"/>
        </w:rPr>
      </w:pPr>
      <w:r w:rsidRPr="004D6ADA">
        <w:rPr>
          <w:sz w:val="24"/>
          <w:szCs w:val="24"/>
        </w:rPr>
        <w:t>Pitfalls in relational database design, decomposition, normalization using functional, multi-valued and join dependencies, domain key normal form and alternative approaches to database design.</w:t>
      </w:r>
    </w:p>
    <w:p w:rsidR="007B29EC" w:rsidRDefault="007B29EC" w:rsidP="004D6ADA">
      <w:pPr>
        <w:spacing w:line="276" w:lineRule="auto"/>
        <w:ind w:left="540" w:right="900" w:hanging="30"/>
        <w:jc w:val="both"/>
        <w:rPr>
          <w:sz w:val="24"/>
          <w:szCs w:val="24"/>
        </w:rPr>
      </w:pPr>
    </w:p>
    <w:p w:rsidR="007B29EC" w:rsidRDefault="007B29EC" w:rsidP="004D6ADA">
      <w:pPr>
        <w:spacing w:line="276" w:lineRule="auto"/>
        <w:ind w:left="540" w:right="900" w:hanging="30"/>
        <w:jc w:val="both"/>
        <w:rPr>
          <w:sz w:val="24"/>
          <w:szCs w:val="24"/>
        </w:rPr>
      </w:pPr>
      <w:r w:rsidRPr="00D36E12">
        <w:rPr>
          <w:b/>
          <w:sz w:val="24"/>
          <w:szCs w:val="24"/>
        </w:rPr>
        <w:t>UNIT VI</w:t>
      </w:r>
      <w:r w:rsidRPr="00D36E12">
        <w:rPr>
          <w:b/>
          <w:sz w:val="24"/>
          <w:szCs w:val="24"/>
        </w:rPr>
        <w:tab/>
      </w:r>
      <w:r>
        <w:rPr>
          <w:b/>
          <w:sz w:val="24"/>
          <w:szCs w:val="24"/>
        </w:rPr>
        <w:t>I</w:t>
      </w:r>
      <w:r w:rsidRPr="00D36E12">
        <w:rPr>
          <w:b/>
          <w:sz w:val="24"/>
          <w:szCs w:val="24"/>
        </w:rPr>
        <w:t xml:space="preserve">: </w:t>
      </w:r>
      <w:r w:rsidRPr="007B29EC">
        <w:rPr>
          <w:b/>
          <w:sz w:val="24"/>
          <w:szCs w:val="24"/>
        </w:rPr>
        <w:t>Query Processing</w:t>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w:t>
      </w:r>
      <w:r>
        <w:rPr>
          <w:b/>
          <w:bCs/>
          <w:sz w:val="24"/>
          <w:szCs w:val="24"/>
        </w:rPr>
        <w:t>Lectures</w:t>
      </w:r>
      <w:r>
        <w:rPr>
          <w:b/>
          <w:sz w:val="24"/>
          <w:szCs w:val="24"/>
        </w:rPr>
        <w:tab/>
        <w:t>: 6</w:t>
      </w:r>
    </w:p>
    <w:p w:rsidR="007B29EC" w:rsidRDefault="007B29EC" w:rsidP="007B29EC">
      <w:pPr>
        <w:spacing w:line="276" w:lineRule="auto"/>
        <w:ind w:left="540" w:right="900" w:hanging="30"/>
        <w:jc w:val="both"/>
        <w:rPr>
          <w:sz w:val="24"/>
          <w:szCs w:val="24"/>
        </w:rPr>
      </w:pPr>
      <w:r w:rsidRPr="007B29EC">
        <w:rPr>
          <w:sz w:val="24"/>
          <w:szCs w:val="24"/>
        </w:rPr>
        <w:t>Overview, catalog information for cost estimation, measures of query cost, selection operation, sorting, join operation, other operations, evaluation of expressions, Translating SQL query into Relational Algebra, transformation of relational expressions, Query Optimization.</w:t>
      </w:r>
    </w:p>
    <w:p w:rsidR="007B29EC" w:rsidRDefault="007B29EC" w:rsidP="007B29EC">
      <w:pPr>
        <w:spacing w:line="276" w:lineRule="auto"/>
        <w:ind w:left="540" w:right="900" w:hanging="30"/>
        <w:jc w:val="both"/>
        <w:rPr>
          <w:sz w:val="24"/>
          <w:szCs w:val="24"/>
        </w:rPr>
      </w:pPr>
    </w:p>
    <w:p w:rsidR="007B29EC" w:rsidRDefault="007B29EC" w:rsidP="007B29EC">
      <w:pPr>
        <w:spacing w:line="276" w:lineRule="auto"/>
        <w:ind w:left="540" w:right="900" w:hanging="30"/>
        <w:jc w:val="both"/>
        <w:rPr>
          <w:sz w:val="24"/>
          <w:szCs w:val="24"/>
        </w:rPr>
      </w:pPr>
      <w:r w:rsidRPr="00D36E12">
        <w:rPr>
          <w:b/>
          <w:sz w:val="24"/>
          <w:szCs w:val="24"/>
        </w:rPr>
        <w:t>UNIT VI</w:t>
      </w:r>
      <w:r w:rsidRPr="00D36E12">
        <w:rPr>
          <w:b/>
          <w:sz w:val="24"/>
          <w:szCs w:val="24"/>
        </w:rPr>
        <w:tab/>
      </w:r>
      <w:r>
        <w:rPr>
          <w:b/>
          <w:sz w:val="24"/>
          <w:szCs w:val="24"/>
        </w:rPr>
        <w:t>I</w:t>
      </w:r>
      <w:r w:rsidR="00AB5287">
        <w:rPr>
          <w:b/>
          <w:sz w:val="24"/>
          <w:szCs w:val="24"/>
        </w:rPr>
        <w:t>I</w:t>
      </w:r>
      <w:r w:rsidRPr="00D36E12">
        <w:rPr>
          <w:b/>
          <w:sz w:val="24"/>
          <w:szCs w:val="24"/>
        </w:rPr>
        <w:t xml:space="preserve">: </w:t>
      </w:r>
      <w:r w:rsidRPr="007B29EC">
        <w:rPr>
          <w:b/>
          <w:sz w:val="24"/>
          <w:szCs w:val="24"/>
        </w:rPr>
        <w:t>Transactions</w:t>
      </w:r>
      <w:r>
        <w:rPr>
          <w:b/>
          <w:sz w:val="24"/>
          <w:szCs w:val="24"/>
        </w:rPr>
        <w:tab/>
      </w:r>
      <w:r>
        <w:rPr>
          <w:b/>
          <w:sz w:val="24"/>
          <w:szCs w:val="24"/>
        </w:rPr>
        <w:tab/>
      </w:r>
      <w:r>
        <w:rPr>
          <w:b/>
          <w:sz w:val="24"/>
          <w:szCs w:val="24"/>
        </w:rPr>
        <w:tab/>
      </w:r>
      <w:r>
        <w:rPr>
          <w:b/>
          <w:sz w:val="24"/>
          <w:szCs w:val="24"/>
        </w:rPr>
        <w:tab/>
        <w:t xml:space="preserve">         </w:t>
      </w:r>
      <w:r>
        <w:rPr>
          <w:b/>
          <w:sz w:val="24"/>
          <w:szCs w:val="24"/>
        </w:rPr>
        <w:tab/>
        <w:t xml:space="preserve">                    </w:t>
      </w:r>
      <w:r>
        <w:rPr>
          <w:b/>
          <w:bCs/>
          <w:sz w:val="24"/>
          <w:szCs w:val="24"/>
        </w:rPr>
        <w:t>Lectures</w:t>
      </w:r>
      <w:r>
        <w:rPr>
          <w:b/>
          <w:sz w:val="24"/>
          <w:szCs w:val="24"/>
        </w:rPr>
        <w:tab/>
        <w:t>: 6</w:t>
      </w:r>
    </w:p>
    <w:p w:rsidR="007B29EC" w:rsidRPr="007B29EC" w:rsidRDefault="007B29EC" w:rsidP="007B29EC">
      <w:pPr>
        <w:ind w:left="540" w:right="900"/>
        <w:jc w:val="both"/>
        <w:rPr>
          <w:sz w:val="24"/>
          <w:szCs w:val="24"/>
        </w:rPr>
      </w:pPr>
      <w:r w:rsidRPr="007B29EC">
        <w:rPr>
          <w:sz w:val="24"/>
          <w:szCs w:val="24"/>
        </w:rPr>
        <w:t>Transaction concept, transaction state, System log, Commit point, Desirable Properties of a Transaction, concurrent executions, serializability, recoverability, implementation of isolation, transaction definition in SQL, Testing for serializability.</w:t>
      </w:r>
    </w:p>
    <w:p w:rsidR="004D6ADA" w:rsidRPr="007B29EC" w:rsidRDefault="004D6ADA" w:rsidP="007B29EC">
      <w:pPr>
        <w:ind w:left="540" w:right="900"/>
        <w:jc w:val="both"/>
        <w:rPr>
          <w:sz w:val="24"/>
          <w:szCs w:val="24"/>
        </w:rPr>
      </w:pPr>
    </w:p>
    <w:p w:rsidR="00887EEB" w:rsidRPr="00D36E12" w:rsidRDefault="00A76E10" w:rsidP="00887EEB">
      <w:pPr>
        <w:spacing w:before="120" w:line="276" w:lineRule="auto"/>
        <w:ind w:left="907" w:hanging="907"/>
        <w:jc w:val="both"/>
        <w:rPr>
          <w:b/>
          <w:sz w:val="24"/>
          <w:szCs w:val="24"/>
        </w:rPr>
      </w:pPr>
      <w:r>
        <w:rPr>
          <w:b/>
          <w:sz w:val="24"/>
          <w:szCs w:val="24"/>
        </w:rPr>
        <w:t>Text/</w:t>
      </w:r>
      <w:r w:rsidR="00887EEB" w:rsidRPr="00D36E12">
        <w:rPr>
          <w:b/>
          <w:sz w:val="24"/>
          <w:szCs w:val="24"/>
        </w:rPr>
        <w:t>Reference Books</w:t>
      </w:r>
    </w:p>
    <w:p w:rsidR="00B03CB8" w:rsidRPr="00D36E12" w:rsidRDefault="006A0D3B" w:rsidP="006A0D3B">
      <w:pPr>
        <w:numPr>
          <w:ilvl w:val="0"/>
          <w:numId w:val="11"/>
        </w:numPr>
        <w:spacing w:before="120" w:line="276" w:lineRule="auto"/>
        <w:jc w:val="both"/>
        <w:rPr>
          <w:sz w:val="24"/>
          <w:szCs w:val="24"/>
          <w:lang w:val="en-IN"/>
        </w:rPr>
      </w:pPr>
      <w:r w:rsidRPr="006A0D3B">
        <w:rPr>
          <w:i/>
          <w:sz w:val="24"/>
          <w:szCs w:val="24"/>
          <w:lang w:val="en-IN"/>
        </w:rPr>
        <w:t>Fundamental of Database Systems</w:t>
      </w:r>
      <w:r w:rsidR="00B03CB8" w:rsidRPr="00D36E12">
        <w:rPr>
          <w:sz w:val="24"/>
          <w:szCs w:val="24"/>
          <w:lang w:val="en-IN"/>
        </w:rPr>
        <w:t xml:space="preserve">. </w:t>
      </w:r>
      <w:r w:rsidRPr="006A0D3B">
        <w:rPr>
          <w:sz w:val="24"/>
          <w:szCs w:val="24"/>
          <w:lang w:val="en-IN"/>
        </w:rPr>
        <w:t>Elmasri, Navathe, Somayajulu, and Gupta, Pearson Education</w:t>
      </w:r>
      <w:r w:rsidR="00B03CB8" w:rsidRPr="00D36E12">
        <w:rPr>
          <w:sz w:val="24"/>
          <w:szCs w:val="24"/>
          <w:lang w:val="en-IN"/>
        </w:rPr>
        <w:t xml:space="preserve">. </w:t>
      </w:r>
    </w:p>
    <w:p w:rsidR="005C7E25" w:rsidRDefault="005C7E25" w:rsidP="005C7E25">
      <w:pPr>
        <w:numPr>
          <w:ilvl w:val="0"/>
          <w:numId w:val="11"/>
        </w:numPr>
        <w:spacing w:before="120" w:line="276" w:lineRule="auto"/>
        <w:jc w:val="both"/>
        <w:rPr>
          <w:sz w:val="24"/>
          <w:szCs w:val="24"/>
          <w:lang w:val="en-IN"/>
        </w:rPr>
      </w:pPr>
      <w:r w:rsidRPr="005C7E25">
        <w:rPr>
          <w:i/>
          <w:iCs/>
          <w:sz w:val="24"/>
          <w:szCs w:val="24"/>
          <w:lang w:val="en-IN"/>
        </w:rPr>
        <w:t>Database management System</w:t>
      </w:r>
      <w:r w:rsidR="00B03CB8" w:rsidRPr="00D36E12">
        <w:rPr>
          <w:sz w:val="24"/>
          <w:szCs w:val="24"/>
          <w:lang w:val="en-IN"/>
        </w:rPr>
        <w:t xml:space="preserve">. </w:t>
      </w:r>
      <w:r w:rsidRPr="005C7E25">
        <w:rPr>
          <w:sz w:val="24"/>
          <w:szCs w:val="24"/>
          <w:lang w:val="en-IN"/>
        </w:rPr>
        <w:t>Rajesh Narang, PHI.</w:t>
      </w:r>
    </w:p>
    <w:p w:rsidR="00B03CB8" w:rsidRPr="005C7E25" w:rsidRDefault="005C7E25" w:rsidP="005C7E25">
      <w:pPr>
        <w:numPr>
          <w:ilvl w:val="0"/>
          <w:numId w:val="11"/>
        </w:numPr>
        <w:spacing w:before="120" w:line="276" w:lineRule="auto"/>
        <w:jc w:val="both"/>
        <w:rPr>
          <w:sz w:val="24"/>
          <w:szCs w:val="24"/>
          <w:lang w:val="en-IN"/>
        </w:rPr>
      </w:pPr>
      <w:r w:rsidRPr="005C7E25">
        <w:rPr>
          <w:i/>
          <w:iCs/>
          <w:sz w:val="24"/>
          <w:szCs w:val="24"/>
          <w:lang w:val="en-IN"/>
        </w:rPr>
        <w:t>Introduction to Database Management system</w:t>
      </w:r>
      <w:r w:rsidR="00674B0A" w:rsidRPr="005C7E25">
        <w:rPr>
          <w:sz w:val="24"/>
          <w:szCs w:val="24"/>
          <w:lang w:val="en-IN"/>
        </w:rPr>
        <w:t xml:space="preserve">. </w:t>
      </w:r>
      <w:r w:rsidRPr="005C7E25">
        <w:rPr>
          <w:sz w:val="24"/>
          <w:szCs w:val="24"/>
          <w:lang w:val="en-IN"/>
        </w:rPr>
        <w:t xml:space="preserve">ISRD Group, Tata McGraw Hill. </w:t>
      </w:r>
    </w:p>
    <w:sectPr w:rsidR="00B03CB8" w:rsidRPr="005C7E25" w:rsidSect="00F14EBB">
      <w:pgSz w:w="11907" w:h="16839" w:code="9"/>
      <w:pgMar w:top="720" w:right="1287" w:bottom="450" w:left="81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9F4" w:rsidRDefault="001669F4">
      <w:r>
        <w:separator/>
      </w:r>
    </w:p>
  </w:endnote>
  <w:endnote w:type="continuationSeparator" w:id="0">
    <w:p w:rsidR="001669F4" w:rsidRDefault="0016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9F4" w:rsidRDefault="001669F4">
      <w:r>
        <w:separator/>
      </w:r>
    </w:p>
  </w:footnote>
  <w:footnote w:type="continuationSeparator" w:id="0">
    <w:p w:rsidR="001669F4" w:rsidRDefault="00166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6"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9"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8"/>
  </w:num>
  <w:num w:numId="6">
    <w:abstractNumId w:val="2"/>
  </w:num>
  <w:num w:numId="7">
    <w:abstractNumId w:val="5"/>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E"/>
    <w:rsid w:val="00000B7E"/>
    <w:rsid w:val="00001299"/>
    <w:rsid w:val="00012B10"/>
    <w:rsid w:val="00015849"/>
    <w:rsid w:val="00021854"/>
    <w:rsid w:val="0002792F"/>
    <w:rsid w:val="00030CB2"/>
    <w:rsid w:val="000416E6"/>
    <w:rsid w:val="00046546"/>
    <w:rsid w:val="00046D32"/>
    <w:rsid w:val="00057DC7"/>
    <w:rsid w:val="000634FE"/>
    <w:rsid w:val="00080169"/>
    <w:rsid w:val="00083F66"/>
    <w:rsid w:val="00092D54"/>
    <w:rsid w:val="00093A8E"/>
    <w:rsid w:val="000B707C"/>
    <w:rsid w:val="000C0CEF"/>
    <w:rsid w:val="000C64F0"/>
    <w:rsid w:val="000D6A4B"/>
    <w:rsid w:val="000D7A8A"/>
    <w:rsid w:val="000E0820"/>
    <w:rsid w:val="000F3D4A"/>
    <w:rsid w:val="000F6EEC"/>
    <w:rsid w:val="00100E67"/>
    <w:rsid w:val="00102949"/>
    <w:rsid w:val="00103676"/>
    <w:rsid w:val="0011381E"/>
    <w:rsid w:val="001138C0"/>
    <w:rsid w:val="00153A6B"/>
    <w:rsid w:val="00156FAB"/>
    <w:rsid w:val="001669F4"/>
    <w:rsid w:val="00180C2F"/>
    <w:rsid w:val="00184DAB"/>
    <w:rsid w:val="00191045"/>
    <w:rsid w:val="001B0191"/>
    <w:rsid w:val="001C388D"/>
    <w:rsid w:val="001C4589"/>
    <w:rsid w:val="001E48C9"/>
    <w:rsid w:val="001F72FC"/>
    <w:rsid w:val="00201F9C"/>
    <w:rsid w:val="00224E6B"/>
    <w:rsid w:val="00237E55"/>
    <w:rsid w:val="0024448E"/>
    <w:rsid w:val="0026132F"/>
    <w:rsid w:val="00261A21"/>
    <w:rsid w:val="002634B2"/>
    <w:rsid w:val="00275ACE"/>
    <w:rsid w:val="00275DFA"/>
    <w:rsid w:val="002762A1"/>
    <w:rsid w:val="00291172"/>
    <w:rsid w:val="002970C3"/>
    <w:rsid w:val="002973F8"/>
    <w:rsid w:val="002A6401"/>
    <w:rsid w:val="002C2546"/>
    <w:rsid w:val="002D1BF8"/>
    <w:rsid w:val="002D3E45"/>
    <w:rsid w:val="002D726F"/>
    <w:rsid w:val="002E15AB"/>
    <w:rsid w:val="002E3DD6"/>
    <w:rsid w:val="002E49EC"/>
    <w:rsid w:val="002E4F38"/>
    <w:rsid w:val="00301C02"/>
    <w:rsid w:val="0030338F"/>
    <w:rsid w:val="00304B20"/>
    <w:rsid w:val="00306D4C"/>
    <w:rsid w:val="00323054"/>
    <w:rsid w:val="0032765D"/>
    <w:rsid w:val="003379B1"/>
    <w:rsid w:val="00353AC2"/>
    <w:rsid w:val="0035734B"/>
    <w:rsid w:val="0037295D"/>
    <w:rsid w:val="0039179A"/>
    <w:rsid w:val="00391CF3"/>
    <w:rsid w:val="00394501"/>
    <w:rsid w:val="003C6DD9"/>
    <w:rsid w:val="003E0030"/>
    <w:rsid w:val="003E5F31"/>
    <w:rsid w:val="003F0D36"/>
    <w:rsid w:val="003F3C2F"/>
    <w:rsid w:val="00403916"/>
    <w:rsid w:val="004055D0"/>
    <w:rsid w:val="00407253"/>
    <w:rsid w:val="00417844"/>
    <w:rsid w:val="004204E0"/>
    <w:rsid w:val="004342B0"/>
    <w:rsid w:val="00434E2D"/>
    <w:rsid w:val="004354E5"/>
    <w:rsid w:val="00443442"/>
    <w:rsid w:val="0045299D"/>
    <w:rsid w:val="004547AB"/>
    <w:rsid w:val="004643AC"/>
    <w:rsid w:val="00466C3A"/>
    <w:rsid w:val="00490967"/>
    <w:rsid w:val="004A01DE"/>
    <w:rsid w:val="004C6EE1"/>
    <w:rsid w:val="004D0CC8"/>
    <w:rsid w:val="004D6793"/>
    <w:rsid w:val="004D6ADA"/>
    <w:rsid w:val="004E1C6C"/>
    <w:rsid w:val="004F473E"/>
    <w:rsid w:val="004F6CC9"/>
    <w:rsid w:val="004F72B6"/>
    <w:rsid w:val="004F7656"/>
    <w:rsid w:val="00510088"/>
    <w:rsid w:val="00526D82"/>
    <w:rsid w:val="0054275A"/>
    <w:rsid w:val="005434A2"/>
    <w:rsid w:val="0054388B"/>
    <w:rsid w:val="00546473"/>
    <w:rsid w:val="0055176A"/>
    <w:rsid w:val="00554B57"/>
    <w:rsid w:val="005625BB"/>
    <w:rsid w:val="0056505F"/>
    <w:rsid w:val="005673C5"/>
    <w:rsid w:val="00583ACB"/>
    <w:rsid w:val="00587E6E"/>
    <w:rsid w:val="00590A88"/>
    <w:rsid w:val="005927E9"/>
    <w:rsid w:val="00596B63"/>
    <w:rsid w:val="005A7602"/>
    <w:rsid w:val="005B1BC7"/>
    <w:rsid w:val="005B3515"/>
    <w:rsid w:val="005C5A90"/>
    <w:rsid w:val="005C7E25"/>
    <w:rsid w:val="005D02ED"/>
    <w:rsid w:val="005D0647"/>
    <w:rsid w:val="00614E15"/>
    <w:rsid w:val="00615208"/>
    <w:rsid w:val="006170C6"/>
    <w:rsid w:val="0062139F"/>
    <w:rsid w:val="00625FD4"/>
    <w:rsid w:val="00634CCE"/>
    <w:rsid w:val="00644721"/>
    <w:rsid w:val="00645838"/>
    <w:rsid w:val="00656CEC"/>
    <w:rsid w:val="006741E8"/>
    <w:rsid w:val="00674B0A"/>
    <w:rsid w:val="0067598E"/>
    <w:rsid w:val="006759CA"/>
    <w:rsid w:val="006A0D3B"/>
    <w:rsid w:val="006A57BB"/>
    <w:rsid w:val="006B6AF6"/>
    <w:rsid w:val="006D1ECC"/>
    <w:rsid w:val="006D55A4"/>
    <w:rsid w:val="00703BF8"/>
    <w:rsid w:val="0072040B"/>
    <w:rsid w:val="0073557B"/>
    <w:rsid w:val="00735752"/>
    <w:rsid w:val="00740E58"/>
    <w:rsid w:val="00754FC0"/>
    <w:rsid w:val="00764050"/>
    <w:rsid w:val="007645D3"/>
    <w:rsid w:val="00790F5E"/>
    <w:rsid w:val="00791023"/>
    <w:rsid w:val="00794E0C"/>
    <w:rsid w:val="007A2582"/>
    <w:rsid w:val="007A2B58"/>
    <w:rsid w:val="007B1E44"/>
    <w:rsid w:val="007B29EC"/>
    <w:rsid w:val="007D044D"/>
    <w:rsid w:val="007F669D"/>
    <w:rsid w:val="007F7BAC"/>
    <w:rsid w:val="007F7BE7"/>
    <w:rsid w:val="008021BA"/>
    <w:rsid w:val="00804DB8"/>
    <w:rsid w:val="00813FD6"/>
    <w:rsid w:val="00816B97"/>
    <w:rsid w:val="0082186D"/>
    <w:rsid w:val="00841CD8"/>
    <w:rsid w:val="00843B9A"/>
    <w:rsid w:val="00873AEF"/>
    <w:rsid w:val="00886622"/>
    <w:rsid w:val="00887EEB"/>
    <w:rsid w:val="00890EDF"/>
    <w:rsid w:val="0089378E"/>
    <w:rsid w:val="008970F6"/>
    <w:rsid w:val="008F6286"/>
    <w:rsid w:val="008F7938"/>
    <w:rsid w:val="00932F8A"/>
    <w:rsid w:val="0094023D"/>
    <w:rsid w:val="009503C0"/>
    <w:rsid w:val="00965E8F"/>
    <w:rsid w:val="00967394"/>
    <w:rsid w:val="0097587D"/>
    <w:rsid w:val="00976571"/>
    <w:rsid w:val="00983760"/>
    <w:rsid w:val="009A00C9"/>
    <w:rsid w:val="009A1D83"/>
    <w:rsid w:val="009A20E2"/>
    <w:rsid w:val="009A276D"/>
    <w:rsid w:val="009A587C"/>
    <w:rsid w:val="009B6858"/>
    <w:rsid w:val="009C0AD4"/>
    <w:rsid w:val="009C2B22"/>
    <w:rsid w:val="009D1564"/>
    <w:rsid w:val="009D51F0"/>
    <w:rsid w:val="009E0032"/>
    <w:rsid w:val="009E09AB"/>
    <w:rsid w:val="009F0E76"/>
    <w:rsid w:val="009F54E6"/>
    <w:rsid w:val="00A024B3"/>
    <w:rsid w:val="00A03102"/>
    <w:rsid w:val="00A26B1C"/>
    <w:rsid w:val="00A31568"/>
    <w:rsid w:val="00A412AA"/>
    <w:rsid w:val="00A51666"/>
    <w:rsid w:val="00A74F5D"/>
    <w:rsid w:val="00A76155"/>
    <w:rsid w:val="00A76E10"/>
    <w:rsid w:val="00A96912"/>
    <w:rsid w:val="00AA5458"/>
    <w:rsid w:val="00AA7BFF"/>
    <w:rsid w:val="00AB5287"/>
    <w:rsid w:val="00AB6B56"/>
    <w:rsid w:val="00AC7846"/>
    <w:rsid w:val="00AE25D4"/>
    <w:rsid w:val="00AF1890"/>
    <w:rsid w:val="00AF3A2F"/>
    <w:rsid w:val="00B02C70"/>
    <w:rsid w:val="00B033EB"/>
    <w:rsid w:val="00B03CB8"/>
    <w:rsid w:val="00B04E2D"/>
    <w:rsid w:val="00B10332"/>
    <w:rsid w:val="00B12799"/>
    <w:rsid w:val="00B21CCB"/>
    <w:rsid w:val="00B27952"/>
    <w:rsid w:val="00B331D0"/>
    <w:rsid w:val="00B42791"/>
    <w:rsid w:val="00B50380"/>
    <w:rsid w:val="00B522A2"/>
    <w:rsid w:val="00B5395B"/>
    <w:rsid w:val="00B5727B"/>
    <w:rsid w:val="00B64FFE"/>
    <w:rsid w:val="00B77859"/>
    <w:rsid w:val="00B850FB"/>
    <w:rsid w:val="00B8737D"/>
    <w:rsid w:val="00BA49A1"/>
    <w:rsid w:val="00BA60EF"/>
    <w:rsid w:val="00BB63C6"/>
    <w:rsid w:val="00BB6B3C"/>
    <w:rsid w:val="00BE1DF6"/>
    <w:rsid w:val="00C1741F"/>
    <w:rsid w:val="00C33D96"/>
    <w:rsid w:val="00C40221"/>
    <w:rsid w:val="00C41DBD"/>
    <w:rsid w:val="00C515FF"/>
    <w:rsid w:val="00C66A82"/>
    <w:rsid w:val="00C73CB4"/>
    <w:rsid w:val="00C85641"/>
    <w:rsid w:val="00C85DAF"/>
    <w:rsid w:val="00CA1B93"/>
    <w:rsid w:val="00CA39E5"/>
    <w:rsid w:val="00CA3C16"/>
    <w:rsid w:val="00CA7391"/>
    <w:rsid w:val="00CC75C4"/>
    <w:rsid w:val="00CE281E"/>
    <w:rsid w:val="00CF289E"/>
    <w:rsid w:val="00CF2F10"/>
    <w:rsid w:val="00CF4884"/>
    <w:rsid w:val="00D13BA2"/>
    <w:rsid w:val="00D22AA3"/>
    <w:rsid w:val="00D329A4"/>
    <w:rsid w:val="00D3394F"/>
    <w:rsid w:val="00D36073"/>
    <w:rsid w:val="00D36690"/>
    <w:rsid w:val="00D36E12"/>
    <w:rsid w:val="00D46F7B"/>
    <w:rsid w:val="00D66AFB"/>
    <w:rsid w:val="00D74C65"/>
    <w:rsid w:val="00D77033"/>
    <w:rsid w:val="00D80F11"/>
    <w:rsid w:val="00D82287"/>
    <w:rsid w:val="00DA160A"/>
    <w:rsid w:val="00DC02EE"/>
    <w:rsid w:val="00DC27D1"/>
    <w:rsid w:val="00DC2BBD"/>
    <w:rsid w:val="00DC4645"/>
    <w:rsid w:val="00DC5BBD"/>
    <w:rsid w:val="00DD0949"/>
    <w:rsid w:val="00DD4C02"/>
    <w:rsid w:val="00DD6148"/>
    <w:rsid w:val="00DE1AFD"/>
    <w:rsid w:val="00DF0A54"/>
    <w:rsid w:val="00DF53B1"/>
    <w:rsid w:val="00E1098D"/>
    <w:rsid w:val="00E1690A"/>
    <w:rsid w:val="00E17C96"/>
    <w:rsid w:val="00E273B9"/>
    <w:rsid w:val="00E42419"/>
    <w:rsid w:val="00E54FBA"/>
    <w:rsid w:val="00E737AE"/>
    <w:rsid w:val="00E81712"/>
    <w:rsid w:val="00E9522B"/>
    <w:rsid w:val="00EA6FC4"/>
    <w:rsid w:val="00EB5B25"/>
    <w:rsid w:val="00EC4009"/>
    <w:rsid w:val="00ED0521"/>
    <w:rsid w:val="00ED6F85"/>
    <w:rsid w:val="00EE0650"/>
    <w:rsid w:val="00EF1031"/>
    <w:rsid w:val="00F072F1"/>
    <w:rsid w:val="00F12AFD"/>
    <w:rsid w:val="00F14AC3"/>
    <w:rsid w:val="00F14EBB"/>
    <w:rsid w:val="00F16352"/>
    <w:rsid w:val="00F26D4E"/>
    <w:rsid w:val="00F47ABB"/>
    <w:rsid w:val="00F574BA"/>
    <w:rsid w:val="00F66557"/>
    <w:rsid w:val="00F67FD6"/>
    <w:rsid w:val="00F87D3F"/>
    <w:rsid w:val="00FA13B8"/>
    <w:rsid w:val="00FA3A1F"/>
    <w:rsid w:val="00FA4D22"/>
    <w:rsid w:val="00FB305B"/>
    <w:rsid w:val="00FB670E"/>
    <w:rsid w:val="00FC2838"/>
    <w:rsid w:val="00FC6565"/>
    <w:rsid w:val="00FD1B50"/>
    <w:rsid w:val="00FD2EFF"/>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5B209F8B-9D24-4844-BB75-8C04F79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75DB33-1693-4190-B32F-ADEC20EB5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213</cp:revision>
  <cp:lastPrinted>2019-02-16T13:28:00Z</cp:lastPrinted>
  <dcterms:created xsi:type="dcterms:W3CDTF">2018-07-14T01:49:00Z</dcterms:created>
  <dcterms:modified xsi:type="dcterms:W3CDTF">2019-02-16T13:28:00Z</dcterms:modified>
</cp:coreProperties>
</file>