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before="100" w:lineRule="auto"/>
        <w:jc w:val="left"/>
        <w:rPr>
          <w:rFonts w:ascii="Garamond" w:cs="Garamond" w:eastAsia="Garamond" w:hAnsi="Garamond"/>
          <w:sz w:val="8"/>
          <w:szCs w:val="8"/>
          <w:shd w:fill="auto" w:val="clear"/>
        </w:rPr>
      </w:pPr>
      <w:r w:rsidDel="00000000" w:rsidR="00000000" w:rsidRPr="00000000">
        <w:rPr>
          <w:rtl w:val="0"/>
        </w:rPr>
      </w:r>
    </w:p>
    <w:p w:rsidR="00000000" w:rsidDel="00000000" w:rsidP="00000000" w:rsidRDefault="00000000" w:rsidRPr="00000000" w14:paraId="00000002">
      <w:pPr>
        <w:pageBreakBefore w:val="0"/>
        <w:spacing w:before="0" w:lineRule="auto"/>
        <w:jc w:val="center"/>
        <w:rPr>
          <w:rFonts w:ascii="Garamond" w:cs="Garamond" w:eastAsia="Garamond" w:hAnsi="Garamond"/>
          <w:b w:val="1"/>
          <w:sz w:val="38"/>
          <w:szCs w:val="38"/>
          <w:shd w:fill="auto" w:val="clear"/>
        </w:rPr>
      </w:pPr>
      <w:r w:rsidDel="00000000" w:rsidR="00000000" w:rsidRPr="00000000">
        <w:rPr>
          <w:rFonts w:ascii="Garamond" w:cs="Garamond" w:eastAsia="Garamond" w:hAnsi="Garamond"/>
          <w:b w:val="1"/>
          <w:sz w:val="38"/>
          <w:szCs w:val="38"/>
          <w:shd w:fill="auto" w:val="clear"/>
          <w:rtl w:val="0"/>
        </w:rPr>
        <w:t xml:space="preserve">Phillip Carroll Adler</w:t>
      </w:r>
      <w:r w:rsidDel="00000000" w:rsidR="00000000" w:rsidRPr="00000000">
        <w:rPr>
          <w:rtl w:val="0"/>
        </w:rPr>
      </w:r>
    </w:p>
    <w:p w:rsidR="00000000" w:rsidDel="00000000" w:rsidP="00000000" w:rsidRDefault="00000000" w:rsidRPr="00000000" w14:paraId="00000003">
      <w:pPr>
        <w:pageBreakBefore w:val="0"/>
        <w:widowControl w:val="0"/>
        <w:jc w:val="center"/>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818-518-4354 </w:t>
      </w:r>
    </w:p>
    <w:p w:rsidR="00000000" w:rsidDel="00000000" w:rsidP="00000000" w:rsidRDefault="00000000" w:rsidRPr="00000000" w14:paraId="00000004">
      <w:pPr>
        <w:pageBreakBefore w:val="0"/>
        <w:widowControl w:val="0"/>
        <w:jc w:val="center"/>
        <w:rPr>
          <w:rFonts w:ascii="Garamond" w:cs="Garamond" w:eastAsia="Garamond" w:hAnsi="Garamond"/>
          <w:sz w:val="22"/>
          <w:szCs w:val="22"/>
          <w:shd w:fill="auto" w:val="clear"/>
        </w:rPr>
      </w:pPr>
      <w:hyperlink r:id="rId6">
        <w:r w:rsidDel="00000000" w:rsidR="00000000" w:rsidRPr="00000000">
          <w:rPr>
            <w:rFonts w:ascii="Garamond" w:cs="Garamond" w:eastAsia="Garamond" w:hAnsi="Garamond"/>
            <w:color w:val="1155cc"/>
            <w:sz w:val="22"/>
            <w:szCs w:val="22"/>
            <w:u w:val="single"/>
            <w:shd w:fill="auto" w:val="clear"/>
            <w:rtl w:val="0"/>
          </w:rPr>
          <w:t xml:space="preserve">padler@uci.edu</w:t>
        </w:r>
      </w:hyperlink>
      <w:r w:rsidDel="00000000" w:rsidR="00000000" w:rsidRPr="00000000">
        <w:rPr>
          <w:rtl w:val="0"/>
        </w:rPr>
      </w:r>
    </w:p>
    <w:p w:rsidR="00000000" w:rsidDel="00000000" w:rsidP="00000000" w:rsidRDefault="00000000" w:rsidRPr="00000000" w14:paraId="00000005">
      <w:pPr>
        <w:pageBreakBefore w:val="0"/>
        <w:widowControl w:val="0"/>
        <w:ind w:left="0" w:firstLine="0"/>
        <w:jc w:val="center"/>
        <w:rPr>
          <w:rFonts w:ascii="Garamond" w:cs="Garamond" w:eastAsia="Garamond" w:hAnsi="Garamond"/>
          <w:sz w:val="22"/>
          <w:szCs w:val="22"/>
          <w:shd w:fill="auto" w:val="clear"/>
        </w:rPr>
        <w:sectPr>
          <w:headerReference r:id="rId7" w:type="default"/>
          <w:headerReference r:id="rId8" w:type="first"/>
          <w:footerReference r:id="rId9" w:type="default"/>
          <w:pgSz w:h="15840" w:w="12240" w:orient="portrait"/>
          <w:pgMar w:bottom="288" w:top="288" w:left="576" w:right="576" w:header="720" w:footer="720"/>
          <w:pgNumType w:start="1"/>
          <w:titlePg w:val="1"/>
        </w:sectPr>
      </w:pPr>
      <w:r w:rsidDel="00000000" w:rsidR="00000000" w:rsidRPr="00000000">
        <w:rPr>
          <w:rFonts w:ascii="Garamond" w:cs="Garamond" w:eastAsia="Garamond" w:hAnsi="Garamond"/>
          <w:sz w:val="22"/>
          <w:szCs w:val="22"/>
          <w:shd w:fill="auto" w:val="clear"/>
          <w:rtl w:val="0"/>
        </w:rPr>
        <w:t xml:space="preserve">https://github.com/PranoSA</w:t>
      </w:r>
    </w:p>
    <w:p w:rsidR="00000000" w:rsidDel="00000000" w:rsidP="00000000" w:rsidRDefault="00000000" w:rsidRPr="00000000" w14:paraId="00000006">
      <w:pPr>
        <w:pBdr>
          <w:bottom w:color="000000" w:space="1" w:sz="4" w:val="single"/>
        </w:pBdr>
        <w:rPr>
          <w:rFonts w:ascii="Garamond" w:cs="Garamond" w:eastAsia="Garamond" w:hAnsi="Garamond"/>
          <w:b w:val="1"/>
          <w:sz w:val="28"/>
          <w:szCs w:val="28"/>
          <w:shd w:fill="auto" w:val="clear"/>
        </w:rPr>
      </w:pPr>
      <w:r w:rsidDel="00000000" w:rsidR="00000000" w:rsidRPr="00000000">
        <w:rPr>
          <w:rtl w:val="0"/>
        </w:rPr>
      </w:r>
    </w:p>
    <w:p w:rsidR="00000000" w:rsidDel="00000000" w:rsidP="00000000" w:rsidRDefault="00000000" w:rsidRPr="00000000" w14:paraId="00000007">
      <w:pPr>
        <w:pBdr>
          <w:bottom w:color="000000" w:space="1" w:sz="4" w:val="single"/>
        </w:pBdr>
        <w:rPr>
          <w:rFonts w:ascii="Garamond" w:cs="Garamond" w:eastAsia="Garamond" w:hAnsi="Garamond"/>
          <w:b w:val="1"/>
          <w:sz w:val="32"/>
          <w:szCs w:val="32"/>
          <w:shd w:fill="auto" w:val="clear"/>
        </w:rPr>
      </w:pPr>
      <w:r w:rsidDel="00000000" w:rsidR="00000000" w:rsidRPr="00000000">
        <w:rPr>
          <w:rFonts w:ascii="Garamond" w:cs="Garamond" w:eastAsia="Garamond" w:hAnsi="Garamond"/>
          <w:b w:val="1"/>
          <w:sz w:val="32"/>
          <w:szCs w:val="32"/>
          <w:shd w:fill="auto" w:val="clear"/>
          <w:rtl w:val="0"/>
        </w:rPr>
        <w:t xml:space="preserve">EDUCATION</w:t>
      </w:r>
    </w:p>
    <w:p w:rsidR="00000000" w:rsidDel="00000000" w:rsidP="00000000" w:rsidRDefault="00000000" w:rsidRPr="00000000" w14:paraId="00000008">
      <w:pPr>
        <w:tabs>
          <w:tab w:val="right" w:leader="none" w:pos="10800"/>
        </w:tabs>
        <w:rPr>
          <w:rFonts w:ascii="Garamond" w:cs="Garamond" w:eastAsia="Garamond" w:hAnsi="Garamond"/>
          <w:b w:val="1"/>
          <w:sz w:val="14"/>
          <w:szCs w:val="14"/>
          <w:shd w:fill="auto" w:val="clear"/>
        </w:rPr>
      </w:pPr>
      <w:r w:rsidDel="00000000" w:rsidR="00000000" w:rsidRPr="00000000">
        <w:rPr>
          <w:rtl w:val="0"/>
        </w:rPr>
      </w:r>
    </w:p>
    <w:p w:rsidR="00000000" w:rsidDel="00000000" w:rsidP="00000000" w:rsidRDefault="00000000" w:rsidRPr="00000000" w14:paraId="00000009">
      <w:pPr>
        <w:tabs>
          <w:tab w:val="right" w:leader="none"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University Viterbi School of Engineering</w:t>
      </w:r>
      <w:r w:rsidDel="00000000" w:rsidR="00000000" w:rsidRPr="00000000">
        <w:rPr>
          <w:rFonts w:ascii="Garamond" w:cs="Garamond" w:eastAsia="Garamond" w:hAnsi="Garamond"/>
          <w:sz w:val="22"/>
          <w:szCs w:val="22"/>
          <w:shd w:fill="auto" w:val="clear"/>
          <w:rtl w:val="0"/>
        </w:rPr>
        <w:t xml:space="preserve"> | M.S. in Computer Science</w:t>
        <w:tab/>
        <w:t xml:space="preserve">August 2021- May 2023</w:t>
      </w:r>
    </w:p>
    <w:p w:rsidR="00000000" w:rsidDel="00000000" w:rsidP="00000000" w:rsidRDefault="00000000" w:rsidRPr="00000000" w14:paraId="0000000A">
      <w:pPr>
        <w:numPr>
          <w:ilvl w:val="0"/>
          <w:numId w:val="2"/>
        </w:numPr>
        <w:tabs>
          <w:tab w:val="right" w:leader="none" w:pos="10800"/>
        </w:tabs>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GPA 3.56</w:t>
        <w:br w:type="textWrapping"/>
      </w:r>
      <w:r w:rsidDel="00000000" w:rsidR="00000000" w:rsidRPr="00000000">
        <w:rPr>
          <w:rtl w:val="0"/>
        </w:rPr>
      </w:r>
    </w:p>
    <w:p w:rsidR="00000000" w:rsidDel="00000000" w:rsidP="00000000" w:rsidRDefault="00000000" w:rsidRPr="00000000" w14:paraId="0000000B">
      <w:pPr>
        <w:tabs>
          <w:tab w:val="right" w:leader="none"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University of California, Irvine</w:t>
      </w:r>
      <w:r w:rsidDel="00000000" w:rsidR="00000000" w:rsidRPr="00000000">
        <w:rPr>
          <w:rFonts w:ascii="Garamond" w:cs="Garamond" w:eastAsia="Garamond" w:hAnsi="Garamond"/>
          <w:sz w:val="22"/>
          <w:szCs w:val="22"/>
          <w:shd w:fill="auto" w:val="clear"/>
          <w:rtl w:val="0"/>
        </w:rPr>
        <w:t xml:space="preserve"> | B.S in Mechanical Engineering, Aerospace Engineering</w:t>
        <w:tab/>
        <w:t xml:space="preserve">September 2016- June 2020</w:t>
      </w:r>
    </w:p>
    <w:p w:rsidR="00000000" w:rsidDel="00000000" w:rsidP="00000000" w:rsidRDefault="00000000" w:rsidRPr="00000000" w14:paraId="0000000C">
      <w:pPr>
        <w:numPr>
          <w:ilvl w:val="0"/>
          <w:numId w:val="2"/>
        </w:numPr>
        <w:tabs>
          <w:tab w:val="right" w:leader="none" w:pos="10800"/>
        </w:tabs>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GPA: 3.59</w:t>
      </w:r>
    </w:p>
    <w:p w:rsidR="00000000" w:rsidDel="00000000" w:rsidP="00000000" w:rsidRDefault="00000000" w:rsidRPr="00000000" w14:paraId="0000000D">
      <w:pPr>
        <w:pageBreakBefore w:val="0"/>
        <w:pBdr>
          <w:bottom w:color="000000" w:space="1" w:sz="4" w:val="single"/>
        </w:pBdr>
        <w:rPr>
          <w:rFonts w:ascii="Garamond" w:cs="Garamond" w:eastAsia="Garamond" w:hAnsi="Garamond"/>
          <w:sz w:val="22"/>
          <w:szCs w:val="22"/>
          <w:shd w:fill="auto" w:val="clear"/>
        </w:rPr>
      </w:pPr>
      <w:r w:rsidDel="00000000" w:rsidR="00000000" w:rsidRPr="00000000">
        <w:rPr>
          <w:rtl w:val="0"/>
        </w:rPr>
      </w:r>
    </w:p>
    <w:p w:rsidR="00000000" w:rsidDel="00000000" w:rsidP="00000000" w:rsidRDefault="00000000" w:rsidRPr="00000000" w14:paraId="0000000E">
      <w:pPr>
        <w:pBdr>
          <w:bottom w:color="000000" w:space="1" w:sz="4" w:val="single"/>
        </w:pBdr>
        <w:rPr>
          <w:rFonts w:ascii="Garamond" w:cs="Garamond" w:eastAsia="Garamond" w:hAnsi="Garamond"/>
          <w:b w:val="1"/>
          <w:sz w:val="32"/>
          <w:szCs w:val="32"/>
          <w:shd w:fill="auto" w:val="clear"/>
        </w:rPr>
      </w:pPr>
      <w:r w:rsidDel="00000000" w:rsidR="00000000" w:rsidRPr="00000000">
        <w:rPr>
          <w:rFonts w:ascii="Garamond" w:cs="Garamond" w:eastAsia="Garamond" w:hAnsi="Garamond"/>
          <w:b w:val="1"/>
          <w:sz w:val="32"/>
          <w:szCs w:val="32"/>
          <w:shd w:fill="auto" w:val="clear"/>
          <w:rtl w:val="0"/>
        </w:rPr>
        <w:t xml:space="preserve">Skills </w:t>
      </w:r>
    </w:p>
    <w:p w:rsidR="00000000" w:rsidDel="00000000" w:rsidP="00000000" w:rsidRDefault="00000000" w:rsidRPr="00000000" w14:paraId="0000000F">
      <w:pPr>
        <w:tabs>
          <w:tab w:val="right" w:leader="none" w:pos="10800"/>
        </w:tabs>
        <w:rPr>
          <w:rFonts w:ascii="Garamond" w:cs="Garamond" w:eastAsia="Garamond" w:hAnsi="Garamond"/>
          <w:b w:val="1"/>
          <w:sz w:val="22"/>
          <w:szCs w:val="22"/>
          <w:shd w:fill="auto" w:val="clear"/>
        </w:rPr>
        <w:sectPr>
          <w:type w:val="continuous"/>
          <w:pgSz w:h="15840" w:w="12240" w:orient="portrait"/>
          <w:pgMar w:bottom="288" w:top="288" w:left="576" w:right="576" w:header="720" w:footer="720"/>
        </w:sectPr>
      </w:pPr>
      <w:r w:rsidDel="00000000" w:rsidR="00000000" w:rsidRPr="00000000">
        <w:rPr>
          <w:rtl w:val="0"/>
        </w:rPr>
      </w:r>
    </w:p>
    <w:p w:rsidR="00000000" w:rsidDel="00000000" w:rsidP="00000000" w:rsidRDefault="00000000" w:rsidRPr="00000000" w14:paraId="00000010">
      <w:pPr>
        <w:tabs>
          <w:tab w:val="right" w:leader="none" w:pos="10800"/>
        </w:tabs>
        <w:rPr>
          <w:rFonts w:ascii="Garamond" w:cs="Garamond" w:eastAsia="Garamond" w:hAnsi="Garamond"/>
          <w:b w:val="1"/>
          <w:sz w:val="24"/>
          <w:szCs w:val="24"/>
          <w:shd w:fill="auto" w:val="clear"/>
        </w:rPr>
      </w:pPr>
      <w:r w:rsidDel="00000000" w:rsidR="00000000" w:rsidRPr="00000000">
        <w:rPr>
          <w:rFonts w:ascii="Garamond" w:cs="Garamond" w:eastAsia="Garamond" w:hAnsi="Garamond"/>
          <w:b w:val="1"/>
          <w:sz w:val="24"/>
          <w:szCs w:val="24"/>
          <w:shd w:fill="auto" w:val="clear"/>
          <w:rtl w:val="0"/>
        </w:rPr>
        <w:t xml:space="preserve">Systems Administration</w:t>
      </w:r>
    </w:p>
    <w:p w:rsidR="00000000" w:rsidDel="00000000" w:rsidP="00000000" w:rsidRDefault="00000000" w:rsidRPr="00000000" w14:paraId="00000011">
      <w:pPr>
        <w:tabs>
          <w:tab w:val="right" w:leader="none" w:pos="10800"/>
        </w:tabs>
        <w:rPr>
          <w:rFonts w:ascii="Garamond" w:cs="Garamond" w:eastAsia="Garamond" w:hAnsi="Garamond"/>
          <w:shd w:fill="auto" w:val="clear"/>
        </w:rPr>
      </w:pPr>
      <w:r w:rsidDel="00000000" w:rsidR="00000000" w:rsidRPr="00000000">
        <w:rPr>
          <w:rFonts w:ascii="Garamond" w:cs="Garamond" w:eastAsia="Garamond" w:hAnsi="Garamond"/>
          <w:shd w:fill="auto" w:val="clear"/>
          <w:rtl w:val="0"/>
        </w:rPr>
        <w:t xml:space="preserve">Linux Security, PAM/NSS/SSSD, Wireshark, LDAP, Kerberos &amp; GSSAPI, Linux Networking (UFW, IPTables, Linux Network Devices), GRUB, UEFI, Systemd, Samba, NFS, DNS (Bind9), x509 Certificate Standards</w:t>
      </w:r>
    </w:p>
    <w:p w:rsidR="00000000" w:rsidDel="00000000" w:rsidP="00000000" w:rsidRDefault="00000000" w:rsidRPr="00000000" w14:paraId="00000012">
      <w:pPr>
        <w:tabs>
          <w:tab w:val="right" w:leader="none" w:pos="10800"/>
        </w:tabs>
        <w:rPr>
          <w:rFonts w:ascii="Garamond" w:cs="Garamond" w:eastAsia="Garamond" w:hAnsi="Garamond"/>
          <w:b w:val="1"/>
          <w:sz w:val="22"/>
          <w:szCs w:val="22"/>
          <w:shd w:fill="auto" w:val="clear"/>
        </w:rPr>
      </w:pPr>
      <w:r w:rsidDel="00000000" w:rsidR="00000000" w:rsidRPr="00000000">
        <w:rPr>
          <w:rtl w:val="0"/>
        </w:rPr>
      </w:r>
    </w:p>
    <w:p w:rsidR="00000000" w:rsidDel="00000000" w:rsidP="00000000" w:rsidRDefault="00000000" w:rsidRPr="00000000" w14:paraId="00000013">
      <w:pPr>
        <w:tabs>
          <w:tab w:val="right" w:leader="none" w:pos="10800"/>
        </w:tabs>
        <w:rPr>
          <w:rFonts w:ascii="Garamond" w:cs="Garamond" w:eastAsia="Garamond" w:hAnsi="Garamond"/>
          <w:b w:val="1"/>
          <w:sz w:val="24"/>
          <w:szCs w:val="24"/>
          <w:shd w:fill="auto" w:val="clear"/>
        </w:rPr>
      </w:pPr>
      <w:r w:rsidDel="00000000" w:rsidR="00000000" w:rsidRPr="00000000">
        <w:rPr>
          <w:rFonts w:ascii="Garamond" w:cs="Garamond" w:eastAsia="Garamond" w:hAnsi="Garamond"/>
          <w:b w:val="1"/>
          <w:sz w:val="24"/>
          <w:szCs w:val="24"/>
          <w:shd w:fill="auto" w:val="clear"/>
          <w:rtl w:val="0"/>
        </w:rPr>
        <w:t xml:space="preserve">Web &amp; Backend Infrastructure </w:t>
      </w:r>
    </w:p>
    <w:p w:rsidR="00000000" w:rsidDel="00000000" w:rsidP="00000000" w:rsidRDefault="00000000" w:rsidRPr="00000000" w14:paraId="00000014">
      <w:pPr>
        <w:tabs>
          <w:tab w:val="right" w:leader="none" w:pos="10800"/>
        </w:tabs>
        <w:rPr>
          <w:rFonts w:ascii="Garamond" w:cs="Garamond" w:eastAsia="Garamond" w:hAnsi="Garamond"/>
          <w:sz w:val="22"/>
          <w:szCs w:val="22"/>
          <w:shd w:fill="auto" w:val="clear"/>
        </w:rPr>
      </w:pPr>
      <w:r w:rsidDel="00000000" w:rsidR="00000000" w:rsidRPr="00000000">
        <w:rPr>
          <w:rFonts w:ascii="Garamond" w:cs="Garamond" w:eastAsia="Garamond" w:hAnsi="Garamond"/>
          <w:shd w:fill="auto" w:val="clear"/>
          <w:rtl w:val="0"/>
        </w:rPr>
        <w:t xml:space="preserve">Keycloak (OIDC), Postgres, Elasticsearch, Cassandra, RabbitMQ, Minio, Redis, WebRTC, SFU Servers (Mediasoup), Geospatial Data (Postgis), Web-Servers and Reverse Proxies (Apache, Nginx), CDNs (Cloudfront), Apache Kafka, C#, ASP.NET</w:t>
      </w:r>
      <w:r w:rsidDel="00000000" w:rsidR="00000000" w:rsidRPr="00000000">
        <w:rPr>
          <w:rFonts w:ascii="Garamond" w:cs="Garamond" w:eastAsia="Garamond" w:hAnsi="Garamond"/>
          <w:b w:val="1"/>
          <w:sz w:val="22"/>
          <w:szCs w:val="22"/>
          <w:shd w:fill="auto" w:val="clear"/>
          <w:rtl w:val="0"/>
        </w:rPr>
        <w:br w:type="textWrapping"/>
      </w:r>
      <w:r w:rsidDel="00000000" w:rsidR="00000000" w:rsidRPr="00000000">
        <w:rPr>
          <w:rtl w:val="0"/>
        </w:rPr>
      </w:r>
    </w:p>
    <w:p w:rsidR="00000000" w:rsidDel="00000000" w:rsidP="00000000" w:rsidRDefault="00000000" w:rsidRPr="00000000" w14:paraId="00000015">
      <w:pPr>
        <w:tabs>
          <w:tab w:val="right" w:leader="none" w:pos="10800"/>
        </w:tabs>
        <w:rPr>
          <w:rFonts w:ascii="Garamond" w:cs="Garamond" w:eastAsia="Garamond" w:hAnsi="Garamond"/>
          <w:b w:val="1"/>
          <w:sz w:val="24"/>
          <w:szCs w:val="24"/>
          <w:shd w:fill="auto" w:val="clear"/>
        </w:rPr>
      </w:pPr>
      <w:r w:rsidDel="00000000" w:rsidR="00000000" w:rsidRPr="00000000">
        <w:rPr>
          <w:rFonts w:ascii="Garamond" w:cs="Garamond" w:eastAsia="Garamond" w:hAnsi="Garamond"/>
          <w:b w:val="1"/>
          <w:sz w:val="24"/>
          <w:szCs w:val="24"/>
          <w:shd w:fill="auto" w:val="clear"/>
          <w:rtl w:val="0"/>
        </w:rPr>
        <w:t xml:space="preserve">Dev-Ops &amp; Infrastructure </w:t>
      </w:r>
    </w:p>
    <w:p w:rsidR="00000000" w:rsidDel="00000000" w:rsidP="00000000" w:rsidRDefault="00000000" w:rsidRPr="00000000" w14:paraId="00000016">
      <w:pPr>
        <w:tabs>
          <w:tab w:val="right" w:leader="none" w:pos="10800"/>
        </w:tabs>
        <w:rPr>
          <w:rFonts w:ascii="Garamond" w:cs="Garamond" w:eastAsia="Garamond" w:hAnsi="Garamond"/>
          <w:shd w:fill="auto" w:val="clear"/>
        </w:rPr>
      </w:pPr>
      <w:r w:rsidDel="00000000" w:rsidR="00000000" w:rsidRPr="00000000">
        <w:rPr>
          <w:rFonts w:ascii="Garamond" w:cs="Garamond" w:eastAsia="Garamond" w:hAnsi="Garamond"/>
          <w:shd w:fill="auto" w:val="clear"/>
          <w:rtl w:val="0"/>
        </w:rPr>
        <w:t xml:space="preserve">Kubernetes, Docker, Prometheus, Grafana, Vagrant, Containerd, Git, AWS, Jenkins, Packer, Terraform </w:t>
      </w:r>
    </w:p>
    <w:p w:rsidR="00000000" w:rsidDel="00000000" w:rsidP="00000000" w:rsidRDefault="00000000" w:rsidRPr="00000000" w14:paraId="00000017">
      <w:pPr>
        <w:tabs>
          <w:tab w:val="right" w:leader="none" w:pos="10800"/>
        </w:tabs>
        <w:rPr>
          <w:rFonts w:ascii="Garamond" w:cs="Garamond" w:eastAsia="Garamond" w:hAnsi="Garamond"/>
          <w:b w:val="1"/>
          <w:sz w:val="24"/>
          <w:szCs w:val="24"/>
          <w:shd w:fill="auto" w:val="clear"/>
        </w:rPr>
      </w:pPr>
      <w:r w:rsidDel="00000000" w:rsidR="00000000" w:rsidRPr="00000000">
        <w:rPr>
          <w:rtl w:val="0"/>
        </w:rPr>
      </w:r>
    </w:p>
    <w:p w:rsidR="00000000" w:rsidDel="00000000" w:rsidP="00000000" w:rsidRDefault="00000000" w:rsidRPr="00000000" w14:paraId="00000018">
      <w:pPr>
        <w:tabs>
          <w:tab w:val="right" w:leader="none" w:pos="10800"/>
        </w:tabs>
        <w:rPr>
          <w:rFonts w:ascii="Garamond" w:cs="Garamond" w:eastAsia="Garamond" w:hAnsi="Garamond"/>
          <w:b w:val="1"/>
          <w:sz w:val="24"/>
          <w:szCs w:val="24"/>
          <w:shd w:fill="auto" w:val="clear"/>
        </w:rPr>
      </w:pPr>
      <w:r w:rsidDel="00000000" w:rsidR="00000000" w:rsidRPr="00000000">
        <w:rPr>
          <w:rFonts w:ascii="Garamond" w:cs="Garamond" w:eastAsia="Garamond" w:hAnsi="Garamond"/>
          <w:b w:val="1"/>
          <w:sz w:val="24"/>
          <w:szCs w:val="24"/>
          <w:shd w:fill="auto" w:val="clear"/>
          <w:rtl w:val="0"/>
        </w:rPr>
        <w:t xml:space="preserve">Languages, Frameworks &amp; Build Tools</w:t>
        <w:br w:type="textWrapping"/>
      </w:r>
      <w:r w:rsidDel="00000000" w:rsidR="00000000" w:rsidRPr="00000000">
        <w:rPr>
          <w:rFonts w:ascii="Garamond" w:cs="Garamond" w:eastAsia="Garamond" w:hAnsi="Garamond"/>
          <w:shd w:fill="auto" w:val="clear"/>
          <w:rtl w:val="0"/>
        </w:rPr>
        <w:t xml:space="preserve">Go, Java Spring Boot, Typescript, Express.js, Maven, NPM, React, React-Redux, Flutter, Webpack, C </w:t>
      </w:r>
      <w:r w:rsidDel="00000000" w:rsidR="00000000" w:rsidRPr="00000000">
        <w:rPr>
          <w:rtl w:val="0"/>
        </w:rPr>
      </w:r>
    </w:p>
    <w:p w:rsidR="00000000" w:rsidDel="00000000" w:rsidP="00000000" w:rsidRDefault="00000000" w:rsidRPr="00000000" w14:paraId="00000019">
      <w:pPr>
        <w:tabs>
          <w:tab w:val="right" w:leader="none" w:pos="10800"/>
        </w:tabs>
        <w:rPr>
          <w:rFonts w:ascii="Garamond" w:cs="Garamond" w:eastAsia="Garamond" w:hAnsi="Garamond"/>
          <w:b w:val="1"/>
          <w:sz w:val="24"/>
          <w:szCs w:val="24"/>
          <w:shd w:fill="auto" w:val="clear"/>
        </w:rPr>
      </w:pPr>
      <w:r w:rsidDel="00000000" w:rsidR="00000000" w:rsidRPr="00000000">
        <w:rPr>
          <w:rFonts w:ascii="Garamond" w:cs="Garamond" w:eastAsia="Garamond" w:hAnsi="Garamond"/>
          <w:b w:val="1"/>
          <w:sz w:val="24"/>
          <w:szCs w:val="24"/>
          <w:shd w:fill="auto" w:val="clear"/>
          <w:rtl w:val="0"/>
        </w:rPr>
        <w:br w:type="textWrapping"/>
        <w:t xml:space="preserve">Content Distribution, Protocols &amp; Standards</w:t>
      </w:r>
    </w:p>
    <w:p w:rsidR="00000000" w:rsidDel="00000000" w:rsidP="00000000" w:rsidRDefault="00000000" w:rsidRPr="00000000" w14:paraId="0000001A">
      <w:pPr>
        <w:tabs>
          <w:tab w:val="right" w:leader="none" w:pos="10800"/>
        </w:tabs>
        <w:rPr>
          <w:rFonts w:ascii="Garamond" w:cs="Garamond" w:eastAsia="Garamond" w:hAnsi="Garamond"/>
          <w:shd w:fill="auto" w:val="clear"/>
        </w:rPr>
        <w:sectPr>
          <w:type w:val="continuous"/>
          <w:pgSz w:h="15840" w:w="12240" w:orient="portrait"/>
          <w:pgMar w:bottom="288" w:top="288" w:left="576" w:right="576" w:header="720" w:footer="720"/>
          <w:cols w:equalWidth="0" w:num="2">
            <w:col w:space="720" w:w="5184"/>
            <w:col w:space="0" w:w="5184"/>
          </w:cols>
        </w:sectPr>
      </w:pPr>
      <w:r w:rsidDel="00000000" w:rsidR="00000000" w:rsidRPr="00000000">
        <w:rPr>
          <w:rFonts w:ascii="Garamond" w:cs="Garamond" w:eastAsia="Garamond" w:hAnsi="Garamond"/>
          <w:shd w:fill="auto" w:val="clear"/>
          <w:rtl w:val="0"/>
        </w:rPr>
        <w:t xml:space="preserve">gRPC, REST, HTTP, TLS, DTLS, WebSockets,  WebRTC, SIP (VoIP), SDP, SFU, ICE, TURN, STUN, STOMP, AMQP</w:t>
      </w:r>
      <w:r w:rsidDel="00000000" w:rsidR="00000000" w:rsidRPr="00000000">
        <w:rPr>
          <w:rtl w:val="0"/>
        </w:rPr>
      </w:r>
    </w:p>
    <w:p w:rsidR="00000000" w:rsidDel="00000000" w:rsidP="00000000" w:rsidRDefault="00000000" w:rsidRPr="00000000" w14:paraId="0000001B">
      <w:pPr>
        <w:pBdr>
          <w:bottom w:color="000000" w:space="1" w:sz="4" w:val="single"/>
        </w:pBdr>
        <w:rPr>
          <w:rFonts w:ascii="Garamond" w:cs="Garamond" w:eastAsia="Garamond" w:hAnsi="Garamond"/>
          <w:b w:val="1"/>
          <w:sz w:val="32"/>
          <w:szCs w:val="32"/>
          <w:shd w:fill="auto" w:val="clear"/>
        </w:rPr>
      </w:pPr>
      <w:r w:rsidDel="00000000" w:rsidR="00000000" w:rsidRPr="00000000">
        <w:rPr>
          <w:rFonts w:ascii="Garamond" w:cs="Garamond" w:eastAsia="Garamond" w:hAnsi="Garamond"/>
          <w:b w:val="1"/>
          <w:sz w:val="32"/>
          <w:szCs w:val="32"/>
          <w:shd w:fill="auto" w:val="clear"/>
          <w:rtl w:val="0"/>
        </w:rPr>
        <w:t xml:space="preserve">Certifications </w:t>
      </w:r>
    </w:p>
    <w:p w:rsidR="00000000" w:rsidDel="00000000" w:rsidP="00000000" w:rsidRDefault="00000000" w:rsidRPr="00000000" w14:paraId="0000001C">
      <w:pPr>
        <w:tabs>
          <w:tab w:val="right" w:leader="none" w:pos="10800"/>
        </w:tabs>
        <w:rPr>
          <w:rFonts w:ascii="Garamond" w:cs="Garamond" w:eastAsia="Garamond" w:hAnsi="Garamond"/>
          <w:sz w:val="14"/>
          <w:szCs w:val="14"/>
          <w:shd w:fill="auto" w:val="clear"/>
        </w:rPr>
      </w:pPr>
      <w:r w:rsidDel="00000000" w:rsidR="00000000" w:rsidRPr="00000000">
        <w:rPr>
          <w:rtl w:val="0"/>
        </w:rPr>
      </w:r>
    </w:p>
    <w:p w:rsidR="00000000" w:rsidDel="00000000" w:rsidP="00000000" w:rsidRDefault="00000000" w:rsidRPr="00000000" w14:paraId="0000001D">
      <w:pPr>
        <w:tabs>
          <w:tab w:val="right" w:leader="none" w:pos="10800"/>
        </w:tabs>
        <w:ind w:left="720" w:firstLine="0"/>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CKA (Certified Kubernetes Administrator) - Cloud Native Computing Foundation</w:t>
        <w:tab/>
        <w:t xml:space="preserve">July 2023</w:t>
      </w:r>
    </w:p>
    <w:p w:rsidR="00000000" w:rsidDel="00000000" w:rsidP="00000000" w:rsidRDefault="00000000" w:rsidRPr="00000000" w14:paraId="0000001E">
      <w:pPr>
        <w:tabs>
          <w:tab w:val="right" w:leader="none" w:pos="10800"/>
        </w:tabs>
        <w:ind w:left="720" w:firstLine="0"/>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CKAD (Certified Kubernetes Application Developer) - Cloud Native Computing Foundation</w:t>
        <w:tab/>
        <w:t xml:space="preserve">July 2023</w:t>
      </w:r>
    </w:p>
    <w:p w:rsidR="00000000" w:rsidDel="00000000" w:rsidP="00000000" w:rsidRDefault="00000000" w:rsidRPr="00000000" w14:paraId="0000001F">
      <w:pPr>
        <w:tabs>
          <w:tab w:val="right" w:leader="none" w:pos="10800"/>
        </w:tabs>
        <w:ind w:left="720" w:firstLine="0"/>
        <w:rPr>
          <w:rFonts w:ascii="Garamond" w:cs="Garamond" w:eastAsia="Garamond" w:hAnsi="Garamond"/>
          <w:b w:val="1"/>
          <w:sz w:val="22"/>
          <w:szCs w:val="22"/>
          <w:shd w:fill="auto" w:val="clear"/>
        </w:rPr>
      </w:pPr>
      <w:r w:rsidDel="00000000" w:rsidR="00000000" w:rsidRPr="00000000">
        <w:rPr>
          <w:rFonts w:ascii="Garamond" w:cs="Garamond" w:eastAsia="Garamond" w:hAnsi="Garamond"/>
          <w:b w:val="1"/>
          <w:sz w:val="22"/>
          <w:szCs w:val="22"/>
          <w:shd w:fill="auto" w:val="clear"/>
          <w:rtl w:val="0"/>
        </w:rPr>
        <w:t xml:space="preserve">CSWA (Certified Solidworks Associate) - Solidworks Certification Program</w:t>
        <w:tab/>
        <w:t xml:space="preserve">August 2018</w:t>
      </w:r>
    </w:p>
    <w:p w:rsidR="00000000" w:rsidDel="00000000" w:rsidP="00000000" w:rsidRDefault="00000000" w:rsidRPr="00000000" w14:paraId="00000020">
      <w:pPr>
        <w:tabs>
          <w:tab w:val="right" w:leader="none" w:pos="10800"/>
        </w:tabs>
        <w:ind w:left="720" w:firstLine="0"/>
        <w:rPr>
          <w:rFonts w:ascii="Garamond" w:cs="Garamond" w:eastAsia="Garamond" w:hAnsi="Garamond"/>
          <w:b w:val="1"/>
          <w:sz w:val="24"/>
          <w:szCs w:val="24"/>
          <w:shd w:fill="auto" w:val="clear"/>
        </w:rPr>
      </w:pPr>
      <w:r w:rsidDel="00000000" w:rsidR="00000000" w:rsidRPr="00000000">
        <w:rPr>
          <w:rtl w:val="0"/>
        </w:rPr>
      </w:r>
    </w:p>
    <w:p w:rsidR="00000000" w:rsidDel="00000000" w:rsidP="00000000" w:rsidRDefault="00000000" w:rsidRPr="00000000" w14:paraId="00000021">
      <w:pPr>
        <w:pageBreakBefore w:val="0"/>
        <w:pBdr>
          <w:bottom w:color="000000" w:space="1" w:sz="4" w:val="single"/>
        </w:pBdr>
        <w:rPr>
          <w:rFonts w:ascii="Garamond" w:cs="Garamond" w:eastAsia="Garamond" w:hAnsi="Garamond"/>
          <w:b w:val="1"/>
          <w:sz w:val="32"/>
          <w:szCs w:val="32"/>
          <w:shd w:fill="auto" w:val="clear"/>
        </w:rPr>
      </w:pPr>
      <w:r w:rsidDel="00000000" w:rsidR="00000000" w:rsidRPr="00000000">
        <w:rPr>
          <w:rFonts w:ascii="Garamond" w:cs="Garamond" w:eastAsia="Garamond" w:hAnsi="Garamond"/>
          <w:b w:val="1"/>
          <w:sz w:val="32"/>
          <w:szCs w:val="32"/>
          <w:shd w:fill="auto" w:val="clear"/>
          <w:rtl w:val="0"/>
        </w:rPr>
        <w:t xml:space="preserve">Personal Projects</w:t>
      </w:r>
    </w:p>
    <w:p w:rsidR="00000000" w:rsidDel="00000000" w:rsidP="00000000" w:rsidRDefault="00000000" w:rsidRPr="00000000" w14:paraId="00000022">
      <w:pPr>
        <w:tabs>
          <w:tab w:val="right" w:leader="none" w:pos="10800"/>
        </w:tabs>
        <w:rPr>
          <w:rFonts w:ascii="Garamond" w:cs="Garamond" w:eastAsia="Garamond" w:hAnsi="Garamond"/>
          <w:b w:val="1"/>
          <w:sz w:val="14"/>
          <w:szCs w:val="14"/>
          <w:shd w:fill="auto" w:val="clear"/>
        </w:rPr>
      </w:pPr>
      <w:r w:rsidDel="00000000" w:rsidR="00000000" w:rsidRPr="00000000">
        <w:rPr>
          <w:rtl w:val="0"/>
        </w:rPr>
      </w:r>
    </w:p>
    <w:p w:rsidR="00000000" w:rsidDel="00000000" w:rsidP="00000000" w:rsidRDefault="00000000" w:rsidRPr="00000000" w14:paraId="00000023">
      <w:pPr>
        <w:tabs>
          <w:tab w:val="right" w:leader="none" w:pos="10800"/>
        </w:tabs>
        <w:rPr>
          <w:rFonts w:ascii="Garamond" w:cs="Garamond" w:eastAsia="Garamond" w:hAnsi="Garamond"/>
          <w:b w:val="1"/>
          <w:sz w:val="28"/>
          <w:szCs w:val="28"/>
          <w:shd w:fill="auto" w:val="clear"/>
        </w:rPr>
      </w:pPr>
      <w:r w:rsidDel="00000000" w:rsidR="00000000" w:rsidRPr="00000000">
        <w:rPr>
          <w:rFonts w:ascii="Garamond" w:cs="Garamond" w:eastAsia="Garamond" w:hAnsi="Garamond"/>
          <w:b w:val="1"/>
          <w:sz w:val="28"/>
          <w:szCs w:val="28"/>
          <w:shd w:fill="auto" w:val="clear"/>
          <w:rtl w:val="0"/>
        </w:rPr>
        <w:t xml:space="preserve">Samba Share Allocator </w:t>
      </w:r>
    </w:p>
    <w:p w:rsidR="00000000" w:rsidDel="00000000" w:rsidP="00000000" w:rsidRDefault="00000000" w:rsidRPr="00000000" w14:paraId="00000024">
      <w:pPr>
        <w:tabs>
          <w:tab w:val="right" w:leader="none"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(Go, Postgres, LDAP, OIDC, Samba, Minio, gRPC, REST, RabbitMQ, FFMPEG, EFK Logging)</w:t>
        <w:tab/>
      </w:r>
      <w:r w:rsidDel="00000000" w:rsidR="00000000" w:rsidRPr="00000000">
        <w:rPr>
          <w:rtl w:val="0"/>
        </w:rPr>
      </w:r>
    </w:p>
    <w:p w:rsidR="00000000" w:rsidDel="00000000" w:rsidP="00000000" w:rsidRDefault="00000000" w:rsidRPr="00000000" w14:paraId="00000025">
      <w:pPr>
        <w:numPr>
          <w:ilvl w:val="0"/>
          <w:numId w:val="4"/>
        </w:numPr>
        <w:tabs>
          <w:tab w:val="right" w:leader="none" w:pos="10800"/>
        </w:tabs>
        <w:spacing w:after="0" w:afterAutospacing="0" w:before="60" w:line="264" w:lineRule="auto"/>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Built an Application that allows deployment of multi-tenant Samba Share servers as a SaaS product where users can rent disk space and provision shares and has extra features like publicly hosting videos and Samba Share snapshots into resilient S3 storage.</w:t>
      </w:r>
    </w:p>
    <w:p w:rsidR="00000000" w:rsidDel="00000000" w:rsidP="00000000" w:rsidRDefault="00000000" w:rsidRPr="00000000" w14:paraId="00000026">
      <w:pPr>
        <w:numPr>
          <w:ilvl w:val="0"/>
          <w:numId w:val="4"/>
        </w:numPr>
        <w:tabs>
          <w:tab w:val="right" w:leader="none" w:pos="10800"/>
        </w:tabs>
        <w:spacing w:after="0" w:afterAutospacing="0" w:before="0" w:beforeAutospacing="0" w:line="264" w:lineRule="auto"/>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Account and Resource management is performed through an API with a REST backend built with Go using gRPC and RabbitMQ for inter-service communication, Postgres as a primary store, FFMEG for media transformation, and Minio for Media storage.</w:t>
      </w:r>
    </w:p>
    <w:p w:rsidR="00000000" w:rsidDel="00000000" w:rsidP="00000000" w:rsidRDefault="00000000" w:rsidRPr="00000000" w14:paraId="00000027">
      <w:pPr>
        <w:numPr>
          <w:ilvl w:val="0"/>
          <w:numId w:val="4"/>
        </w:numPr>
        <w:tabs>
          <w:tab w:val="right" w:leader="none" w:pos="10800"/>
        </w:tabs>
        <w:spacing w:after="0" w:afterAutospacing="0" w:before="0" w:beforeAutospacing="0" w:line="264" w:lineRule="auto"/>
        <w:ind w:left="720" w:hanging="360"/>
        <w:rPr>
          <w:rFonts w:ascii="Garamond" w:cs="Garamond" w:eastAsia="Garamond" w:hAnsi="Garamond"/>
          <w:sz w:val="22"/>
          <w:szCs w:val="22"/>
          <w:u w:val="none"/>
          <w:shd w:fill="auto" w:val="clear"/>
        </w:rPr>
      </w:pPr>
      <w:r w:rsidDel="00000000" w:rsidR="00000000" w:rsidRPr="00000000">
        <w:rPr>
          <w:rFonts w:ascii="Garamond" w:cs="Garamond" w:eastAsia="Garamond" w:hAnsi="Garamond"/>
          <w:sz w:val="22"/>
          <w:szCs w:val="22"/>
          <w:shd w:fill="auto" w:val="clear"/>
          <w:rtl w:val="0"/>
        </w:rPr>
        <w:t xml:space="preserve">Using Self-hosted Keycloak OIDC for SSO configuration for users of the application.</w:t>
      </w:r>
    </w:p>
    <w:p w:rsidR="00000000" w:rsidDel="00000000" w:rsidP="00000000" w:rsidRDefault="00000000" w:rsidRPr="00000000" w14:paraId="00000028">
      <w:pPr>
        <w:numPr>
          <w:ilvl w:val="0"/>
          <w:numId w:val="4"/>
        </w:numPr>
        <w:tabs>
          <w:tab w:val="right" w:leader="none" w:pos="10800"/>
        </w:tabs>
        <w:spacing w:after="0" w:afterAutospacing="0" w:before="0" w:beforeAutospacing="0" w:line="264" w:lineRule="auto"/>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Working on additional configuration options to use LDAP or Password hashes as an authentication mechanism and using opaque sessions with Redis instead of the default OIDC authentication configuration. </w:t>
      </w:r>
    </w:p>
    <w:p w:rsidR="00000000" w:rsidDel="00000000" w:rsidP="00000000" w:rsidRDefault="00000000" w:rsidRPr="00000000" w14:paraId="00000029">
      <w:pPr>
        <w:numPr>
          <w:ilvl w:val="0"/>
          <w:numId w:val="4"/>
        </w:numPr>
        <w:tabs>
          <w:tab w:val="right" w:leader="none" w:pos="10800"/>
        </w:tabs>
        <w:spacing w:before="0" w:beforeAutospacing="0" w:line="264" w:lineRule="auto"/>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Working on adding Additional features such as more flexible media transformations, CRL and OCSP functionality to use the app as a Temporary Certificate generator,  and centralized logging with Filebeat, Elasticsearch, and Kibana. </w:t>
        <w:br w:type="textWrapping"/>
      </w:r>
    </w:p>
    <w:p w:rsidR="00000000" w:rsidDel="00000000" w:rsidP="00000000" w:rsidRDefault="00000000" w:rsidRPr="00000000" w14:paraId="0000002A">
      <w:pPr>
        <w:tabs>
          <w:tab w:val="right" w:leader="none" w:pos="10800"/>
        </w:tabs>
        <w:spacing w:before="60" w:line="264" w:lineRule="auto"/>
        <w:rPr>
          <w:rFonts w:ascii="Garamond" w:cs="Garamond" w:eastAsia="Garamond" w:hAnsi="Garamond"/>
          <w:sz w:val="22"/>
          <w:szCs w:val="22"/>
          <w:shd w:fill="auto" w:val="clear"/>
        </w:rPr>
      </w:pPr>
      <w:r w:rsidDel="00000000" w:rsidR="00000000" w:rsidRPr="00000000">
        <w:rPr>
          <w:rtl w:val="0"/>
        </w:rPr>
      </w:r>
    </w:p>
    <w:p w:rsidR="00000000" w:rsidDel="00000000" w:rsidP="00000000" w:rsidRDefault="00000000" w:rsidRPr="00000000" w14:paraId="0000002B">
      <w:pPr>
        <w:tabs>
          <w:tab w:val="right" w:leader="none" w:pos="10800"/>
        </w:tabs>
        <w:spacing w:before="60" w:line="264" w:lineRule="auto"/>
        <w:ind w:left="0" w:firstLine="0"/>
        <w:rPr>
          <w:rFonts w:ascii="Garamond" w:cs="Garamond" w:eastAsia="Garamond" w:hAnsi="Garamond"/>
          <w:b w:val="1"/>
          <w:sz w:val="28"/>
          <w:szCs w:val="28"/>
          <w:shd w:fill="auto" w:val="clear"/>
        </w:rPr>
      </w:pPr>
      <w:r w:rsidDel="00000000" w:rsidR="00000000" w:rsidRPr="00000000">
        <w:rPr>
          <w:rFonts w:ascii="Garamond" w:cs="Garamond" w:eastAsia="Garamond" w:hAnsi="Garamond"/>
          <w:b w:val="1"/>
          <w:sz w:val="28"/>
          <w:szCs w:val="28"/>
          <w:shd w:fill="auto" w:val="clear"/>
          <w:rtl w:val="0"/>
        </w:rPr>
        <w:t xml:space="preserve">Shopping List Application </w:t>
      </w:r>
    </w:p>
    <w:p w:rsidR="00000000" w:rsidDel="00000000" w:rsidP="00000000" w:rsidRDefault="00000000" w:rsidRPr="00000000" w14:paraId="0000002C">
      <w:pPr>
        <w:tabs>
          <w:tab w:val="right" w:leader="none" w:pos="10800"/>
        </w:tabs>
        <w:spacing w:before="60" w:line="264" w:lineRule="auto"/>
        <w:ind w:left="0" w:firstLine="0"/>
        <w:rPr>
          <w:rFonts w:ascii="Garamond" w:cs="Garamond" w:eastAsia="Garamond" w:hAnsi="Garamond"/>
          <w:shd w:fill="auto" w:val="clear"/>
        </w:rPr>
      </w:pPr>
      <w:r w:rsidDel="00000000" w:rsidR="00000000" w:rsidRPr="00000000">
        <w:rPr>
          <w:rFonts w:ascii="Garamond" w:cs="Garamond" w:eastAsia="Garamond" w:hAnsi="Garamond"/>
          <w:b w:val="1"/>
          <w:sz w:val="22"/>
          <w:szCs w:val="22"/>
          <w:shd w:fill="auto" w:val="clear"/>
          <w:rtl w:val="0"/>
        </w:rPr>
        <w:t xml:space="preserve">(Java Spring Boot, Express.JS, RabbitMQ, ASP.NET, Redis, Postgres, Cassandra, Elasticsearch, Keycloak, SFU)</w:t>
      </w:r>
      <w:r w:rsidDel="00000000" w:rsidR="00000000" w:rsidRPr="00000000">
        <w:rPr>
          <w:rFonts w:ascii="Garamond" w:cs="Garamond" w:eastAsia="Garamond" w:hAnsi="Garamond"/>
          <w:b w:val="1"/>
          <w:shd w:fill="auto" w:val="clear"/>
          <w:rtl w:val="0"/>
        </w:rPr>
        <w:tab/>
      </w:r>
      <w:r w:rsidDel="00000000" w:rsidR="00000000" w:rsidRPr="00000000">
        <w:rPr>
          <w:rtl w:val="0"/>
        </w:rPr>
      </w:r>
    </w:p>
    <w:p w:rsidR="00000000" w:rsidDel="00000000" w:rsidP="00000000" w:rsidRDefault="00000000" w:rsidRPr="00000000" w14:paraId="0000002D">
      <w:pPr>
        <w:numPr>
          <w:ilvl w:val="0"/>
          <w:numId w:val="4"/>
        </w:numPr>
        <w:tabs>
          <w:tab w:val="right" w:leader="none" w:pos="10800"/>
        </w:tabs>
        <w:spacing w:after="0" w:afterAutospacing="0" w:before="60" w:line="264" w:lineRule="auto"/>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Application to share and communicate about group shopping lists, items, and cost splits.</w:t>
      </w:r>
    </w:p>
    <w:p w:rsidR="00000000" w:rsidDel="00000000" w:rsidP="00000000" w:rsidRDefault="00000000" w:rsidRPr="00000000" w14:paraId="0000002E">
      <w:pPr>
        <w:numPr>
          <w:ilvl w:val="0"/>
          <w:numId w:val="4"/>
        </w:numPr>
        <w:tabs>
          <w:tab w:val="right" w:leader="none" w:pos="10800"/>
        </w:tabs>
        <w:spacing w:after="0" w:afterAutospacing="0" w:before="0" w:beforeAutospacing="0" w:line="264" w:lineRule="auto"/>
        <w:ind w:left="720" w:hanging="360"/>
        <w:rPr>
          <w:rFonts w:ascii="Garamond" w:cs="Garamond" w:eastAsia="Garamond" w:hAnsi="Garamond"/>
          <w:sz w:val="22"/>
          <w:szCs w:val="22"/>
          <w:u w:val="none"/>
          <w:shd w:fill="auto" w:val="clear"/>
        </w:rPr>
      </w:pPr>
      <w:r w:rsidDel="00000000" w:rsidR="00000000" w:rsidRPr="00000000">
        <w:rPr>
          <w:rFonts w:ascii="Garamond" w:cs="Garamond" w:eastAsia="Garamond" w:hAnsi="Garamond"/>
          <w:sz w:val="22"/>
          <w:szCs w:val="22"/>
          <w:shd w:fill="auto" w:val="clear"/>
          <w:rtl w:val="0"/>
        </w:rPr>
        <w:t xml:space="preserve">Wrote a REST API and Websocket Server in Spring Boot initially using Postgres and RabbitMQ-STOMP protocol, and later migrated to ASP.NET, Postgres, and Redis.</w:t>
      </w:r>
    </w:p>
    <w:p w:rsidR="00000000" w:rsidDel="00000000" w:rsidP="00000000" w:rsidRDefault="00000000" w:rsidRPr="00000000" w14:paraId="0000002F">
      <w:pPr>
        <w:numPr>
          <w:ilvl w:val="0"/>
          <w:numId w:val="4"/>
        </w:numPr>
        <w:tabs>
          <w:tab w:val="right" w:leader="none" w:pos="10800"/>
        </w:tabs>
        <w:spacing w:after="0" w:afterAutospacing="0" w:before="0" w:beforeAutospacing="0" w:line="264" w:lineRule="auto"/>
        <w:ind w:left="720" w:hanging="360"/>
        <w:rPr>
          <w:rFonts w:ascii="Garamond" w:cs="Garamond" w:eastAsia="Garamond" w:hAnsi="Garamond"/>
          <w:sz w:val="22"/>
          <w:szCs w:val="22"/>
          <w:u w:val="none"/>
          <w:shd w:fill="auto" w:val="clear"/>
        </w:rPr>
      </w:pPr>
      <w:r w:rsidDel="00000000" w:rsidR="00000000" w:rsidRPr="00000000">
        <w:rPr>
          <w:rFonts w:ascii="Garamond" w:cs="Garamond" w:eastAsia="Garamond" w:hAnsi="Garamond"/>
          <w:sz w:val="22"/>
          <w:szCs w:val="22"/>
          <w:shd w:fill="auto" w:val="clear"/>
          <w:rtl w:val="0"/>
        </w:rPr>
        <w:t xml:space="preserve">Wrote Media Servers in Typescript and Express.JS to support group messaging and group calls using Cassandra as the primary message store, Elasticsearch for text-indexing messages, and Mediasoup SFU Server for Conferences.</w:t>
      </w:r>
    </w:p>
    <w:p w:rsidR="00000000" w:rsidDel="00000000" w:rsidP="00000000" w:rsidRDefault="00000000" w:rsidRPr="00000000" w14:paraId="00000030">
      <w:pPr>
        <w:numPr>
          <w:ilvl w:val="0"/>
          <w:numId w:val="4"/>
        </w:numPr>
        <w:tabs>
          <w:tab w:val="right" w:leader="none" w:pos="10800"/>
        </w:tabs>
        <w:spacing w:after="0" w:afterAutospacing="0" w:before="0" w:beforeAutospacing="0" w:line="264" w:lineRule="auto"/>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User Management with self-hosted Keycloak OIDC SSO Provider. </w:t>
      </w:r>
    </w:p>
    <w:p w:rsidR="00000000" w:rsidDel="00000000" w:rsidP="00000000" w:rsidRDefault="00000000" w:rsidRPr="00000000" w14:paraId="00000031">
      <w:pPr>
        <w:numPr>
          <w:ilvl w:val="0"/>
          <w:numId w:val="4"/>
        </w:numPr>
        <w:tabs>
          <w:tab w:val="right" w:leader="none" w:pos="10800"/>
        </w:tabs>
        <w:spacing w:after="0" w:afterAutospacing="0" w:before="0" w:beforeAutospacing="0" w:line="264" w:lineRule="auto"/>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Currently building out front-end using Vite and React. </w:t>
      </w:r>
    </w:p>
    <w:p w:rsidR="00000000" w:rsidDel="00000000" w:rsidP="00000000" w:rsidRDefault="00000000" w:rsidRPr="00000000" w14:paraId="00000032">
      <w:pPr>
        <w:numPr>
          <w:ilvl w:val="0"/>
          <w:numId w:val="4"/>
        </w:numPr>
        <w:tabs>
          <w:tab w:val="right" w:leader="none" w:pos="10800"/>
        </w:tabs>
        <w:spacing w:before="0" w:beforeAutospacing="0" w:line="264" w:lineRule="auto"/>
        <w:ind w:left="720" w:hanging="360"/>
        <w:rPr>
          <w:rFonts w:ascii="Garamond" w:cs="Garamond" w:eastAsia="Garamond" w:hAnsi="Garamond"/>
          <w:sz w:val="22"/>
          <w:szCs w:val="22"/>
          <w:u w:val="none"/>
          <w:shd w:fill="auto" w:val="clear"/>
        </w:rPr>
      </w:pPr>
      <w:r w:rsidDel="00000000" w:rsidR="00000000" w:rsidRPr="00000000">
        <w:rPr>
          <w:rFonts w:ascii="Garamond" w:cs="Garamond" w:eastAsia="Garamond" w:hAnsi="Garamond"/>
          <w:sz w:val="22"/>
          <w:szCs w:val="22"/>
          <w:shd w:fill="auto" w:val="clear"/>
          <w:rtl w:val="0"/>
        </w:rPr>
        <w:t xml:space="preserve">Deployed Script with Automated Tests using GitHub CI/CD Pipelines.</w:t>
      </w:r>
    </w:p>
    <w:p w:rsidR="00000000" w:rsidDel="00000000" w:rsidP="00000000" w:rsidRDefault="00000000" w:rsidRPr="00000000" w14:paraId="00000033">
      <w:pPr>
        <w:widowControl w:val="0"/>
        <w:spacing w:line="264" w:lineRule="auto"/>
        <w:ind w:left="0" w:firstLine="0"/>
        <w:rPr>
          <w:rFonts w:ascii="Garamond" w:cs="Garamond" w:eastAsia="Garamond" w:hAnsi="Garamond"/>
          <w:sz w:val="22"/>
          <w:szCs w:val="22"/>
          <w:shd w:fill="auto" w:val="clear"/>
        </w:rPr>
        <w:sectPr>
          <w:type w:val="continuous"/>
          <w:pgSz w:h="15840" w:w="12240" w:orient="portrait"/>
          <w:pgMar w:bottom="288" w:top="288" w:left="576" w:right="576" w:header="431.99999999999994" w:footer="720"/>
        </w:sectPr>
      </w:pPr>
      <w:r w:rsidDel="00000000" w:rsidR="00000000" w:rsidRPr="00000000">
        <w:rPr>
          <w:rtl w:val="0"/>
        </w:rPr>
      </w:r>
    </w:p>
    <w:p w:rsidR="00000000" w:rsidDel="00000000" w:rsidP="00000000" w:rsidRDefault="00000000" w:rsidRPr="00000000" w14:paraId="00000034">
      <w:pPr>
        <w:tabs>
          <w:tab w:val="right" w:leader="none" w:pos="10800"/>
        </w:tabs>
        <w:rPr>
          <w:rFonts w:ascii="Garamond" w:cs="Garamond" w:eastAsia="Garamond" w:hAnsi="Garamond"/>
          <w:b w:val="1"/>
          <w:sz w:val="28"/>
          <w:szCs w:val="28"/>
          <w:shd w:fill="auto" w:val="clear"/>
        </w:rPr>
      </w:pPr>
      <w:bookmarkStart w:colFirst="0" w:colLast="0" w:name="_gjdgxs" w:id="0"/>
      <w:bookmarkEnd w:id="0"/>
      <w:r w:rsidDel="00000000" w:rsidR="00000000" w:rsidRPr="00000000">
        <w:rPr>
          <w:rFonts w:ascii="Garamond" w:cs="Garamond" w:eastAsia="Garamond" w:hAnsi="Garamond"/>
          <w:b w:val="1"/>
          <w:sz w:val="28"/>
          <w:szCs w:val="28"/>
          <w:shd w:fill="auto" w:val="clear"/>
          <w:rtl w:val="0"/>
        </w:rPr>
        <w:t xml:space="preserve">USC Viterbi Projects (Weenix Kernel, Network Infrastructure, &amp; Multimedia Project)</w:t>
      </w:r>
    </w:p>
    <w:p w:rsidR="00000000" w:rsidDel="00000000" w:rsidP="00000000" w:rsidRDefault="00000000" w:rsidRPr="00000000" w14:paraId="00000035">
      <w:pPr>
        <w:tabs>
          <w:tab w:val="right" w:leader="none" w:pos="10800"/>
        </w:tabs>
        <w:rPr>
          <w:rFonts w:ascii="Garamond" w:cs="Garamond" w:eastAsia="Garamond" w:hAnsi="Garamond"/>
          <w:sz w:val="24"/>
          <w:szCs w:val="24"/>
          <w:shd w:fill="auto" w:val="clear"/>
        </w:rPr>
      </w:pPr>
      <w:bookmarkStart w:colFirst="0" w:colLast="0" w:name="_y1ofmgl0vg2l" w:id="1"/>
      <w:bookmarkEnd w:id="1"/>
      <w:r w:rsidDel="00000000" w:rsidR="00000000" w:rsidRPr="00000000">
        <w:rPr>
          <w:rFonts w:ascii="Garamond" w:cs="Garamond" w:eastAsia="Garamond" w:hAnsi="Garamond"/>
          <w:b w:val="1"/>
          <w:sz w:val="22"/>
          <w:szCs w:val="22"/>
          <w:shd w:fill="auto" w:val="clear"/>
          <w:rtl w:val="0"/>
        </w:rPr>
        <w:t xml:space="preserve">(C, Go, Linux, Java, Python, Quagga, BGP) </w:t>
      </w:r>
      <w:r w:rsidDel="00000000" w:rsidR="00000000" w:rsidRPr="00000000">
        <w:rPr>
          <w:rFonts w:ascii="Garamond" w:cs="Garamond" w:eastAsia="Garamond" w:hAnsi="Garamond"/>
          <w:sz w:val="24"/>
          <w:szCs w:val="24"/>
          <w:shd w:fill="auto" w:val="clear"/>
          <w:rtl w:val="0"/>
        </w:rPr>
        <w:tab/>
      </w:r>
    </w:p>
    <w:p w:rsidR="00000000" w:rsidDel="00000000" w:rsidP="00000000" w:rsidRDefault="00000000" w:rsidRPr="00000000" w14:paraId="00000036">
      <w:pPr>
        <w:widowControl w:val="0"/>
        <w:numPr>
          <w:ilvl w:val="1"/>
          <w:numId w:val="3"/>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shd w:fill="auto" w:val="clear"/>
          <w:rtl w:val="0"/>
        </w:rPr>
        <w:t xml:space="preserve">With a team, implemented the Virtual File System, POSIX process and thread operations, and part of a Virtual Memory system to a toy kernel to support basic process functionality such as POSIX APIs (Fork, Wait, Exec), Synchronization Primitives (Mutexes, Condition Variables), a VFS that processes could interact with basic file operations (read, open, close, write), and support for vmmap calls to load an ELF file into the Virtual Memory and scheduling it to run in the kernel or spawn child processes from.</w:t>
      </w:r>
    </w:p>
    <w:p w:rsidR="00000000" w:rsidDel="00000000" w:rsidP="00000000" w:rsidRDefault="00000000" w:rsidRPr="00000000" w14:paraId="00000037">
      <w:pPr>
        <w:widowControl w:val="0"/>
        <w:numPr>
          <w:ilvl w:val="1"/>
          <w:numId w:val="5"/>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shd w:fill="auto" w:val="clear"/>
          <w:rtl w:val="0"/>
        </w:rPr>
        <w:t xml:space="preserve">Ran routing experiments on a Virtualized Network of computers to control routing of anycast DNS requests to DNS servers and withdrawing and announcing routes based on network bandwidth overload using CISCO on GNS3 and Quagga on Linux. I used IPTables and Netfilters to manage traffic engineering between Nameservers. </w:t>
      </w:r>
    </w:p>
    <w:p w:rsidR="00000000" w:rsidDel="00000000" w:rsidP="00000000" w:rsidRDefault="00000000" w:rsidRPr="00000000" w14:paraId="00000038">
      <w:pPr>
        <w:widowControl w:val="0"/>
        <w:numPr>
          <w:ilvl w:val="1"/>
          <w:numId w:val="3"/>
        </w:numPr>
        <w:spacing w:line="264" w:lineRule="auto"/>
        <w:ind w:left="720" w:hanging="360"/>
        <w:rPr>
          <w:rFonts w:ascii="Garamond" w:cs="Garamond" w:eastAsia="Garamond" w:hAnsi="Garamond"/>
          <w:sz w:val="22"/>
          <w:szCs w:val="22"/>
          <w:shd w:fill="auto" w:val="clear"/>
        </w:rPr>
      </w:pPr>
      <w:r w:rsidDel="00000000" w:rsidR="00000000" w:rsidRPr="00000000">
        <w:rPr>
          <w:rFonts w:ascii="Garamond" w:cs="Garamond" w:eastAsia="Garamond" w:hAnsi="Garamond"/>
          <w:sz w:val="22"/>
          <w:szCs w:val="22"/>
          <w:shd w:fill="auto" w:val="clear"/>
          <w:rtl w:val="0"/>
        </w:rPr>
        <w:t xml:space="preserve">In a group, wrote a Java and Python program that ran Audio and Video analysis on plain RGB + Wav formatted videos to detect scenes and shot detection automatically.</w:t>
      </w:r>
    </w:p>
    <w:p w:rsidR="00000000" w:rsidDel="00000000" w:rsidP="00000000" w:rsidRDefault="00000000" w:rsidRPr="00000000" w14:paraId="00000039">
      <w:pPr>
        <w:widowControl w:val="0"/>
        <w:spacing w:line="264" w:lineRule="auto"/>
        <w:ind w:left="720" w:firstLine="0"/>
        <w:rPr>
          <w:rFonts w:ascii="Garamond" w:cs="Garamond" w:eastAsia="Garamond" w:hAnsi="Garamond"/>
          <w:sz w:val="22"/>
          <w:szCs w:val="22"/>
          <w:shd w:fill="auto" w:val="clear"/>
        </w:rPr>
      </w:pPr>
      <w:r w:rsidDel="00000000" w:rsidR="00000000" w:rsidRPr="00000000">
        <w:rPr>
          <w:rtl w:val="0"/>
        </w:rPr>
      </w:r>
    </w:p>
    <w:p w:rsidR="00000000" w:rsidDel="00000000" w:rsidP="00000000" w:rsidRDefault="00000000" w:rsidRPr="00000000" w14:paraId="0000003A">
      <w:pPr>
        <w:tabs>
          <w:tab w:val="right" w:leader="none" w:pos="10800"/>
        </w:tabs>
        <w:rPr>
          <w:rFonts w:ascii="Garamond" w:cs="Garamond" w:eastAsia="Garamond" w:hAnsi="Garamond"/>
          <w:b w:val="1"/>
          <w:sz w:val="28"/>
          <w:szCs w:val="28"/>
          <w:shd w:fill="auto" w:val="clear"/>
        </w:rPr>
      </w:pPr>
      <w:r w:rsidDel="00000000" w:rsidR="00000000" w:rsidRPr="00000000">
        <w:rPr>
          <w:rFonts w:ascii="Garamond" w:cs="Garamond" w:eastAsia="Garamond" w:hAnsi="Garamond"/>
          <w:b w:val="1"/>
          <w:sz w:val="28"/>
          <w:szCs w:val="28"/>
          <w:shd w:fill="auto" w:val="clear"/>
          <w:rtl w:val="0"/>
        </w:rPr>
        <w:t xml:space="preserve">Unicode Learning Project</w:t>
      </w:r>
    </w:p>
    <w:p w:rsidR="00000000" w:rsidDel="00000000" w:rsidP="00000000" w:rsidRDefault="00000000" w:rsidRPr="00000000" w14:paraId="0000003B">
      <w:pPr>
        <w:tabs>
          <w:tab w:val="right" w:leader="none"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(AWS SAM, Python, React, Tailwind.CSS)</w:t>
      </w:r>
      <w:r w:rsidDel="00000000" w:rsidR="00000000" w:rsidRPr="00000000">
        <w:rPr>
          <w:rFonts w:ascii="Garamond" w:cs="Garamond" w:eastAsia="Garamond" w:hAnsi="Garamond"/>
          <w:sz w:val="22"/>
          <w:szCs w:val="22"/>
          <w:shd w:fill="auto" w:val="clear"/>
          <w:rtl w:val="0"/>
        </w:rPr>
        <w:tab/>
      </w:r>
      <w:r w:rsidDel="00000000" w:rsidR="00000000" w:rsidRPr="00000000">
        <w:rPr>
          <w:rtl w:val="0"/>
        </w:rPr>
      </w:r>
    </w:p>
    <w:p w:rsidR="00000000" w:rsidDel="00000000" w:rsidP="00000000" w:rsidRDefault="00000000" w:rsidRPr="00000000" w14:paraId="0000003C">
      <w:pPr>
        <w:widowControl w:val="0"/>
        <w:numPr>
          <w:ilvl w:val="1"/>
          <w:numId w:val="1"/>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shd w:fill="auto" w:val="clear"/>
          <w:rtl w:val="0"/>
        </w:rPr>
        <w:t xml:space="preserve">Developed an Application designed to help users learn about UTF-8 and Unicode Characters and concepts such as encoding, graphemes, and grapheme clusters and glyphs by analyzing the bytes of strings.</w:t>
      </w:r>
    </w:p>
    <w:p w:rsidR="00000000" w:rsidDel="00000000" w:rsidP="00000000" w:rsidRDefault="00000000" w:rsidRPr="00000000" w14:paraId="0000003D">
      <w:pPr>
        <w:widowControl w:val="0"/>
        <w:numPr>
          <w:ilvl w:val="1"/>
          <w:numId w:val="1"/>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shd w:fill="auto" w:val="clear"/>
          <w:rtl w:val="0"/>
        </w:rPr>
        <w:t xml:space="preserve">Serverless backend hosted on AWS and deployed via Amazon Serverless Application Model, using Python, DynamoDB, CloudFront, and API Gateway. </w:t>
      </w:r>
    </w:p>
    <w:p w:rsidR="00000000" w:rsidDel="00000000" w:rsidP="00000000" w:rsidRDefault="00000000" w:rsidRPr="00000000" w14:paraId="0000003E">
      <w:pPr>
        <w:widowControl w:val="0"/>
        <w:numPr>
          <w:ilvl w:val="1"/>
          <w:numId w:val="1"/>
        </w:numPr>
        <w:spacing w:line="264" w:lineRule="auto"/>
        <w:ind w:left="720" w:hanging="360"/>
        <w:rPr>
          <w:rFonts w:ascii="Garamond" w:cs="Garamond" w:eastAsia="Garamond" w:hAnsi="Garamond"/>
          <w:sz w:val="22"/>
          <w:szCs w:val="22"/>
          <w:u w:val="none"/>
          <w:shd w:fill="auto" w:val="clear"/>
        </w:rPr>
      </w:pPr>
      <w:r w:rsidDel="00000000" w:rsidR="00000000" w:rsidRPr="00000000">
        <w:rPr>
          <w:rFonts w:ascii="Garamond" w:cs="Garamond" w:eastAsia="Garamond" w:hAnsi="Garamond"/>
          <w:sz w:val="22"/>
          <w:szCs w:val="22"/>
          <w:shd w:fill="auto" w:val="clear"/>
          <w:rtl w:val="0"/>
        </w:rPr>
        <w:t xml:space="preserve">Built the frontend application using Vite, React, and Typescript with Tailwind and Flexbox for styling.</w:t>
      </w:r>
    </w:p>
    <w:p w:rsidR="00000000" w:rsidDel="00000000" w:rsidP="00000000" w:rsidRDefault="00000000" w:rsidRPr="00000000" w14:paraId="0000003F">
      <w:pPr>
        <w:widowControl w:val="0"/>
        <w:numPr>
          <w:ilvl w:val="1"/>
          <w:numId w:val="1"/>
        </w:numPr>
        <w:spacing w:line="264" w:lineRule="auto"/>
        <w:ind w:left="720" w:hanging="360"/>
        <w:rPr>
          <w:rFonts w:ascii="Garamond" w:cs="Garamond" w:eastAsia="Garamond" w:hAnsi="Garamond"/>
          <w:sz w:val="22"/>
          <w:szCs w:val="22"/>
          <w:u w:val="none"/>
          <w:shd w:fill="auto" w:val="clear"/>
        </w:rPr>
        <w:sectPr>
          <w:type w:val="continuous"/>
          <w:pgSz w:h="15840" w:w="12240" w:orient="portrait"/>
          <w:pgMar w:bottom="288" w:top="288" w:left="576" w:right="576" w:header="720" w:footer="720"/>
        </w:sectPr>
      </w:pPr>
      <w:r w:rsidDel="00000000" w:rsidR="00000000" w:rsidRPr="00000000">
        <w:rPr>
          <w:rFonts w:ascii="Garamond" w:cs="Garamond" w:eastAsia="Garamond" w:hAnsi="Garamond"/>
          <w:sz w:val="22"/>
          <w:szCs w:val="22"/>
          <w:shd w:fill="auto" w:val="clear"/>
          <w:rtl w:val="0"/>
        </w:rPr>
        <w:t xml:space="preserve">Developed a custom terraform plugin in Go that uses a username and a desired application state to create new applications using infrastructure as code definitions.</w:t>
      </w:r>
      <w:r w:rsidDel="00000000" w:rsidR="00000000" w:rsidRPr="00000000">
        <w:rPr>
          <w:rtl w:val="0"/>
        </w:rPr>
      </w:r>
    </w:p>
    <w:p w:rsidR="00000000" w:rsidDel="00000000" w:rsidP="00000000" w:rsidRDefault="00000000" w:rsidRPr="00000000" w14:paraId="00000040">
      <w:pPr>
        <w:tabs>
          <w:tab w:val="right" w:leader="none" w:pos="10800"/>
        </w:tabs>
        <w:ind w:left="0" w:firstLine="0"/>
        <w:rPr>
          <w:rFonts w:ascii="Garamond" w:cs="Garamond" w:eastAsia="Garamond" w:hAnsi="Garamond"/>
          <w:b w:val="1"/>
          <w:sz w:val="26"/>
          <w:szCs w:val="26"/>
          <w:shd w:fill="auto" w:val="clear"/>
        </w:rPr>
      </w:pPr>
      <w:r w:rsidDel="00000000" w:rsidR="00000000" w:rsidRPr="00000000">
        <w:rPr>
          <w:rtl w:val="0"/>
        </w:rPr>
      </w:r>
    </w:p>
    <w:p w:rsidR="00000000" w:rsidDel="00000000" w:rsidP="00000000" w:rsidRDefault="00000000" w:rsidRPr="00000000" w14:paraId="00000041">
      <w:pPr>
        <w:tabs>
          <w:tab w:val="right" w:leader="none" w:pos="10800"/>
        </w:tabs>
        <w:rPr>
          <w:rFonts w:ascii="Garamond" w:cs="Garamond" w:eastAsia="Garamond" w:hAnsi="Garamond"/>
          <w:b w:val="1"/>
          <w:sz w:val="28"/>
          <w:szCs w:val="28"/>
          <w:shd w:fill="auto" w:val="clear"/>
        </w:rPr>
      </w:pPr>
      <w:r w:rsidDel="00000000" w:rsidR="00000000" w:rsidRPr="00000000">
        <w:rPr>
          <w:rFonts w:ascii="Garamond" w:cs="Garamond" w:eastAsia="Garamond" w:hAnsi="Garamond"/>
          <w:b w:val="1"/>
          <w:sz w:val="28"/>
          <w:szCs w:val="28"/>
          <w:shd w:fill="auto" w:val="clear"/>
          <w:rtl w:val="0"/>
        </w:rPr>
        <w:t xml:space="preserve">Home Infrastructure Project</w:t>
      </w:r>
    </w:p>
    <w:p w:rsidR="00000000" w:rsidDel="00000000" w:rsidP="00000000" w:rsidRDefault="00000000" w:rsidRPr="00000000" w14:paraId="00000042">
      <w:pPr>
        <w:tabs>
          <w:tab w:val="right" w:leader="none" w:pos="10800"/>
        </w:tabs>
        <w:rPr>
          <w:rFonts w:ascii="Garamond" w:cs="Garamond" w:eastAsia="Garamond" w:hAnsi="Garamond"/>
          <w:sz w:val="22"/>
          <w:szCs w:val="22"/>
          <w:shd w:fill="auto" w:val="clear"/>
        </w:rPr>
      </w:pPr>
      <w:r w:rsidDel="00000000" w:rsidR="00000000" w:rsidRPr="00000000">
        <w:rPr>
          <w:rFonts w:ascii="Garamond" w:cs="Garamond" w:eastAsia="Garamond" w:hAnsi="Garamond"/>
          <w:b w:val="1"/>
          <w:sz w:val="22"/>
          <w:szCs w:val="22"/>
          <w:shd w:fill="auto" w:val="clear"/>
          <w:rtl w:val="0"/>
        </w:rPr>
        <w:t xml:space="preserve">(Free-IPA, Linux Systems Administration, NTP, DHCP, DNS, DNS-SEC, LDAP, Kerberos, Hashicorp Vault)</w:t>
      </w:r>
      <w:r w:rsidDel="00000000" w:rsidR="00000000" w:rsidRPr="00000000">
        <w:rPr>
          <w:rFonts w:ascii="Garamond" w:cs="Garamond" w:eastAsia="Garamond" w:hAnsi="Garamond"/>
          <w:sz w:val="22"/>
          <w:szCs w:val="22"/>
          <w:shd w:fill="auto" w:val="clear"/>
          <w:rtl w:val="0"/>
        </w:rPr>
        <w:tab/>
      </w:r>
    </w:p>
    <w:p w:rsidR="00000000" w:rsidDel="00000000" w:rsidP="00000000" w:rsidRDefault="00000000" w:rsidRPr="00000000" w14:paraId="00000043">
      <w:pPr>
        <w:widowControl w:val="0"/>
        <w:numPr>
          <w:ilvl w:val="1"/>
          <w:numId w:val="1"/>
        </w:numPr>
        <w:spacing w:line="264" w:lineRule="auto"/>
        <w:ind w:left="720" w:hanging="360"/>
        <w:rPr>
          <w:rFonts w:ascii="Garamond" w:cs="Garamond" w:eastAsia="Garamond" w:hAnsi="Garamond"/>
          <w:sz w:val="22"/>
          <w:szCs w:val="22"/>
        </w:rPr>
      </w:pPr>
      <w:r w:rsidDel="00000000" w:rsidR="00000000" w:rsidRPr="00000000">
        <w:rPr>
          <w:rFonts w:ascii="Garamond" w:cs="Garamond" w:eastAsia="Garamond" w:hAnsi="Garamond"/>
          <w:sz w:val="22"/>
          <w:szCs w:val="22"/>
          <w:shd w:fill="auto" w:val="clear"/>
          <w:rtl w:val="0"/>
        </w:rPr>
        <w:t xml:space="preserve">Used Free-IPA on a mini home server to authorize different Free-IPA users to access certain services, such as NFS, SSH, and Sudo on certain hosts using RBAC.</w:t>
      </w:r>
    </w:p>
    <w:p w:rsidR="00000000" w:rsidDel="00000000" w:rsidP="00000000" w:rsidRDefault="00000000" w:rsidRPr="00000000" w14:paraId="00000044">
      <w:pPr>
        <w:widowControl w:val="0"/>
        <w:numPr>
          <w:ilvl w:val="1"/>
          <w:numId w:val="1"/>
        </w:numPr>
        <w:spacing w:line="264" w:lineRule="auto"/>
        <w:ind w:left="720" w:hanging="360"/>
        <w:rPr>
          <w:rFonts w:ascii="Garamond" w:cs="Garamond" w:eastAsia="Garamond" w:hAnsi="Garamond"/>
          <w:sz w:val="22"/>
          <w:szCs w:val="22"/>
          <w:u w:val="none"/>
          <w:shd w:fill="auto" w:val="clear"/>
        </w:rPr>
      </w:pPr>
      <w:r w:rsidDel="00000000" w:rsidR="00000000" w:rsidRPr="00000000">
        <w:rPr>
          <w:rFonts w:ascii="Garamond" w:cs="Garamond" w:eastAsia="Garamond" w:hAnsi="Garamond"/>
          <w:sz w:val="22"/>
          <w:szCs w:val="22"/>
          <w:shd w:fill="auto" w:val="clear"/>
          <w:rtl w:val="0"/>
        </w:rPr>
        <w:t xml:space="preserve">Set up Monitoring of Machines using Prometheus and Grafana, with Keycloak as an authorizing service for the Grafana Dashboard. </w:t>
      </w:r>
    </w:p>
    <w:p w:rsidR="00000000" w:rsidDel="00000000" w:rsidP="00000000" w:rsidRDefault="00000000" w:rsidRPr="00000000" w14:paraId="00000045">
      <w:pPr>
        <w:widowControl w:val="0"/>
        <w:numPr>
          <w:ilvl w:val="1"/>
          <w:numId w:val="1"/>
        </w:numPr>
        <w:spacing w:line="264" w:lineRule="auto"/>
        <w:ind w:left="720" w:hanging="360"/>
        <w:rPr>
          <w:rFonts w:ascii="Garamond" w:cs="Garamond" w:eastAsia="Garamond" w:hAnsi="Garamond"/>
          <w:sz w:val="22"/>
          <w:szCs w:val="22"/>
          <w:u w:val="none"/>
          <w:shd w:fill="auto" w:val="clear"/>
        </w:rPr>
      </w:pPr>
      <w:r w:rsidDel="00000000" w:rsidR="00000000" w:rsidRPr="00000000">
        <w:rPr>
          <w:rFonts w:ascii="Garamond" w:cs="Garamond" w:eastAsia="Garamond" w:hAnsi="Garamond"/>
          <w:sz w:val="22"/>
          <w:szCs w:val="22"/>
          <w:shd w:fill="auto" w:val="clear"/>
          <w:rtl w:val="0"/>
        </w:rPr>
        <w:t xml:space="preserve">Set up administrative services such as NTP, DHCP, and DNS to manage service finding and synchronization. </w:t>
      </w:r>
    </w:p>
    <w:p w:rsidR="00000000" w:rsidDel="00000000" w:rsidP="00000000" w:rsidRDefault="00000000" w:rsidRPr="00000000" w14:paraId="00000046">
      <w:pPr>
        <w:widowControl w:val="0"/>
        <w:numPr>
          <w:ilvl w:val="1"/>
          <w:numId w:val="1"/>
        </w:numPr>
        <w:spacing w:line="264" w:lineRule="auto"/>
        <w:ind w:left="720" w:hanging="360"/>
        <w:rPr>
          <w:rFonts w:ascii="Garamond" w:cs="Garamond" w:eastAsia="Garamond" w:hAnsi="Garamond"/>
          <w:sz w:val="22"/>
          <w:szCs w:val="22"/>
          <w:u w:val="none"/>
          <w:shd w:fill="auto" w:val="clear"/>
        </w:rPr>
      </w:pPr>
      <w:r w:rsidDel="00000000" w:rsidR="00000000" w:rsidRPr="00000000">
        <w:rPr>
          <w:rFonts w:ascii="Garamond" w:cs="Garamond" w:eastAsia="Garamond" w:hAnsi="Garamond"/>
          <w:sz w:val="22"/>
          <w:szCs w:val="22"/>
          <w:shd w:fill="auto" w:val="clear"/>
          <w:rtl w:val="0"/>
        </w:rPr>
        <w:t xml:space="preserve">Developed a Custom Vault Plugin that creates signed JWTs for users as credentials, and allows for per-user and per-backend configuration from the Vault API. </w:t>
      </w:r>
      <w:r w:rsidDel="00000000" w:rsidR="00000000" w:rsidRPr="00000000">
        <w:rPr>
          <w:rtl w:val="0"/>
        </w:rPr>
      </w:r>
    </w:p>
    <w:sectPr>
      <w:type w:val="continuous"/>
      <w:pgSz w:h="15840" w:w="12240" w:orient="portrait"/>
      <w:pgMar w:bottom="288" w:top="288" w:left="576" w:right="57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shd w:fill="auto" w:val="clear"/>
      <w:spacing w:after="720" w:lineRule="auto"/>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ageBreakBefore w:val="0"/>
      <w:shd w:fill="auto" w:val="clear"/>
      <w:spacing w:after="240" w:before="720" w:line="240" w:lineRule="auto"/>
      <w:rPr>
        <w:color w:val="000000"/>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14"/>
        <w:szCs w:val="14"/>
      </w:rPr>
    </w:lvl>
    <w:lvl w:ilvl="1">
      <w:start w:val="1"/>
      <w:numFmt w:val="bullet"/>
      <w:lvlText w:val="●"/>
      <w:lvlJc w:val="left"/>
      <w:pPr>
        <w:ind w:left="720" w:hanging="360"/>
      </w:pPr>
      <w:rPr>
        <w:rFonts w:ascii="Noto Sans Symbols" w:cs="Noto Sans Symbols" w:eastAsia="Noto Sans Symbols" w:hAnsi="Noto Sans Symbols"/>
        <w:sz w:val="14"/>
        <w:szCs w:val="14"/>
        <w:shd w:fill="auto" w:val="clea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padler@uci.edu"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