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276" w:lineRule="auto"/>
        <w:rPr>
          <w:rFonts w:ascii="Cambria" w:cs="Cambria" w:eastAsia="Cambria" w:hAnsi="Cambria"/>
          <w:b w:val="1"/>
          <w:color w:val="0b5394"/>
          <w:sz w:val="42"/>
          <w:szCs w:val="42"/>
        </w:rPr>
      </w:pPr>
      <w:bookmarkStart w:colFirst="0" w:colLast="0" w:name="_6xpapglbkpk7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b5394"/>
          <w:sz w:val="42"/>
          <w:szCs w:val="42"/>
          <w:rtl w:val="0"/>
        </w:rPr>
        <w:t xml:space="preserve">Launching Apache DevLake (Incubating) on an AWS instance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Authored by - Shubham Gupta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Created on - 24th July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280" w:line="276" w:lineRule="auto"/>
        <w:rPr>
          <w:rFonts w:ascii="Cambria" w:cs="Cambria" w:eastAsia="Cambria" w:hAnsi="Cambria"/>
          <w:b w:val="1"/>
          <w:color w:val="0b5394"/>
          <w:sz w:val="42"/>
          <w:szCs w:val="42"/>
        </w:rPr>
      </w:pPr>
      <w:bookmarkStart w:colFirst="0" w:colLast="0" w:name="_kruer9lfk9fs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600" w:line="276" w:lineRule="auto"/>
        <w:rPr>
          <w:b w:val="1"/>
          <w:color w:val="292929"/>
          <w:sz w:val="28"/>
          <w:szCs w:val="28"/>
        </w:rPr>
      </w:pPr>
      <w:r w:rsidDel="00000000" w:rsidR="00000000" w:rsidRPr="00000000">
        <w:rPr>
          <w:b w:val="1"/>
          <w:color w:val="292929"/>
          <w:sz w:val="28"/>
          <w:szCs w:val="28"/>
        </w:rPr>
        <w:drawing>
          <wp:inline distB="114300" distT="114300" distL="114300" distR="114300">
            <wp:extent cx="5943600" cy="27051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color w:val="757575"/>
        </w:rPr>
      </w:pPr>
      <w:r w:rsidDel="00000000" w:rsidR="00000000" w:rsidRPr="00000000">
        <w:rPr>
          <w:color w:val="757575"/>
          <w:rtl w:val="0"/>
        </w:rPr>
        <w:t xml:space="preserve">Merico</w:t>
      </w:r>
    </w:p>
    <w:p w:rsidR="00000000" w:rsidDel="00000000" w:rsidP="00000000" w:rsidRDefault="00000000" w:rsidRPr="00000000" w14:paraId="00000008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In this blog, we would discuss how to launch Apache Devlake ( Incubating ) on an AWS instance. We would be using a PUTTY for ( Windows ) and OPEN-SSH ( Linux ) for setting up the SSH connection from your local machine to the AWS server. The blog will be divided into 4 sessions you can jump directly on the step if you have configured it previously.</w:t>
      </w:r>
    </w:p>
    <w:p w:rsidR="00000000" w:rsidDel="00000000" w:rsidP="00000000" w:rsidRDefault="00000000" w:rsidRPr="00000000" w14:paraId="00000009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Prerequisite: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640" w:line="276" w:lineRule="auto"/>
        <w:ind w:left="1180" w:hanging="360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AWS account —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1180" w:hanging="360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Download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PUTTY</w:t>
        </w:r>
      </w:hyperlink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 ( Windows ) or OPEN-SSH ( Linux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beforeAutospacing="0" w:line="276" w:lineRule="auto"/>
        <w:ind w:left="1180" w:hanging="360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Good internet Connection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0" w:before="800" w:line="276" w:lineRule="auto"/>
        <w:rPr>
          <w:rFonts w:ascii="Cambria" w:cs="Cambria" w:eastAsia="Cambria" w:hAnsi="Cambria"/>
          <w:b w:val="1"/>
          <w:color w:val="0b5394"/>
        </w:rPr>
      </w:pPr>
      <w:bookmarkStart w:colFirst="0" w:colLast="0" w:name="_ucnx3bbzdhmm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Launching an AWS instance</w:t>
      </w:r>
    </w:p>
    <w:p w:rsidR="00000000" w:rsidDel="00000000" w:rsidP="00000000" w:rsidRDefault="00000000" w:rsidRPr="00000000" w14:paraId="0000000E">
      <w:pPr>
        <w:shd w:fill="ffffff" w:val="clear"/>
        <w:spacing w:after="0" w:before="26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Follow the steps given below to launch a free tire of AWS Linux.</w:t>
      </w:r>
    </w:p>
    <w:p w:rsidR="00000000" w:rsidDel="00000000" w:rsidP="00000000" w:rsidRDefault="00000000" w:rsidRPr="00000000" w14:paraId="0000000F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Step 1: Click on the ec2-dashboard then Launch Instance a prompt would be opened like</w:t>
      </w:r>
    </w:p>
    <w:p w:rsidR="00000000" w:rsidDel="00000000" w:rsidP="00000000" w:rsidRDefault="00000000" w:rsidRPr="00000000" w14:paraId="00000010">
      <w:pPr>
        <w:shd w:fill="ffffff" w:val="clear"/>
        <w:spacing w:before="840" w:line="276" w:lineRule="auto"/>
        <w:rPr>
          <w:color w:val="292929"/>
          <w:sz w:val="28"/>
          <w:szCs w:val="28"/>
        </w:rPr>
      </w:pPr>
      <w:r w:rsidDel="00000000" w:rsidR="00000000" w:rsidRPr="00000000">
        <w:rPr>
          <w:color w:val="292929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Cambria" w:cs="Cambria" w:eastAsia="Cambria" w:hAnsi="Cambria"/>
          <w:color w:val="75757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757575"/>
          <w:sz w:val="26"/>
          <w:szCs w:val="26"/>
          <w:rtl w:val="0"/>
        </w:rPr>
        <w:t xml:space="preserve">AWS Launch Instance</w:t>
      </w:r>
    </w:p>
    <w:p w:rsidR="00000000" w:rsidDel="00000000" w:rsidP="00000000" w:rsidRDefault="00000000" w:rsidRPr="00000000" w14:paraId="00000012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Step 2: You can set up the name of your choice, for eg. I am choosing devlake-server and the Kernel 4.14 Amazon Linux 2 and the default architecture of x86–64.</w:t>
      </w:r>
    </w:p>
    <w:p w:rsidR="00000000" w:rsidDel="00000000" w:rsidP="00000000" w:rsidRDefault="00000000" w:rsidRPr="00000000" w14:paraId="00000013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Step 3: Choose the Instance Type t2.Micro which is free tier eligible.</w:t>
      </w:r>
    </w:p>
    <w:p w:rsidR="00000000" w:rsidDel="00000000" w:rsidP="00000000" w:rsidRDefault="00000000" w:rsidRPr="00000000" w14:paraId="00000014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Step 4: Click on Create new Key pair and create a private key which would be used by your client to set up an SSH connection. Download the .pem file if you are a Linux user and the .ppk file if you are on Windows.</w:t>
      </w:r>
    </w:p>
    <w:p w:rsidR="00000000" w:rsidDel="00000000" w:rsidP="00000000" w:rsidRDefault="00000000" w:rsidRPr="00000000" w14:paraId="00000015">
      <w:pPr>
        <w:shd w:fill="ffffff" w:val="clear"/>
        <w:spacing w:before="840" w:line="276" w:lineRule="auto"/>
        <w:rPr>
          <w:color w:val="292929"/>
          <w:sz w:val="28"/>
          <w:szCs w:val="28"/>
        </w:rPr>
      </w:pPr>
      <w:r w:rsidDel="00000000" w:rsidR="00000000" w:rsidRPr="00000000">
        <w:rPr>
          <w:color w:val="292929"/>
          <w:sz w:val="28"/>
          <w:szCs w:val="28"/>
        </w:rPr>
        <w:drawing>
          <wp:inline distB="114300" distT="114300" distL="114300" distR="114300">
            <wp:extent cx="4660900" cy="49276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rPr>
          <w:color w:val="757575"/>
          <w:sz w:val="28"/>
          <w:szCs w:val="28"/>
        </w:rPr>
      </w:pPr>
      <w:r w:rsidDel="00000000" w:rsidR="00000000" w:rsidRPr="00000000">
        <w:rPr>
          <w:color w:val="757575"/>
          <w:sz w:val="28"/>
          <w:szCs w:val="28"/>
          <w:rtl w:val="0"/>
        </w:rPr>
        <w:t xml:space="preserve">Create Key Pair</w:t>
      </w:r>
    </w:p>
    <w:p w:rsidR="00000000" w:rsidDel="00000000" w:rsidP="00000000" w:rsidRDefault="00000000" w:rsidRPr="00000000" w14:paraId="00000017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Step 5: Keep the Network Setting to the Default ( we would configure it later in this blog) and click on launch instance to make sure the number of instances is one. In a few minutes, the ec2 instance would be up and running.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0" w:before="800" w:line="276" w:lineRule="auto"/>
        <w:rPr>
          <w:rFonts w:ascii="Cambria" w:cs="Cambria" w:eastAsia="Cambria" w:hAnsi="Cambria"/>
          <w:b w:val="1"/>
          <w:color w:val="0b5394"/>
        </w:rPr>
      </w:pPr>
      <w:bookmarkStart w:colFirst="0" w:colLast="0" w:name="_fka9p2ltkyon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Setting up an SSH connection :</w:t>
      </w:r>
    </w:p>
    <w:p w:rsidR="00000000" w:rsidDel="00000000" w:rsidP="00000000" w:rsidRDefault="00000000" w:rsidRPr="00000000" w14:paraId="00000019">
      <w:pPr>
        <w:shd w:fill="ffffff" w:val="clear"/>
        <w:spacing w:after="0" w:before="26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b5394"/>
          <w:sz w:val="26"/>
          <w:szCs w:val="26"/>
          <w:rtl w:val="0"/>
        </w:rPr>
        <w:t xml:space="preserve">Windows User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640" w:line="276" w:lineRule="auto"/>
        <w:ind w:left="1180" w:hanging="360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Copy the Public IP address of the ec2-instance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beforeAutospacing="0" w:line="276" w:lineRule="auto"/>
        <w:ind w:left="1180" w:hanging="360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Open up PUTTY and paste the IP into the Host Name (IP address Column)</w:t>
      </w:r>
    </w:p>
    <w:p w:rsidR="00000000" w:rsidDel="00000000" w:rsidP="00000000" w:rsidRDefault="00000000" w:rsidRPr="00000000" w14:paraId="0000001C">
      <w:pPr>
        <w:shd w:fill="ffffff" w:val="clear"/>
        <w:spacing w:before="840" w:line="276" w:lineRule="auto"/>
        <w:rPr>
          <w:color w:val="292929"/>
          <w:sz w:val="28"/>
          <w:szCs w:val="28"/>
        </w:rPr>
      </w:pPr>
      <w:r w:rsidDel="00000000" w:rsidR="00000000" w:rsidRPr="00000000">
        <w:rPr>
          <w:color w:val="292929"/>
          <w:sz w:val="28"/>
          <w:szCs w:val="28"/>
        </w:rPr>
        <w:drawing>
          <wp:inline distB="114300" distT="114300" distL="114300" distR="114300">
            <wp:extent cx="3162300" cy="31877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color w:val="757575"/>
          <w:sz w:val="28"/>
          <w:szCs w:val="28"/>
        </w:rPr>
      </w:pPr>
      <w:r w:rsidDel="00000000" w:rsidR="00000000" w:rsidRPr="00000000">
        <w:rPr>
          <w:color w:val="757575"/>
          <w:sz w:val="28"/>
          <w:szCs w:val="28"/>
          <w:rtl w:val="0"/>
        </w:rPr>
        <w:t xml:space="preserve">putty</w:t>
      </w:r>
    </w:p>
    <w:p w:rsidR="00000000" w:rsidDel="00000000" w:rsidP="00000000" w:rsidRDefault="00000000" w:rsidRPr="00000000" w14:paraId="0000001E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3. Click the SSH &gt; auth and locate the .ppk Private keys which you have saved and Click on open. A prompt will be opened up accept it. Log in as an ec2-user.</w:t>
      </w:r>
    </w:p>
    <w:p w:rsidR="00000000" w:rsidDel="00000000" w:rsidP="00000000" w:rsidRDefault="00000000" w:rsidRPr="00000000" w14:paraId="0000001F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b5394"/>
          <w:sz w:val="26"/>
          <w:szCs w:val="26"/>
          <w:rtl w:val="0"/>
        </w:rPr>
        <w:t xml:space="preserve">Linux User 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640" w:line="276" w:lineRule="auto"/>
        <w:ind w:left="1180" w:hanging="360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OPEN-SSH come pre-installed on the Linux type ssh into the terminal if something like this appears that your OPEN-SSH was already installed. If nothing happens use 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shd w:fill="f2f2f2" w:val="clear"/>
          <w:rtl w:val="0"/>
        </w:rPr>
        <w:t xml:space="preserve">Sudo apt-get install openSSH-client</w:t>
      </w:r>
    </w:p>
    <w:p w:rsidR="00000000" w:rsidDel="00000000" w:rsidP="00000000" w:rsidRDefault="00000000" w:rsidRPr="00000000" w14:paraId="00000021">
      <w:pPr>
        <w:shd w:fill="ffffff" w:val="clear"/>
        <w:spacing w:before="840" w:line="276" w:lineRule="auto"/>
        <w:rPr>
          <w:color w:val="292929"/>
          <w:sz w:val="28"/>
          <w:szCs w:val="28"/>
          <w:shd w:fill="f2f2f2" w:val="clear"/>
        </w:rPr>
      </w:pPr>
      <w:r w:rsidDel="00000000" w:rsidR="00000000" w:rsidRPr="00000000">
        <w:rPr>
          <w:color w:val="292929"/>
          <w:sz w:val="28"/>
          <w:szCs w:val="28"/>
          <w:shd w:fill="f2f2f2" w:val="clear"/>
        </w:rPr>
        <w:drawing>
          <wp:inline distB="114300" distT="114300" distL="114300" distR="114300">
            <wp:extent cx="5943600" cy="269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color w:val="757575"/>
          <w:sz w:val="28"/>
          <w:szCs w:val="28"/>
        </w:rPr>
      </w:pPr>
      <w:r w:rsidDel="00000000" w:rsidR="00000000" w:rsidRPr="00000000">
        <w:rPr>
          <w:color w:val="757575"/>
          <w:sz w:val="28"/>
          <w:szCs w:val="28"/>
          <w:rtl w:val="0"/>
        </w:rPr>
        <w:t xml:space="preserve">ssh</w:t>
      </w:r>
    </w:p>
    <w:p w:rsidR="00000000" w:rsidDel="00000000" w:rsidP="00000000" w:rsidRDefault="00000000" w:rsidRPr="00000000" w14:paraId="00000023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2. Setting up SSH on Linux is pretty simplified. Use this format ssh -i “[Your Private key]” [ Your Public DNS ] e.g. ssh -i “devlake.pem” ec2-user@ec2–3–108–228–148.ap-south-1.compute.amazonaws.com</w:t>
      </w:r>
    </w:p>
    <w:p w:rsidR="00000000" w:rsidDel="00000000" w:rsidP="00000000" w:rsidRDefault="00000000" w:rsidRPr="00000000" w14:paraId="00000024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Note: To ensure your key is not publicly viewable use 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shd w:fill="f2f2f2" w:val="clear"/>
          <w:rtl w:val="0"/>
        </w:rPr>
        <w:t xml:space="preserve">chomod 400 [private key]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 e.g. chmod 400 devlake.pem</w:t>
      </w:r>
    </w:p>
    <w:p w:rsidR="00000000" w:rsidDel="00000000" w:rsidP="00000000" w:rsidRDefault="00000000" w:rsidRPr="00000000" w14:paraId="00000025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Congratulation you have successfully created an SSH connection.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hd w:fill="ffffff" w:val="clear"/>
        <w:spacing w:after="0" w:before="1440" w:line="276" w:lineRule="auto"/>
        <w:rPr>
          <w:rFonts w:ascii="Cambria" w:cs="Cambria" w:eastAsia="Cambria" w:hAnsi="Cambria"/>
          <w:b w:val="1"/>
          <w:color w:val="0b5394"/>
          <w:sz w:val="32"/>
          <w:szCs w:val="32"/>
        </w:rPr>
      </w:pPr>
      <w:bookmarkStart w:colFirst="0" w:colLast="0" w:name="_vxe40vahm3a6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b5394"/>
          <w:sz w:val="32"/>
          <w:szCs w:val="32"/>
          <w:rtl w:val="0"/>
        </w:rPr>
        <w:t xml:space="preserve">Installing DevLake on the ec2- Instance</w:t>
      </w:r>
    </w:p>
    <w:p w:rsidR="00000000" w:rsidDel="00000000" w:rsidP="00000000" w:rsidRDefault="00000000" w:rsidRPr="00000000" w14:paraId="00000027">
      <w:pPr>
        <w:shd w:fill="ffffff" w:val="clear"/>
        <w:spacing w:after="0" w:before="26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Prerequisites are Docker and Docker-Compose.</w:t>
      </w:r>
    </w:p>
    <w:p w:rsidR="00000000" w:rsidDel="00000000" w:rsidP="00000000" w:rsidRDefault="00000000" w:rsidRPr="00000000" w14:paraId="00000028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Step 1. Become a super user 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shd w:fill="f2f2f2" w:val="clear"/>
          <w:rtl w:val="0"/>
        </w:rPr>
        <w:t xml:space="preserve">sudo su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 and run yum install docker All the dependencies of docker would be installed and configured.</w:t>
      </w:r>
    </w:p>
    <w:p w:rsidR="00000000" w:rsidDel="00000000" w:rsidP="00000000" w:rsidRDefault="00000000" w:rsidRPr="00000000" w14:paraId="00000029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Step 2: Install docker-compose using 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shd w:fill="f2f2f2" w:val="clear"/>
          <w:rtl w:val="0"/>
        </w:rPr>
        <w:t xml:space="preserve">[sudo curl -L "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shd w:fill="f2f2f2" w:val="clear"/>
            <w:rtl w:val="0"/>
          </w:rPr>
          <w:t xml:space="preserve">https://github.com/docker/compose/releases/download/1.25.4/docker-compose-$(uname</w:t>
        </w:r>
      </w:hyperlink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shd w:fill="f2f2f2" w:val="clear"/>
          <w:rtl w:val="0"/>
        </w:rPr>
        <w:t xml:space="preserve"> -s)-$(uname -m)" -o /usr/local/bin/docker-compose]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 and</w:t>
      </w:r>
    </w:p>
    <w:p w:rsidR="00000000" w:rsidDel="00000000" w:rsidP="00000000" w:rsidRDefault="00000000" w:rsidRPr="00000000" w14:paraId="0000002A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  <w:shd w:fill="f2f2f2" w:val="clear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shd w:fill="f2f2f2" w:val="clear"/>
          <w:rtl w:val="0"/>
        </w:rPr>
        <w:t xml:space="preserve">[sudo chmod +x /usr/local/bin/docker-compose]</w:t>
      </w:r>
    </w:p>
    <w:p w:rsidR="00000000" w:rsidDel="00000000" w:rsidP="00000000" w:rsidRDefault="00000000" w:rsidRPr="00000000" w14:paraId="0000002B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  <w:shd w:fill="f2f2f2" w:val="clear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Step 3: Now Install dock-compose.yaml and env.example from </w:t>
      </w: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release-page</w:t>
        </w:r>
      </w:hyperlink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. Rename env.example to .env use </w:t>
      </w: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shd w:fill="f2f2f2" w:val="clear"/>
          <w:rtl w:val="0"/>
        </w:rPr>
        <w:t xml:space="preserve">[mv env.example .env]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hd w:fill="ffffff" w:val="clear"/>
        <w:spacing w:after="0" w:before="1440" w:line="276" w:lineRule="auto"/>
        <w:rPr>
          <w:rFonts w:ascii="Cambria" w:cs="Cambria" w:eastAsia="Cambria" w:hAnsi="Cambria"/>
          <w:b w:val="1"/>
          <w:color w:val="0b5394"/>
          <w:sz w:val="32"/>
          <w:szCs w:val="32"/>
        </w:rPr>
      </w:pPr>
      <w:bookmarkStart w:colFirst="0" w:colLast="0" w:name="_r1rdak42uxa3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b5394"/>
          <w:sz w:val="32"/>
          <w:szCs w:val="32"/>
          <w:rtl w:val="0"/>
        </w:rPr>
        <w:t xml:space="preserve">Configure the Inbound Rule of AWS</w:t>
      </w:r>
    </w:p>
    <w:p w:rsidR="00000000" w:rsidDel="00000000" w:rsidP="00000000" w:rsidRDefault="00000000" w:rsidRPr="00000000" w14:paraId="0000002D">
      <w:pPr>
        <w:shd w:fill="ffffff" w:val="clear"/>
        <w:spacing w:after="0" w:before="26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Before starting all containers you need to allow traffic to pass through the specific ports used by the Config-UI and Grafana Dashboard. You will find the Inbound rule inside the Security Groups.</w:t>
      </w:r>
    </w:p>
    <w:p w:rsidR="00000000" w:rsidDel="00000000" w:rsidP="00000000" w:rsidRDefault="00000000" w:rsidRPr="00000000" w14:paraId="0000002E">
      <w:pPr>
        <w:shd w:fill="ffffff" w:val="clear"/>
        <w:spacing w:before="840" w:line="276" w:lineRule="auto"/>
        <w:rPr>
          <w:color w:val="292929"/>
          <w:sz w:val="28"/>
          <w:szCs w:val="28"/>
        </w:rPr>
      </w:pPr>
      <w:r w:rsidDel="00000000" w:rsidR="00000000" w:rsidRPr="00000000">
        <w:rPr>
          <w:color w:val="292929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Select the Inbound rule and Add a rule that allows all traffic from any source and save the rule.</w:t>
      </w:r>
    </w:p>
    <w:p w:rsidR="00000000" w:rsidDel="00000000" w:rsidP="00000000" w:rsidRDefault="00000000" w:rsidRPr="00000000" w14:paraId="00000030">
      <w:pPr>
        <w:shd w:fill="ffffff" w:val="clear"/>
        <w:spacing w:before="84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</w:rPr>
        <w:drawing>
          <wp:inline distB="114300" distT="114300" distL="114300" distR="114300">
            <wp:extent cx="5943600" cy="205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640" w:line="276" w:lineRule="auto"/>
        <w:ind w:left="630" w:firstLine="0"/>
        <w:rPr>
          <w:i w:val="1"/>
          <w:color w:val="292929"/>
        </w:rPr>
      </w:pPr>
      <w:r w:rsidDel="00000000" w:rsidR="00000000" w:rsidRPr="00000000">
        <w:rPr>
          <w:i w:val="1"/>
          <w:color w:val="292929"/>
          <w:rtl w:val="0"/>
        </w:rPr>
        <w:t xml:space="preserve">Note: You have to Change the connecting port of Config-UI in docker-compose from 127.0.0.1:4000:80 to 0.0.0.0:4000:80.</w:t>
      </w:r>
    </w:p>
    <w:p w:rsidR="00000000" w:rsidDel="00000000" w:rsidP="00000000" w:rsidRDefault="00000000" w:rsidRPr="00000000" w14:paraId="00000032">
      <w:pPr>
        <w:shd w:fill="ffffff" w:val="clear"/>
        <w:spacing w:after="0" w:before="60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  <w:rtl w:val="0"/>
        </w:rPr>
        <w:t xml:space="preserve">Now you can run the container using docker-compose up -d all the four containers would be up and running. You can access the Config-UI using [Your Public IP]:4000 and Grafana Dashboard using [Your Public IP]:3002.</w:t>
      </w:r>
    </w:p>
    <w:p w:rsidR="00000000" w:rsidDel="00000000" w:rsidP="00000000" w:rsidRDefault="00000000" w:rsidRPr="00000000" w14:paraId="00000033">
      <w:pPr>
        <w:shd w:fill="ffffff" w:val="clear"/>
        <w:spacing w:before="840" w:line="276" w:lineRule="auto"/>
        <w:rPr>
          <w:rFonts w:ascii="Cambria" w:cs="Cambria" w:eastAsia="Cambria" w:hAnsi="Cambria"/>
          <w:color w:val="29292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92929"/>
          <w:sz w:val="26"/>
          <w:szCs w:val="26"/>
        </w:rPr>
        <w:drawing>
          <wp:inline distB="114300" distT="114300" distL="114300" distR="114300">
            <wp:extent cx="594360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rPr>
          <w:rFonts w:ascii="Cambria" w:cs="Cambria" w:eastAsia="Cambria" w:hAnsi="Cambria"/>
          <w:color w:val="75757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757575"/>
          <w:sz w:val="26"/>
          <w:szCs w:val="26"/>
          <w:rtl w:val="0"/>
        </w:rPr>
        <w:t xml:space="preserve">Up and Running Dashboard.</w:t>
      </w:r>
    </w:p>
    <w:p w:rsidR="00000000" w:rsidDel="00000000" w:rsidP="00000000" w:rsidRDefault="00000000" w:rsidRPr="00000000" w14:paraId="0000003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hyperlink" Target="https://github.com/docker/compose/releases/download/1.25.4/docker-compose-$(unam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hyperlink" Target="https://github.com/apache/incubator-devlake/releases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yperlink" Target="https://portal.aws.amazon.com/billing/signup#/start/email" TargetMode="External"/><Relationship Id="rId8" Type="http://schemas.openxmlformats.org/officeDocument/2006/relationships/hyperlink" Target="https://www.chiark.greenend.org.uk/~sgtatham/putty/lates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