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B21388" w14:textId="63DCFF4C" w:rsidR="00295168" w:rsidRDefault="00295168" w:rsidP="00295168">
      <w:pPr>
        <w:jc w:val="center"/>
        <w:rPr>
          <w:b/>
          <w:bCs/>
          <w:lang w:val="en-US"/>
        </w:rPr>
      </w:pPr>
      <w:r>
        <w:rPr>
          <w:b/>
          <w:bCs/>
          <w:lang w:val="en-US"/>
        </w:rPr>
        <w:t>Shivaraj</w:t>
      </w:r>
      <w:r>
        <w:rPr>
          <w:b/>
          <w:bCs/>
          <w:lang w:val="en-US"/>
        </w:rPr>
        <w:br/>
        <w:t>MBAK2416</w:t>
      </w:r>
    </w:p>
    <w:p w14:paraId="66C55295" w14:textId="15F539AB" w:rsidR="00303BA9" w:rsidRPr="00295168" w:rsidRDefault="00295168" w:rsidP="00295168">
      <w:pPr>
        <w:jc w:val="center"/>
        <w:rPr>
          <w:b/>
          <w:bCs/>
          <w:lang w:val="en-US"/>
        </w:rPr>
      </w:pPr>
      <w:r w:rsidRPr="00295168">
        <w:rPr>
          <w:b/>
          <w:bCs/>
          <w:lang w:val="en-US"/>
        </w:rPr>
        <w:t>Midterm Answers sheet</w:t>
      </w:r>
    </w:p>
    <w:p w14:paraId="6B9B3B6A" w14:textId="7442E44F" w:rsidR="006367E5" w:rsidRPr="005C5887" w:rsidRDefault="005C5887">
      <w:pPr>
        <w:rPr>
          <w:b/>
          <w:bCs/>
          <w:lang w:val="en-US"/>
        </w:rPr>
      </w:pPr>
      <w:r w:rsidRPr="005C5887">
        <w:rPr>
          <w:b/>
          <w:bCs/>
          <w:lang w:val="en-US"/>
        </w:rPr>
        <w:t>Question 1</w:t>
      </w:r>
    </w:p>
    <w:p w14:paraId="5635F7D1" w14:textId="1D992984" w:rsidR="006367E5" w:rsidRDefault="006367E5" w:rsidP="00511091">
      <w:pPr>
        <w:pStyle w:val="ListParagraph"/>
        <w:numPr>
          <w:ilvl w:val="0"/>
          <w:numId w:val="1"/>
        </w:numPr>
        <w:ind w:left="709" w:hanging="349"/>
        <w:rPr>
          <w:lang w:val="en-US"/>
        </w:rPr>
      </w:pPr>
      <w:r>
        <w:rPr>
          <w:lang w:val="en-US"/>
        </w:rPr>
        <w:t xml:space="preserve">1. Multiple linear regression model is suitable because each variable </w:t>
      </w:r>
      <w:proofErr w:type="spellStart"/>
      <w:r>
        <w:rPr>
          <w:lang w:val="en-US"/>
        </w:rPr>
        <w:t>coefficent</w:t>
      </w:r>
      <w:proofErr w:type="spellEnd"/>
      <w:r>
        <w:rPr>
          <w:lang w:val="en-US"/>
        </w:rPr>
        <w:t xml:space="preserve"> shows, how much sales changes when </w:t>
      </w:r>
      <w:proofErr w:type="gramStart"/>
      <w:r>
        <w:rPr>
          <w:lang w:val="en-US"/>
        </w:rPr>
        <w:t>a variables</w:t>
      </w:r>
      <w:proofErr w:type="gramEnd"/>
      <w:r>
        <w:rPr>
          <w:lang w:val="en-US"/>
        </w:rPr>
        <w:t xml:space="preserve"> change like advertising spend, price</w:t>
      </w:r>
      <w:r w:rsidR="00CC3BEB">
        <w:rPr>
          <w:lang w:val="en-US"/>
        </w:rPr>
        <w:t xml:space="preserve">, </w:t>
      </w:r>
      <w:proofErr w:type="spellStart"/>
      <w:r w:rsidR="00CC3BEB">
        <w:rPr>
          <w:lang w:val="en-US"/>
        </w:rPr>
        <w:t>competitior</w:t>
      </w:r>
      <w:proofErr w:type="spellEnd"/>
      <w:r w:rsidR="00CC3BEB">
        <w:rPr>
          <w:lang w:val="en-US"/>
        </w:rPr>
        <w:t xml:space="preserve"> price</w:t>
      </w:r>
      <w:r>
        <w:rPr>
          <w:lang w:val="en-US"/>
        </w:rPr>
        <w:t>.</w:t>
      </w:r>
      <w:r>
        <w:rPr>
          <w:lang w:val="en-US"/>
        </w:rPr>
        <w:br/>
        <w:t xml:space="preserve">logistic regression is not suitable </w:t>
      </w:r>
      <w:proofErr w:type="spellStart"/>
      <w:r>
        <w:rPr>
          <w:lang w:val="en-US"/>
        </w:rPr>
        <w:t>becoz</w:t>
      </w:r>
      <w:proofErr w:type="spellEnd"/>
      <w:r>
        <w:rPr>
          <w:lang w:val="en-US"/>
        </w:rPr>
        <w:t xml:space="preserve"> it has categorical, it is used to classification, not numeric prediction.</w:t>
      </w:r>
    </w:p>
    <w:p w14:paraId="5B5B1F0D" w14:textId="77777777" w:rsidR="006367E5" w:rsidRDefault="006367E5" w:rsidP="006367E5">
      <w:pPr>
        <w:pStyle w:val="ListParagraph"/>
        <w:rPr>
          <w:lang w:val="en-US"/>
        </w:rPr>
      </w:pPr>
    </w:p>
    <w:p w14:paraId="3B9D4599" w14:textId="2A7582A8" w:rsidR="006367E5" w:rsidRPr="006367E5" w:rsidRDefault="006367E5" w:rsidP="006367E5">
      <w:pPr>
        <w:pStyle w:val="ListParagraph"/>
      </w:pPr>
      <w:r>
        <w:rPr>
          <w:lang w:val="en-US"/>
        </w:rPr>
        <w:t>2.</w:t>
      </w:r>
      <w:r w:rsidRPr="006367E5">
        <w:rPr>
          <w:rFonts w:ascii="Times New Roman" w:eastAsia="Times New Roman" w:hAnsi="Times New Roman" w:cs="Times New Roman"/>
          <w:kern w:val="0"/>
          <w:lang w:eastAsia="en-IN"/>
          <w14:ligatures w14:val="none"/>
        </w:rPr>
        <w:t xml:space="preserve"> </w:t>
      </w:r>
      <w:r w:rsidRPr="006367E5">
        <w:t xml:space="preserve">Two </w:t>
      </w:r>
      <w:proofErr w:type="spellStart"/>
      <w:r w:rsidRPr="006367E5">
        <w:t>modeling</w:t>
      </w:r>
      <w:proofErr w:type="spellEnd"/>
      <w:r w:rsidRPr="006367E5">
        <w:t xml:space="preserve"> </w:t>
      </w:r>
      <w:proofErr w:type="gramStart"/>
      <w:r w:rsidRPr="006367E5">
        <w:t>choices  simplified</w:t>
      </w:r>
      <w:proofErr w:type="gramEnd"/>
      <w:r w:rsidRPr="006367E5">
        <w:t xml:space="preserve"> are:</w:t>
      </w:r>
    </w:p>
    <w:p w14:paraId="6753817D" w14:textId="00E7D50F" w:rsidR="00CC3BEB" w:rsidRPr="00CC3BEB" w:rsidRDefault="00CC3BEB" w:rsidP="00CC3BEB">
      <w:pPr>
        <w:pStyle w:val="ListParagraph"/>
        <w:numPr>
          <w:ilvl w:val="0"/>
          <w:numId w:val="5"/>
        </w:numPr>
      </w:pPr>
      <w:r w:rsidRPr="00CC3BEB">
        <w:t>Using only the original variables (</w:t>
      </w:r>
      <w:proofErr w:type="spellStart"/>
      <w:r w:rsidRPr="00CC3BEB">
        <w:t>Advertising_Spend</w:t>
      </w:r>
      <w:proofErr w:type="spellEnd"/>
      <w:r w:rsidRPr="00CC3BEB">
        <w:t xml:space="preserve">, Price, </w:t>
      </w:r>
      <w:proofErr w:type="spellStart"/>
      <w:r w:rsidRPr="00CC3BEB">
        <w:t>Competitor_Price</w:t>
      </w:r>
      <w:proofErr w:type="spellEnd"/>
      <w:r w:rsidRPr="00CC3BEB">
        <w:t>) without creating interaction or polynomial features</w:t>
      </w:r>
    </w:p>
    <w:p w14:paraId="099B7B18" w14:textId="77777777" w:rsidR="00CC3BEB" w:rsidRPr="00CC3BEB" w:rsidRDefault="00CC3BEB" w:rsidP="00CC3BEB">
      <w:pPr>
        <w:pStyle w:val="ListParagraph"/>
        <w:numPr>
          <w:ilvl w:val="0"/>
          <w:numId w:val="5"/>
        </w:numPr>
      </w:pPr>
      <w:r w:rsidRPr="00CC3BEB">
        <w:t>Using plain multiple linear regression without regularization.</w:t>
      </w:r>
    </w:p>
    <w:p w14:paraId="2CCE03AA" w14:textId="77777777" w:rsidR="00CC3BEB" w:rsidRPr="00CC3BEB" w:rsidRDefault="00CC3BEB" w:rsidP="00CC3BEB">
      <w:pPr>
        <w:pStyle w:val="ListParagraph"/>
      </w:pPr>
      <w:r w:rsidRPr="00CC3BEB">
        <w:t>These simplifications improve transparency, interpretability, and trust, which are more important than marginal accuracy improvements when the model is reviewed by non-technical stakeholders and used for budget allocation.</w:t>
      </w:r>
    </w:p>
    <w:p w14:paraId="47FBA226" w14:textId="3635E446" w:rsidR="006367E5" w:rsidRDefault="006367E5" w:rsidP="006367E5">
      <w:pPr>
        <w:pStyle w:val="ListParagraph"/>
        <w:rPr>
          <w:lang w:val="en-US"/>
        </w:rPr>
      </w:pPr>
    </w:p>
    <w:p w14:paraId="30C34159" w14:textId="74CDFD65" w:rsidR="00CC3BEB" w:rsidRDefault="00CC3BEB" w:rsidP="006367E5">
      <w:pPr>
        <w:pStyle w:val="ListParagraph"/>
      </w:pPr>
      <w:r>
        <w:rPr>
          <w:lang w:val="en-US"/>
        </w:rPr>
        <w:t xml:space="preserve">3. </w:t>
      </w:r>
      <w:r>
        <w:t>RMSE or MAE</w:t>
      </w:r>
      <w:r w:rsidRPr="00CC3BEB">
        <w:t xml:space="preserve"> is prioritized because it directly measures how well the model predicts future weekly sales, which impacts budget allocation decisions. Formal residual normality testing is deprioritized since small deviations from normality have little effect on business usefulness and add technical complexity without clear business benefit.</w:t>
      </w:r>
    </w:p>
    <w:p w14:paraId="2B578034" w14:textId="77777777" w:rsidR="00CC3BEB" w:rsidRDefault="00CC3BEB" w:rsidP="006367E5">
      <w:pPr>
        <w:pStyle w:val="ListParagraph"/>
      </w:pPr>
    </w:p>
    <w:p w14:paraId="1F377985" w14:textId="77777777" w:rsidR="00CC3BEB" w:rsidRDefault="00CC3BEB" w:rsidP="006367E5">
      <w:pPr>
        <w:pStyle w:val="ListParagraph"/>
        <w:rPr>
          <w:lang w:val="en-US"/>
        </w:rPr>
      </w:pPr>
    </w:p>
    <w:p w14:paraId="7238B7A3" w14:textId="1B385D4E" w:rsidR="009E2E7F" w:rsidRPr="009E2E7F" w:rsidRDefault="00CC3BEB" w:rsidP="00511091">
      <w:pPr>
        <w:pStyle w:val="ListParagraph"/>
        <w:ind w:left="0"/>
      </w:pPr>
      <w:r>
        <w:rPr>
          <w:lang w:val="en-US"/>
        </w:rPr>
        <w:t>B) 1.</w:t>
      </w:r>
      <w:r w:rsidR="009E2E7F" w:rsidRPr="009E2E7F">
        <w:rPr>
          <w:rFonts w:ascii="Times New Roman" w:eastAsia="Times New Roman" w:hAnsi="Times New Roman" w:cs="Times New Roman"/>
          <w:b/>
          <w:bCs/>
          <w:kern w:val="0"/>
          <w:sz w:val="36"/>
          <w:szCs w:val="36"/>
          <w:lang w:eastAsia="en-IN"/>
          <w14:ligatures w14:val="none"/>
        </w:rPr>
        <w:t xml:space="preserve"> </w:t>
      </w:r>
      <w:r w:rsidR="009E2E7F" w:rsidRPr="009E2E7F">
        <w:t>Baseline Model Performance</w:t>
      </w:r>
    </w:p>
    <w:p w14:paraId="04E9D936" w14:textId="77777777" w:rsidR="009E2E7F" w:rsidRPr="009E2E7F" w:rsidRDefault="009E2E7F" w:rsidP="009E2E7F">
      <w:pPr>
        <w:pStyle w:val="ListParagraph"/>
        <w:numPr>
          <w:ilvl w:val="0"/>
          <w:numId w:val="6"/>
        </w:numPr>
      </w:pPr>
      <w:r w:rsidRPr="009E2E7F">
        <w:t>MAE (Mean Absolute Error): 93.46</w:t>
      </w:r>
    </w:p>
    <w:p w14:paraId="1A3E9CCC" w14:textId="77777777" w:rsidR="009E2E7F" w:rsidRPr="009E2E7F" w:rsidRDefault="009E2E7F" w:rsidP="009E2E7F">
      <w:pPr>
        <w:pStyle w:val="ListParagraph"/>
        <w:numPr>
          <w:ilvl w:val="0"/>
          <w:numId w:val="6"/>
        </w:numPr>
      </w:pPr>
      <w:r w:rsidRPr="009E2E7F">
        <w:t>RMSE (Root Mean Squared Error): 119.23</w:t>
      </w:r>
    </w:p>
    <w:p w14:paraId="4A81D010" w14:textId="77777777" w:rsidR="009E2E7F" w:rsidRDefault="009E2E7F" w:rsidP="009E2E7F">
      <w:pPr>
        <w:pStyle w:val="ListParagraph"/>
        <w:numPr>
          <w:ilvl w:val="0"/>
          <w:numId w:val="6"/>
        </w:numPr>
      </w:pPr>
      <w:r w:rsidRPr="009E2E7F">
        <w:t>R² Score: 0.80</w:t>
      </w:r>
    </w:p>
    <w:p w14:paraId="759FDB1F" w14:textId="50438CEA" w:rsidR="009E2E7F" w:rsidRPr="00511091" w:rsidRDefault="009E2E7F" w:rsidP="009E2E7F">
      <w:pPr>
        <w:pStyle w:val="ListParagraph"/>
        <w:numPr>
          <w:ilvl w:val="0"/>
          <w:numId w:val="6"/>
        </w:numPr>
      </w:pPr>
      <w:r w:rsidRPr="00511091">
        <w:t xml:space="preserve">The model explains approximately 80% of the variation in </w:t>
      </w:r>
      <w:proofErr w:type="spellStart"/>
      <w:r w:rsidRPr="00511091">
        <w:t>Weekly_Sales</w:t>
      </w:r>
      <w:proofErr w:type="spellEnd"/>
      <w:r w:rsidRPr="00511091">
        <w:t>, indicating strong explanatory power for a simple linear model.</w:t>
      </w:r>
    </w:p>
    <w:p w14:paraId="570AFDD3" w14:textId="77777777" w:rsidR="009E2E7F" w:rsidRPr="00511091" w:rsidRDefault="009E2E7F" w:rsidP="009E2E7F">
      <w:pPr>
        <w:pStyle w:val="ListParagraph"/>
        <w:numPr>
          <w:ilvl w:val="0"/>
          <w:numId w:val="6"/>
        </w:numPr>
      </w:pPr>
      <w:r w:rsidRPr="00511091">
        <w:t>On average, predictions differ from actual weekly sales by about 93 units, which is relatively small compared to the overall sales scale.</w:t>
      </w:r>
    </w:p>
    <w:p w14:paraId="47AD5386" w14:textId="27A744E6" w:rsidR="009E2E7F" w:rsidRPr="00511091" w:rsidRDefault="009E2E7F" w:rsidP="009E2E7F">
      <w:pPr>
        <w:pStyle w:val="ListParagraph"/>
        <w:numPr>
          <w:ilvl w:val="0"/>
          <w:numId w:val="6"/>
        </w:numPr>
      </w:pPr>
      <w:r w:rsidRPr="00511091">
        <w:t>RMSE of about 119 units indicates moderate typical prediction error.</w:t>
      </w:r>
    </w:p>
    <w:p w14:paraId="6F121014" w14:textId="5F6A210E" w:rsidR="009E2E7F" w:rsidRPr="009E2E7F" w:rsidRDefault="009E2E7F" w:rsidP="009E2E7F">
      <w:pPr>
        <w:pStyle w:val="ListParagraph"/>
      </w:pPr>
    </w:p>
    <w:p w14:paraId="7168206E" w14:textId="77777777" w:rsidR="00511091" w:rsidRPr="00511091" w:rsidRDefault="009E2E7F" w:rsidP="00511091">
      <w:pPr>
        <w:pStyle w:val="ListParagraph"/>
      </w:pPr>
      <w:r>
        <w:rPr>
          <w:lang w:val="en-US"/>
        </w:rPr>
        <w:t xml:space="preserve">2. </w:t>
      </w:r>
      <w:r w:rsidR="00511091" w:rsidRPr="00511091">
        <w:t>Average predicted weekly sales (original): 912.4378379934236</w:t>
      </w:r>
    </w:p>
    <w:p w14:paraId="42B10A55" w14:textId="77777777" w:rsidR="00511091" w:rsidRPr="00511091" w:rsidRDefault="00511091" w:rsidP="00511091">
      <w:pPr>
        <w:pStyle w:val="ListParagraph"/>
      </w:pPr>
      <w:r w:rsidRPr="00511091">
        <w:t>Average predicted weekly sales (20% higher advertising): 1107.6061566091303</w:t>
      </w:r>
    </w:p>
    <w:p w14:paraId="1CE627C9" w14:textId="77777777" w:rsidR="00511091" w:rsidRPr="00511091" w:rsidRDefault="00511091" w:rsidP="00511091">
      <w:pPr>
        <w:pStyle w:val="ListParagraph"/>
      </w:pPr>
      <w:r w:rsidRPr="00511091">
        <w:t>Average change in sales: 195.16831861570665</w:t>
      </w:r>
    </w:p>
    <w:p w14:paraId="449119BE" w14:textId="77777777" w:rsidR="00511091" w:rsidRPr="00511091" w:rsidRDefault="00511091" w:rsidP="00511091">
      <w:pPr>
        <w:pStyle w:val="ListParagraph"/>
      </w:pPr>
      <w:r w:rsidRPr="00511091">
        <w:t>Percentage change in sales: 21.38976601900998</w:t>
      </w:r>
    </w:p>
    <w:p w14:paraId="0C83D346" w14:textId="756525BF" w:rsidR="00CC3BEB" w:rsidRDefault="00511091" w:rsidP="006367E5">
      <w:pPr>
        <w:pStyle w:val="ListParagraph"/>
      </w:pPr>
      <w:r w:rsidRPr="00511091">
        <w:lastRenderedPageBreak/>
        <w:t xml:space="preserve">A 20% increase in advertising spend leads to a 21.4% increase in predicted weekly sales. The positive and near-proportional response indicates economically plausible </w:t>
      </w:r>
      <w:proofErr w:type="spellStart"/>
      <w:r w:rsidRPr="00511091">
        <w:t>behavior</w:t>
      </w:r>
      <w:proofErr w:type="spellEnd"/>
      <w:r w:rsidRPr="00511091">
        <w:t>, suggesting the model captures a realistic advertising–sales relationship</w:t>
      </w:r>
      <w:r>
        <w:t>.</w:t>
      </w:r>
    </w:p>
    <w:p w14:paraId="309644F5" w14:textId="77777777" w:rsidR="00ED6F27" w:rsidRDefault="00ED6F27" w:rsidP="006367E5">
      <w:pPr>
        <w:pStyle w:val="ListParagraph"/>
      </w:pPr>
    </w:p>
    <w:p w14:paraId="1A313729" w14:textId="0C55D18A" w:rsidR="00511091" w:rsidRDefault="00511091" w:rsidP="006367E5">
      <w:pPr>
        <w:pStyle w:val="ListParagraph"/>
      </w:pPr>
      <w:r>
        <w:t>3.</w:t>
      </w:r>
      <w:r w:rsidRPr="00511091">
        <w:t xml:space="preserve"> </w:t>
      </w:r>
      <w:r w:rsidRPr="00511091">
        <w:t xml:space="preserve">Removing </w:t>
      </w:r>
      <w:proofErr w:type="spellStart"/>
      <w:r w:rsidRPr="00511091">
        <w:t>Advertising_Spend</w:t>
      </w:r>
      <w:proofErr w:type="spellEnd"/>
      <w:r w:rsidRPr="00511091">
        <w:t xml:space="preserve"> increases the magnitude of the Price coefficient (−20.09 </w:t>
      </w:r>
      <w:r>
        <w:t>to</w:t>
      </w:r>
      <w:r w:rsidRPr="00511091">
        <w:t xml:space="preserve"> −21.64) and changes predicted average weekly sales from 912 to 885 units (−27.6 units). This omitted variable bias shifts advertising’s effect onto price, creating the business risk of underestimating advertising’s importance, misallocating budgets, and making poor pricing and inventory decisions.</w:t>
      </w:r>
    </w:p>
    <w:p w14:paraId="6286DD4B" w14:textId="77777777" w:rsidR="00511091" w:rsidRDefault="00511091" w:rsidP="006367E5">
      <w:pPr>
        <w:pStyle w:val="ListParagraph"/>
      </w:pPr>
    </w:p>
    <w:p w14:paraId="5885E3CC" w14:textId="3CA19D7F" w:rsidR="00511091" w:rsidRDefault="00511091" w:rsidP="006367E5">
      <w:pPr>
        <w:pStyle w:val="ListParagraph"/>
      </w:pPr>
      <w:r>
        <w:t>4.</w:t>
      </w:r>
      <w:r w:rsidR="005C5887" w:rsidRPr="005C5887">
        <w:t xml:space="preserve"> </w:t>
      </w:r>
      <w:r w:rsidR="005C5887" w:rsidRPr="005C5887">
        <w:t>I would refuse to deploy the model if a major structural change occurs in the business (such as entering a new market or changing the sales channel), because historical relationships between advertising, price, and sales would no longer hold. Even with good metrics, the model would be based on invalid assumptions, creating high risk of incorrect budget allocation</w:t>
      </w:r>
    </w:p>
    <w:p w14:paraId="682E848B" w14:textId="77777777" w:rsidR="005C5887" w:rsidRDefault="005C5887" w:rsidP="006367E5">
      <w:pPr>
        <w:pStyle w:val="ListParagraph"/>
      </w:pPr>
    </w:p>
    <w:p w14:paraId="1B0BB667" w14:textId="2320BCF6" w:rsidR="005C5887" w:rsidRDefault="005C5887" w:rsidP="005C5887">
      <w:pPr>
        <w:pStyle w:val="ListParagraph"/>
        <w:ind w:left="0"/>
        <w:rPr>
          <w:b/>
          <w:bCs/>
        </w:rPr>
      </w:pPr>
      <w:r w:rsidRPr="005C5887">
        <w:rPr>
          <w:b/>
          <w:bCs/>
        </w:rPr>
        <w:t>Question 2</w:t>
      </w:r>
    </w:p>
    <w:p w14:paraId="5DB75D7D" w14:textId="77777777" w:rsidR="005C5887" w:rsidRDefault="005C5887" w:rsidP="005C5887">
      <w:pPr>
        <w:pStyle w:val="ListParagraph"/>
        <w:ind w:left="0"/>
        <w:rPr>
          <w:b/>
          <w:bCs/>
        </w:rPr>
      </w:pPr>
    </w:p>
    <w:p w14:paraId="00598BE1" w14:textId="690BCD41" w:rsidR="005C5887" w:rsidRPr="005C5887" w:rsidRDefault="005C5887" w:rsidP="005C5887">
      <w:pPr>
        <w:pStyle w:val="ListParagraph"/>
        <w:numPr>
          <w:ilvl w:val="0"/>
          <w:numId w:val="7"/>
        </w:numPr>
        <w:rPr>
          <w:b/>
          <w:bCs/>
          <w:lang w:val="en-US"/>
        </w:rPr>
      </w:pPr>
      <w:r>
        <w:rPr>
          <w:b/>
          <w:bCs/>
        </w:rPr>
        <w:t>1.</w:t>
      </w:r>
      <w:r>
        <w:t xml:space="preserve"> Random forest regression</w:t>
      </w:r>
    </w:p>
    <w:p w14:paraId="716557C8" w14:textId="7D829277" w:rsidR="005C5887" w:rsidRDefault="005C5887" w:rsidP="005C5887">
      <w:pPr>
        <w:pStyle w:val="ListParagraph"/>
        <w:ind w:left="786"/>
      </w:pPr>
      <w:r>
        <w:rPr>
          <w:b/>
          <w:bCs/>
        </w:rPr>
        <w:t xml:space="preserve">2. </w:t>
      </w:r>
      <w:proofErr w:type="gramStart"/>
      <w:r w:rsidRPr="005C5887">
        <w:t>Although</w:t>
      </w:r>
      <w:r>
        <w:t xml:space="preserve"> </w:t>
      </w:r>
      <w:r w:rsidRPr="005C5887">
        <w:t>Random forest</w:t>
      </w:r>
      <w:proofErr w:type="gramEnd"/>
      <w:r w:rsidRPr="005C5887">
        <w:t xml:space="preserve"> regression</w:t>
      </w:r>
      <w:r w:rsidRPr="005C5887">
        <w:t xml:space="preserve"> is </w:t>
      </w:r>
      <w:r w:rsidRPr="005C5887">
        <w:t>non-parametric, it still assumes that future data follows the same distribution as historical data. Its high flexibility can create hidden business risks by learning spurious patterns and reducing interpretability, which may lead to incorrect budget decisions.</w:t>
      </w:r>
    </w:p>
    <w:p w14:paraId="68B631A3" w14:textId="5DDBEADA" w:rsidR="005C5887" w:rsidRDefault="005C5887" w:rsidP="005C5887">
      <w:pPr>
        <w:pStyle w:val="ListParagraph"/>
        <w:ind w:left="786"/>
      </w:pPr>
      <w:r>
        <w:rPr>
          <w:b/>
          <w:bCs/>
        </w:rPr>
        <w:t>3.</w:t>
      </w:r>
      <w:r>
        <w:rPr>
          <w:lang w:val="en-US"/>
        </w:rPr>
        <w:t xml:space="preserve"> </w:t>
      </w:r>
      <w:r w:rsidRPr="005C5887">
        <w:t>Higher accuracy would be rejected in favo</w:t>
      </w:r>
      <w:r>
        <w:t>u</w:t>
      </w:r>
      <w:r w:rsidRPr="005C5887">
        <w:t xml:space="preserve">r of a </w:t>
      </w:r>
      <w:r>
        <w:t>weaker</w:t>
      </w:r>
      <w:r w:rsidRPr="005C5887">
        <w:t xml:space="preserve"> model when predictions must be explainable for high-stakes budgeting or governance, where transparency and accountability matter more than marginal accuracy gains.</w:t>
      </w:r>
    </w:p>
    <w:p w14:paraId="1D2E895F" w14:textId="77777777" w:rsidR="005C5887" w:rsidRDefault="005C5887" w:rsidP="005C5887">
      <w:pPr>
        <w:pStyle w:val="ListParagraph"/>
        <w:ind w:left="786"/>
        <w:rPr>
          <w:lang w:val="en-US"/>
        </w:rPr>
      </w:pPr>
    </w:p>
    <w:p w14:paraId="6F971A68" w14:textId="0374B5E7" w:rsidR="005C5887" w:rsidRPr="00770E7B" w:rsidRDefault="005C5887" w:rsidP="005C5887">
      <w:pPr>
        <w:pStyle w:val="ListParagraph"/>
        <w:numPr>
          <w:ilvl w:val="0"/>
          <w:numId w:val="7"/>
        </w:numPr>
        <w:rPr>
          <w:lang w:val="en-US"/>
        </w:rPr>
      </w:pPr>
      <w:r>
        <w:rPr>
          <w:b/>
          <w:bCs/>
          <w:lang w:val="en-US"/>
        </w:rPr>
        <w:t>1.</w:t>
      </w:r>
      <w:r w:rsidR="00770E7B">
        <w:rPr>
          <w:b/>
          <w:bCs/>
          <w:lang w:val="en-US"/>
        </w:rPr>
        <w:t xml:space="preserve"> </w:t>
      </w:r>
      <w:r w:rsidR="00770E7B" w:rsidRPr="00770E7B">
        <w:t>Hyperparameter tuning of a Random Forest by varying the number of trees selected 300 estimators as optimal. The tuned model achieved an R² of 0.75, which is lower than the linear regression baseline (0.80). This demonstrates that increasing model complexity does not improve performance, suggesting the underlying relationship is stable and largely linear. Hence, the simpler parametric model is preferred for robustness and business deployment.</w:t>
      </w:r>
    </w:p>
    <w:p w14:paraId="42C1F4BA" w14:textId="77777777" w:rsidR="005C5887" w:rsidRDefault="005C5887" w:rsidP="005C5887">
      <w:pPr>
        <w:pStyle w:val="ListParagraph"/>
        <w:ind w:left="786"/>
        <w:rPr>
          <w:lang w:val="en-US"/>
        </w:rPr>
      </w:pPr>
    </w:p>
    <w:p w14:paraId="6E0D47E4" w14:textId="52FF2727" w:rsidR="00770E7B" w:rsidRDefault="00770E7B" w:rsidP="005C5887">
      <w:pPr>
        <w:pStyle w:val="ListParagraph"/>
        <w:ind w:left="786"/>
      </w:pPr>
      <w:r>
        <w:rPr>
          <w:b/>
          <w:bCs/>
          <w:lang w:val="en-US"/>
        </w:rPr>
        <w:t xml:space="preserve">2. </w:t>
      </w:r>
      <w:r w:rsidR="00D0655B" w:rsidRPr="00D0655B">
        <w:t>After removing 5% of rows and retraining the Random Forest, the average change in predictions was 7.5 units and RMSE between predictions was 76 units. While there is no large systematic shift, individual predictions vary noticeably, indicating moderate instability. This sensitivity creates business risk for consistent budgeting and planning, reinforcing preference for more stable, simpler models.</w:t>
      </w:r>
    </w:p>
    <w:p w14:paraId="6051CC20" w14:textId="32CA3BBA" w:rsidR="00D0655B" w:rsidRDefault="00D0655B" w:rsidP="005C5887">
      <w:pPr>
        <w:pStyle w:val="ListParagraph"/>
        <w:ind w:left="786"/>
        <w:rPr>
          <w:b/>
          <w:bCs/>
          <w:lang w:val="en-US"/>
        </w:rPr>
      </w:pPr>
    </w:p>
    <w:p w14:paraId="36A4021A" w14:textId="2DF116B7" w:rsidR="00D0655B" w:rsidRDefault="00D0655B" w:rsidP="005C5887">
      <w:pPr>
        <w:pStyle w:val="ListParagraph"/>
        <w:ind w:left="786"/>
      </w:pPr>
      <w:r>
        <w:rPr>
          <w:b/>
          <w:bCs/>
          <w:lang w:val="en-US"/>
        </w:rPr>
        <w:lastRenderedPageBreak/>
        <w:t>3.</w:t>
      </w:r>
      <w:r w:rsidR="00295168" w:rsidRPr="00295168">
        <w:rPr>
          <w:lang w:val="en-US"/>
        </w:rPr>
        <w:t>comapritively</w:t>
      </w:r>
      <w:r w:rsidR="00295168" w:rsidRPr="00295168">
        <w:t xml:space="preserve"> Linear Regression achieves MAE = 93.46, RMSE = 119.23, and R² = 0.80, while Random Forest achieves MAE = 105.54, RMSE = 134.20, and R² = 0.75. Stability testing shows Random Forest predictions change with RMSE ≈ 76 units after removing only 5% of data, indicating moderate instability. Linear Regression is therefore more accurate, more stable, and significantly more interpretable, making it better suited for business deployment.</w:t>
      </w:r>
    </w:p>
    <w:p w14:paraId="6906593B" w14:textId="77777777" w:rsidR="00295168" w:rsidRDefault="00295168" w:rsidP="005C5887">
      <w:pPr>
        <w:pStyle w:val="ListParagraph"/>
        <w:ind w:left="786"/>
        <w:rPr>
          <w:lang w:val="en-US"/>
        </w:rPr>
      </w:pPr>
    </w:p>
    <w:p w14:paraId="3AE06FB5" w14:textId="625BB64E" w:rsidR="00295168" w:rsidRPr="00770E7B" w:rsidRDefault="00295168" w:rsidP="005C5887">
      <w:pPr>
        <w:pStyle w:val="ListParagraph"/>
        <w:ind w:left="786"/>
        <w:rPr>
          <w:b/>
          <w:bCs/>
          <w:lang w:val="en-US"/>
        </w:rPr>
      </w:pPr>
      <w:r w:rsidRPr="00295168">
        <w:rPr>
          <w:b/>
          <w:bCs/>
          <w:lang w:val="en-US"/>
        </w:rPr>
        <w:t>4</w:t>
      </w:r>
      <w:r>
        <w:rPr>
          <w:lang w:val="en-US"/>
        </w:rPr>
        <w:t xml:space="preserve">. </w:t>
      </w:r>
      <w:r w:rsidRPr="00295168">
        <w:t>For a regulated business, Linear Regression should be deployed. It achieves better predictive performance (R² = 0.80 vs 0.75), provides stable predictions, and offers transparent, auditable coefficients that clearly explain how advertising, price, and competitor price affect sales. Random Forest, while flexible, is less interpretable and moderately unstable, creating governance and compliance risk. Therefore, Linear Regression is the safer and more defensible choice for regulated deployment.</w:t>
      </w:r>
    </w:p>
    <w:sectPr w:rsidR="00295168" w:rsidRPr="00770E7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26AC3"/>
    <w:multiLevelType w:val="multilevel"/>
    <w:tmpl w:val="F904BC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047D3E"/>
    <w:multiLevelType w:val="hybridMultilevel"/>
    <w:tmpl w:val="0284BBB0"/>
    <w:lvl w:ilvl="0" w:tplc="40090013">
      <w:start w:val="1"/>
      <w:numFmt w:val="upperRoman"/>
      <w:lvlText w:val="%1."/>
      <w:lvlJc w:val="righ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 w15:restartNumberingAfterBreak="0">
    <w:nsid w:val="47C92F0F"/>
    <w:multiLevelType w:val="hybridMultilevel"/>
    <w:tmpl w:val="4210C1B2"/>
    <w:lvl w:ilvl="0" w:tplc="40090013">
      <w:start w:val="1"/>
      <w:numFmt w:val="upperRoman"/>
      <w:lvlText w:val="%1."/>
      <w:lvlJc w:val="righ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3" w15:restartNumberingAfterBreak="0">
    <w:nsid w:val="4BA95D13"/>
    <w:multiLevelType w:val="multilevel"/>
    <w:tmpl w:val="F77E1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BC87DF7"/>
    <w:multiLevelType w:val="hybridMultilevel"/>
    <w:tmpl w:val="418857AC"/>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523D34C9"/>
    <w:multiLevelType w:val="hybridMultilevel"/>
    <w:tmpl w:val="1408DAA2"/>
    <w:lvl w:ilvl="0" w:tplc="9F168DA2">
      <w:start w:val="1"/>
      <w:numFmt w:val="upperLetter"/>
      <w:lvlText w:val="%1)"/>
      <w:lvlJc w:val="left"/>
      <w:pPr>
        <w:ind w:left="786" w:hanging="360"/>
      </w:pPr>
      <w:rPr>
        <w:rFonts w:hint="default"/>
      </w:rPr>
    </w:lvl>
    <w:lvl w:ilvl="1" w:tplc="40090019" w:tentative="1">
      <w:start w:val="1"/>
      <w:numFmt w:val="lowerLetter"/>
      <w:lvlText w:val="%2."/>
      <w:lvlJc w:val="left"/>
      <w:pPr>
        <w:ind w:left="1506" w:hanging="360"/>
      </w:pPr>
    </w:lvl>
    <w:lvl w:ilvl="2" w:tplc="4009001B" w:tentative="1">
      <w:start w:val="1"/>
      <w:numFmt w:val="lowerRoman"/>
      <w:lvlText w:val="%3."/>
      <w:lvlJc w:val="right"/>
      <w:pPr>
        <w:ind w:left="2226" w:hanging="180"/>
      </w:pPr>
    </w:lvl>
    <w:lvl w:ilvl="3" w:tplc="4009000F" w:tentative="1">
      <w:start w:val="1"/>
      <w:numFmt w:val="decimal"/>
      <w:lvlText w:val="%4."/>
      <w:lvlJc w:val="left"/>
      <w:pPr>
        <w:ind w:left="2946" w:hanging="360"/>
      </w:pPr>
    </w:lvl>
    <w:lvl w:ilvl="4" w:tplc="40090019" w:tentative="1">
      <w:start w:val="1"/>
      <w:numFmt w:val="lowerLetter"/>
      <w:lvlText w:val="%5."/>
      <w:lvlJc w:val="left"/>
      <w:pPr>
        <w:ind w:left="3666" w:hanging="360"/>
      </w:pPr>
    </w:lvl>
    <w:lvl w:ilvl="5" w:tplc="4009001B" w:tentative="1">
      <w:start w:val="1"/>
      <w:numFmt w:val="lowerRoman"/>
      <w:lvlText w:val="%6."/>
      <w:lvlJc w:val="right"/>
      <w:pPr>
        <w:ind w:left="4386" w:hanging="180"/>
      </w:pPr>
    </w:lvl>
    <w:lvl w:ilvl="6" w:tplc="4009000F" w:tentative="1">
      <w:start w:val="1"/>
      <w:numFmt w:val="decimal"/>
      <w:lvlText w:val="%7."/>
      <w:lvlJc w:val="left"/>
      <w:pPr>
        <w:ind w:left="5106" w:hanging="360"/>
      </w:pPr>
    </w:lvl>
    <w:lvl w:ilvl="7" w:tplc="40090019" w:tentative="1">
      <w:start w:val="1"/>
      <w:numFmt w:val="lowerLetter"/>
      <w:lvlText w:val="%8."/>
      <w:lvlJc w:val="left"/>
      <w:pPr>
        <w:ind w:left="5826" w:hanging="360"/>
      </w:pPr>
    </w:lvl>
    <w:lvl w:ilvl="8" w:tplc="4009001B" w:tentative="1">
      <w:start w:val="1"/>
      <w:numFmt w:val="lowerRoman"/>
      <w:lvlText w:val="%9."/>
      <w:lvlJc w:val="right"/>
      <w:pPr>
        <w:ind w:left="6546" w:hanging="180"/>
      </w:pPr>
    </w:lvl>
  </w:abstractNum>
  <w:abstractNum w:abstractNumId="6" w15:restartNumberingAfterBreak="0">
    <w:nsid w:val="5ADF63F0"/>
    <w:multiLevelType w:val="multilevel"/>
    <w:tmpl w:val="3CB41DEA"/>
    <w:lvl w:ilvl="0">
      <w:start w:val="1"/>
      <w:numFmt w:val="lowerLetter"/>
      <w:lvlText w:val="%1."/>
      <w:lvlJc w:val="left"/>
      <w:pPr>
        <w:tabs>
          <w:tab w:val="num" w:pos="720"/>
        </w:tabs>
        <w:ind w:left="720" w:hanging="360"/>
      </w:pPr>
      <w:rPr>
        <w:rFonts w:asciiTheme="minorHAnsi" w:eastAsiaTheme="minorHAnsi" w:hAnsiTheme="minorHAnsi" w:cstheme="minorBidi"/>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09416910">
    <w:abstractNumId w:val="4"/>
  </w:num>
  <w:num w:numId="2" w16cid:durableId="202598682">
    <w:abstractNumId w:val="6"/>
  </w:num>
  <w:num w:numId="3" w16cid:durableId="1204948150">
    <w:abstractNumId w:val="2"/>
  </w:num>
  <w:num w:numId="4" w16cid:durableId="1009528082">
    <w:abstractNumId w:val="0"/>
  </w:num>
  <w:num w:numId="5" w16cid:durableId="907498294">
    <w:abstractNumId w:val="1"/>
  </w:num>
  <w:num w:numId="6" w16cid:durableId="96096396">
    <w:abstractNumId w:val="3"/>
  </w:num>
  <w:num w:numId="7" w16cid:durableId="210272308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67E5"/>
    <w:rsid w:val="00295168"/>
    <w:rsid w:val="00303BA9"/>
    <w:rsid w:val="00511091"/>
    <w:rsid w:val="00514D0A"/>
    <w:rsid w:val="005C5887"/>
    <w:rsid w:val="006367E5"/>
    <w:rsid w:val="006A5A61"/>
    <w:rsid w:val="00770E7B"/>
    <w:rsid w:val="007E5DE6"/>
    <w:rsid w:val="009E2E7F"/>
    <w:rsid w:val="00BD3CB6"/>
    <w:rsid w:val="00CC3BEB"/>
    <w:rsid w:val="00D0655B"/>
    <w:rsid w:val="00ED6F2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CF09D7"/>
  <w15:chartTrackingRefBased/>
  <w15:docId w15:val="{BC90C96B-08C1-4093-A487-1FAA477DE3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367E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367E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367E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367E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367E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367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67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67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67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67E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367E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367E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367E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367E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367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67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67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67E5"/>
    <w:rPr>
      <w:rFonts w:eastAsiaTheme="majorEastAsia" w:cstheme="majorBidi"/>
      <w:color w:val="272727" w:themeColor="text1" w:themeTint="D8"/>
    </w:rPr>
  </w:style>
  <w:style w:type="paragraph" w:styleId="Title">
    <w:name w:val="Title"/>
    <w:basedOn w:val="Normal"/>
    <w:next w:val="Normal"/>
    <w:link w:val="TitleChar"/>
    <w:uiPriority w:val="10"/>
    <w:qFormat/>
    <w:rsid w:val="006367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67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67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67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67E5"/>
    <w:pPr>
      <w:spacing w:before="160"/>
      <w:jc w:val="center"/>
    </w:pPr>
    <w:rPr>
      <w:i/>
      <w:iCs/>
      <w:color w:val="404040" w:themeColor="text1" w:themeTint="BF"/>
    </w:rPr>
  </w:style>
  <w:style w:type="character" w:customStyle="1" w:styleId="QuoteChar">
    <w:name w:val="Quote Char"/>
    <w:basedOn w:val="DefaultParagraphFont"/>
    <w:link w:val="Quote"/>
    <w:uiPriority w:val="29"/>
    <w:rsid w:val="006367E5"/>
    <w:rPr>
      <w:i/>
      <w:iCs/>
      <w:color w:val="404040" w:themeColor="text1" w:themeTint="BF"/>
    </w:rPr>
  </w:style>
  <w:style w:type="paragraph" w:styleId="ListParagraph">
    <w:name w:val="List Paragraph"/>
    <w:basedOn w:val="Normal"/>
    <w:uiPriority w:val="34"/>
    <w:qFormat/>
    <w:rsid w:val="006367E5"/>
    <w:pPr>
      <w:ind w:left="720"/>
      <w:contextualSpacing/>
    </w:pPr>
  </w:style>
  <w:style w:type="character" w:styleId="IntenseEmphasis">
    <w:name w:val="Intense Emphasis"/>
    <w:basedOn w:val="DefaultParagraphFont"/>
    <w:uiPriority w:val="21"/>
    <w:qFormat/>
    <w:rsid w:val="006367E5"/>
    <w:rPr>
      <w:i/>
      <w:iCs/>
      <w:color w:val="2F5496" w:themeColor="accent1" w:themeShade="BF"/>
    </w:rPr>
  </w:style>
  <w:style w:type="paragraph" w:styleId="IntenseQuote">
    <w:name w:val="Intense Quote"/>
    <w:basedOn w:val="Normal"/>
    <w:next w:val="Normal"/>
    <w:link w:val="IntenseQuoteChar"/>
    <w:uiPriority w:val="30"/>
    <w:qFormat/>
    <w:rsid w:val="006367E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367E5"/>
    <w:rPr>
      <w:i/>
      <w:iCs/>
      <w:color w:val="2F5496" w:themeColor="accent1" w:themeShade="BF"/>
    </w:rPr>
  </w:style>
  <w:style w:type="character" w:styleId="IntenseReference">
    <w:name w:val="Intense Reference"/>
    <w:basedOn w:val="DefaultParagraphFont"/>
    <w:uiPriority w:val="32"/>
    <w:qFormat/>
    <w:rsid w:val="006367E5"/>
    <w:rPr>
      <w:b/>
      <w:bCs/>
      <w:smallCaps/>
      <w:color w:val="2F5496" w:themeColor="accent1" w:themeShade="BF"/>
      <w:spacing w:val="5"/>
    </w:rPr>
  </w:style>
  <w:style w:type="paragraph" w:styleId="NormalWeb">
    <w:name w:val="Normal (Web)"/>
    <w:basedOn w:val="Normal"/>
    <w:uiPriority w:val="99"/>
    <w:semiHidden/>
    <w:unhideWhenUsed/>
    <w:rsid w:val="006367E5"/>
    <w:rPr>
      <w:rFonts w:ascii="Times New Roman" w:hAnsi="Times New Roman" w:cs="Times New Roman"/>
    </w:rPr>
  </w:style>
  <w:style w:type="paragraph" w:styleId="HTMLPreformatted">
    <w:name w:val="HTML Preformatted"/>
    <w:basedOn w:val="Normal"/>
    <w:link w:val="HTMLPreformattedChar"/>
    <w:uiPriority w:val="99"/>
    <w:semiHidden/>
    <w:unhideWhenUsed/>
    <w:rsid w:val="00511091"/>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511091"/>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84</TotalTime>
  <Pages>3</Pages>
  <Words>780</Words>
  <Characters>4448</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shivaraj sunkanur</dc:creator>
  <cp:keywords/>
  <dc:description/>
  <cp:lastModifiedBy>shivaraj sunkanur</cp:lastModifiedBy>
  <cp:revision>2</cp:revision>
  <dcterms:created xsi:type="dcterms:W3CDTF">2026-01-31T03:17:00Z</dcterms:created>
  <dcterms:modified xsi:type="dcterms:W3CDTF">2026-01-31T04:41:00Z</dcterms:modified>
</cp:coreProperties>
</file>