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8F" w:rsidRPr="00BB6C84" w:rsidRDefault="00A12F8F" w:rsidP="00A12F8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 xml:space="preserve">МИНИ-ИССЛЕДОВАНИЯ </w:t>
      </w:r>
    </w:p>
    <w:p w:rsidR="00F54143" w:rsidRPr="00BB6C84" w:rsidRDefault="00A12F8F" w:rsidP="00F54143">
      <w:pPr>
        <w:pStyle w:val="aa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>В РАМК</w:t>
      </w:r>
      <w:r w:rsidR="000835C0" w:rsidRPr="00BB6C84">
        <w:rPr>
          <w:rFonts w:ascii="Times New Roman" w:hAnsi="Times New Roman" w:cs="Times New Roman"/>
          <w:b/>
          <w:sz w:val="26"/>
          <w:szCs w:val="26"/>
        </w:rPr>
        <w:t xml:space="preserve">АХ </w:t>
      </w:r>
      <w:r w:rsidR="00E87147" w:rsidRPr="00BB6C84">
        <w:rPr>
          <w:rFonts w:ascii="Times New Roman" w:hAnsi="Times New Roman" w:cs="Times New Roman"/>
          <w:b/>
          <w:sz w:val="26"/>
          <w:szCs w:val="26"/>
        </w:rPr>
        <w:t xml:space="preserve">ИННОВАЦИОННОГО ПРОЕКТА ПО ТЕМЕ </w:t>
      </w:r>
    </w:p>
    <w:p w:rsidR="00F54143" w:rsidRPr="00BB6C84" w:rsidRDefault="00E87147" w:rsidP="00F54143">
      <w:pPr>
        <w:pStyle w:val="aa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>«</w:t>
      </w:r>
      <w:r w:rsidR="000027F4" w:rsidRPr="00BB6C84">
        <w:rPr>
          <w:rFonts w:ascii="Times New Roman" w:hAnsi="Times New Roman" w:cs="Times New Roman"/>
          <w:b/>
          <w:sz w:val="26"/>
          <w:szCs w:val="26"/>
        </w:rPr>
        <w:t xml:space="preserve">Внедрение модели </w:t>
      </w:r>
      <w:proofErr w:type="spellStart"/>
      <w:r w:rsidR="000027F4" w:rsidRPr="00BB6C84">
        <w:rPr>
          <w:rFonts w:ascii="Times New Roman" w:hAnsi="Times New Roman" w:cs="Times New Roman"/>
          <w:b/>
          <w:sz w:val="26"/>
          <w:szCs w:val="26"/>
        </w:rPr>
        <w:t>тьюторского</w:t>
      </w:r>
      <w:proofErr w:type="spellEnd"/>
      <w:r w:rsidR="000027F4" w:rsidRPr="00BB6C84">
        <w:rPr>
          <w:rFonts w:ascii="Times New Roman" w:hAnsi="Times New Roman" w:cs="Times New Roman"/>
          <w:b/>
          <w:sz w:val="26"/>
          <w:szCs w:val="26"/>
        </w:rPr>
        <w:t xml:space="preserve"> сопровождения исследовательской деятельности учащихся посредством взаимодействия учреждений общего среднего и высшего образования</w:t>
      </w:r>
      <w:r w:rsidR="00F54143" w:rsidRPr="00BB6C84">
        <w:rPr>
          <w:rFonts w:ascii="Times New Roman" w:hAnsi="Times New Roman" w:cs="Times New Roman"/>
          <w:b/>
          <w:sz w:val="26"/>
          <w:szCs w:val="26"/>
        </w:rPr>
        <w:t>»</w:t>
      </w:r>
    </w:p>
    <w:p w:rsidR="00FB7CC7" w:rsidRPr="00BB6C84" w:rsidRDefault="00FB7CC7" w:rsidP="00E871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40B83" w:rsidRPr="00BB6C84" w:rsidRDefault="00040B83" w:rsidP="00040B8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40B83" w:rsidRPr="00BB6C84" w:rsidRDefault="00B62507" w:rsidP="00040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 xml:space="preserve">Педагог с </w:t>
      </w:r>
      <w:proofErr w:type="spellStart"/>
      <w:r w:rsidRPr="00BB6C84">
        <w:rPr>
          <w:rFonts w:ascii="Times New Roman" w:hAnsi="Times New Roman" w:cs="Times New Roman"/>
          <w:b/>
          <w:sz w:val="26"/>
          <w:szCs w:val="26"/>
        </w:rPr>
        <w:t>тьюторской</w:t>
      </w:r>
      <w:proofErr w:type="spellEnd"/>
      <w:r w:rsidRPr="00BB6C84">
        <w:rPr>
          <w:rFonts w:ascii="Times New Roman" w:hAnsi="Times New Roman" w:cs="Times New Roman"/>
          <w:b/>
          <w:sz w:val="26"/>
          <w:szCs w:val="26"/>
        </w:rPr>
        <w:t xml:space="preserve"> позицией</w:t>
      </w:r>
      <w:r w:rsidR="00185ADC" w:rsidRPr="00BB6C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40B83" w:rsidRPr="00BB6C84">
        <w:rPr>
          <w:rFonts w:ascii="Times New Roman" w:hAnsi="Times New Roman" w:cs="Times New Roman"/>
          <w:b/>
          <w:sz w:val="26"/>
          <w:szCs w:val="26"/>
        </w:rPr>
        <w:t>Ларионова Л.А</w:t>
      </w:r>
    </w:p>
    <w:p w:rsidR="00FB7CC7" w:rsidRPr="00BB6C84" w:rsidRDefault="00040B83" w:rsidP="0004104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>Государственное учреждение образования «</w:t>
      </w:r>
      <w:r w:rsidR="00F54143" w:rsidRPr="00BB6C84">
        <w:rPr>
          <w:rFonts w:ascii="Times New Roman" w:hAnsi="Times New Roman" w:cs="Times New Roman"/>
          <w:b/>
          <w:sz w:val="26"/>
          <w:szCs w:val="26"/>
        </w:rPr>
        <w:t>Гимназия №1 г. Ошмяны</w:t>
      </w:r>
      <w:r w:rsidRPr="00BB6C84">
        <w:rPr>
          <w:rFonts w:ascii="Times New Roman" w:hAnsi="Times New Roman" w:cs="Times New Roman"/>
          <w:b/>
          <w:sz w:val="26"/>
          <w:szCs w:val="26"/>
        </w:rPr>
        <w:t>»</w:t>
      </w:r>
    </w:p>
    <w:p w:rsidR="00040B83" w:rsidRPr="00BB6C84" w:rsidRDefault="00040B83" w:rsidP="0004104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877CE" w:rsidRDefault="00041048" w:rsidP="006877C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>Тема</w:t>
      </w:r>
      <w:r w:rsidR="000835C0" w:rsidRPr="00BB6C84">
        <w:rPr>
          <w:rFonts w:ascii="Times New Roman" w:hAnsi="Times New Roman" w:cs="Times New Roman"/>
          <w:b/>
          <w:sz w:val="26"/>
          <w:szCs w:val="26"/>
        </w:rPr>
        <w:t xml:space="preserve"> мини-исследования</w:t>
      </w:r>
      <w:r w:rsidR="00DB3E20" w:rsidRPr="00BB6C84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F54143" w:rsidRPr="006877CE" w:rsidRDefault="006877CE" w:rsidP="006877C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F54143" w:rsidRPr="006877CE">
        <w:rPr>
          <w:rFonts w:ascii="Times New Roman" w:hAnsi="Times New Roman" w:cs="Times New Roman"/>
          <w:sz w:val="26"/>
          <w:szCs w:val="26"/>
        </w:rPr>
        <w:t xml:space="preserve">Исследовательские компетенции как основной компонент профессиональной компетенции педагога с </w:t>
      </w:r>
      <w:proofErr w:type="spellStart"/>
      <w:r w:rsidR="00F54143" w:rsidRPr="006877CE">
        <w:rPr>
          <w:rFonts w:ascii="Times New Roman" w:hAnsi="Times New Roman" w:cs="Times New Roman"/>
          <w:sz w:val="26"/>
          <w:szCs w:val="26"/>
        </w:rPr>
        <w:t>тьюторской</w:t>
      </w:r>
      <w:proofErr w:type="spellEnd"/>
      <w:r w:rsidR="00F54143" w:rsidRPr="006877CE">
        <w:rPr>
          <w:rFonts w:ascii="Times New Roman" w:hAnsi="Times New Roman" w:cs="Times New Roman"/>
          <w:sz w:val="26"/>
          <w:szCs w:val="26"/>
        </w:rPr>
        <w:t xml:space="preserve"> позицией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FB7CC7" w:rsidRPr="00BB6C84" w:rsidRDefault="00FB7CC7" w:rsidP="006877C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37465" w:rsidRPr="00BB6C84" w:rsidRDefault="00FB7CC7" w:rsidP="00F54143">
      <w:pPr>
        <w:rPr>
          <w:rFonts w:ascii="Times New Roman" w:hAnsi="Times New Roman" w:cs="Times New Roman"/>
          <w:sz w:val="26"/>
          <w:szCs w:val="26"/>
          <w:lang w:eastAsia="en-US"/>
        </w:rPr>
      </w:pPr>
      <w:r w:rsidRPr="00BB6C84">
        <w:rPr>
          <w:rFonts w:ascii="Times New Roman" w:hAnsi="Times New Roman" w:cs="Times New Roman"/>
          <w:b/>
          <w:sz w:val="26"/>
          <w:szCs w:val="26"/>
        </w:rPr>
        <w:t>Обоснование выбора темы:</w:t>
      </w:r>
      <w:r w:rsidR="00D37465" w:rsidRPr="00BB6C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54143" w:rsidRPr="00BB6C84">
        <w:rPr>
          <w:rFonts w:ascii="Times New Roman" w:hAnsi="Times New Roman" w:cs="Times New Roman"/>
          <w:sz w:val="26"/>
          <w:szCs w:val="26"/>
        </w:rPr>
        <w:t>Одним из качеств современного выпускника национальной школы должно стать владение им исследовательскими компетенциями, которые ф</w:t>
      </w:r>
      <w:r w:rsidR="006877CE">
        <w:rPr>
          <w:rFonts w:ascii="Times New Roman" w:hAnsi="Times New Roman" w:cs="Times New Roman"/>
          <w:sz w:val="26"/>
          <w:szCs w:val="26"/>
        </w:rPr>
        <w:t xml:space="preserve">ормируются, в большей степени, </w:t>
      </w:r>
      <w:r w:rsidR="00F54143" w:rsidRPr="00BB6C84">
        <w:rPr>
          <w:rFonts w:ascii="Times New Roman" w:hAnsi="Times New Roman" w:cs="Times New Roman"/>
          <w:sz w:val="26"/>
          <w:szCs w:val="26"/>
        </w:rPr>
        <w:t>при занятии исследовательской деятельностью в средней школе. Эти навыки он формирует под руководством педагога-</w:t>
      </w:r>
      <w:proofErr w:type="spellStart"/>
      <w:r w:rsidR="00F54143" w:rsidRPr="00BB6C84">
        <w:rPr>
          <w:rFonts w:ascii="Times New Roman" w:hAnsi="Times New Roman" w:cs="Times New Roman"/>
          <w:sz w:val="26"/>
          <w:szCs w:val="26"/>
        </w:rPr>
        <w:t>тьютора</w:t>
      </w:r>
      <w:proofErr w:type="spellEnd"/>
      <w:r w:rsidR="00F54143" w:rsidRPr="00BB6C84">
        <w:rPr>
          <w:rFonts w:ascii="Times New Roman" w:hAnsi="Times New Roman" w:cs="Times New Roman"/>
          <w:sz w:val="26"/>
          <w:szCs w:val="26"/>
        </w:rPr>
        <w:t>. Чтобы оказать грамотное сопровождение учащемуся, педагог должен сам обладать данными компетенциями.</w:t>
      </w:r>
    </w:p>
    <w:p w:rsidR="00DB3E20" w:rsidRPr="00BB6C84" w:rsidRDefault="00041048" w:rsidP="00D37465">
      <w:pPr>
        <w:pStyle w:val="a9"/>
        <w:spacing w:before="0" w:beforeAutospacing="0" w:after="0" w:afterAutospacing="0"/>
        <w:rPr>
          <w:sz w:val="26"/>
          <w:szCs w:val="26"/>
        </w:rPr>
      </w:pPr>
      <w:r w:rsidRPr="00BB6C84">
        <w:rPr>
          <w:b/>
          <w:sz w:val="26"/>
          <w:szCs w:val="26"/>
        </w:rPr>
        <w:t>Цель</w:t>
      </w:r>
      <w:r w:rsidRPr="00BB6C84">
        <w:rPr>
          <w:sz w:val="26"/>
          <w:szCs w:val="26"/>
        </w:rPr>
        <w:t>:</w:t>
      </w:r>
      <w:r w:rsidR="00DB3E20" w:rsidRPr="00BB6C84">
        <w:rPr>
          <w:rFonts w:eastAsiaTheme="minorEastAsia"/>
          <w:bCs/>
          <w:color w:val="000000" w:themeColor="text1"/>
          <w:kern w:val="24"/>
          <w:sz w:val="26"/>
          <w:szCs w:val="26"/>
        </w:rPr>
        <w:t xml:space="preserve"> </w:t>
      </w:r>
      <w:r w:rsidR="00AD7F34" w:rsidRPr="00BB6C84">
        <w:rPr>
          <w:rFonts w:eastAsiaTheme="minorEastAsia"/>
          <w:bCs/>
          <w:color w:val="000000" w:themeColor="text1"/>
          <w:kern w:val="24"/>
          <w:sz w:val="26"/>
          <w:szCs w:val="26"/>
        </w:rPr>
        <w:t>ф</w:t>
      </w:r>
      <w:r w:rsidR="00F54143" w:rsidRPr="00BB6C84">
        <w:rPr>
          <w:rFonts w:eastAsiaTheme="minorEastAsia"/>
          <w:bCs/>
          <w:color w:val="000000" w:themeColor="text1"/>
          <w:kern w:val="24"/>
          <w:sz w:val="26"/>
          <w:szCs w:val="26"/>
        </w:rPr>
        <w:t xml:space="preserve">ормирование представлений об исследовательских компетенциях как основного компонента профессиональной компетенции педагога с </w:t>
      </w:r>
      <w:proofErr w:type="spellStart"/>
      <w:r w:rsidR="00F54143" w:rsidRPr="00BB6C84">
        <w:rPr>
          <w:rFonts w:eastAsiaTheme="minorEastAsia"/>
          <w:bCs/>
          <w:color w:val="000000" w:themeColor="text1"/>
          <w:kern w:val="24"/>
          <w:sz w:val="26"/>
          <w:szCs w:val="26"/>
        </w:rPr>
        <w:t>тьюторской</w:t>
      </w:r>
      <w:proofErr w:type="spellEnd"/>
      <w:r w:rsidR="00F54143" w:rsidRPr="00BB6C84">
        <w:rPr>
          <w:rFonts w:eastAsiaTheme="minorEastAsia"/>
          <w:bCs/>
          <w:color w:val="000000" w:themeColor="text1"/>
          <w:kern w:val="24"/>
          <w:sz w:val="26"/>
          <w:szCs w:val="26"/>
        </w:rPr>
        <w:t xml:space="preserve"> позицией для организации грамотного сопровождения исследовательской деятельности учащихся.</w:t>
      </w:r>
    </w:p>
    <w:p w:rsidR="001F5513" w:rsidRPr="00BB6C84" w:rsidRDefault="001F5513" w:rsidP="00041048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3B0107" w:rsidRPr="00BB6C84" w:rsidRDefault="00CB4A63" w:rsidP="00041048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>Задачи</w:t>
      </w:r>
      <w:r w:rsidR="00041048" w:rsidRPr="00BB6C84">
        <w:rPr>
          <w:rFonts w:ascii="Times New Roman" w:hAnsi="Times New Roman"/>
          <w:b/>
          <w:sz w:val="26"/>
          <w:szCs w:val="26"/>
        </w:rPr>
        <w:t>:</w:t>
      </w:r>
      <w:r w:rsidR="0061214B" w:rsidRPr="00BB6C84">
        <w:rPr>
          <w:rFonts w:ascii="Times New Roman" w:hAnsi="Times New Roman"/>
          <w:sz w:val="26"/>
          <w:szCs w:val="26"/>
        </w:rPr>
        <w:t xml:space="preserve"> </w:t>
      </w:r>
      <w:r w:rsidR="008939C3" w:rsidRPr="00BB6C84">
        <w:rPr>
          <w:rFonts w:ascii="Times New Roman" w:hAnsi="Times New Roman"/>
          <w:sz w:val="26"/>
          <w:szCs w:val="26"/>
        </w:rPr>
        <w:t>1.</w:t>
      </w:r>
      <w:r w:rsidR="00D4025E" w:rsidRPr="00BB6C84">
        <w:rPr>
          <w:rFonts w:ascii="Times New Roman" w:hAnsi="Times New Roman"/>
          <w:b/>
          <w:sz w:val="26"/>
          <w:szCs w:val="26"/>
        </w:rPr>
        <w:t xml:space="preserve"> Выявить основные характеристики</w:t>
      </w:r>
      <w:r w:rsidR="0061214B" w:rsidRPr="00BB6C84">
        <w:rPr>
          <w:rFonts w:ascii="Times New Roman" w:hAnsi="Times New Roman"/>
          <w:b/>
          <w:sz w:val="26"/>
          <w:szCs w:val="26"/>
        </w:rPr>
        <w:t xml:space="preserve">, </w:t>
      </w:r>
      <w:r w:rsidR="0061214B" w:rsidRPr="00BB6C84">
        <w:rPr>
          <w:rFonts w:ascii="Times New Roman" w:hAnsi="Times New Roman"/>
          <w:sz w:val="26"/>
          <w:szCs w:val="26"/>
        </w:rPr>
        <w:t>необходимые для</w:t>
      </w:r>
      <w:r w:rsidR="00D4025E" w:rsidRPr="00BB6C84">
        <w:rPr>
          <w:rFonts w:ascii="Times New Roman" w:hAnsi="Times New Roman"/>
          <w:sz w:val="26"/>
          <w:szCs w:val="26"/>
        </w:rPr>
        <w:t xml:space="preserve"> формирования исследовательских  </w:t>
      </w:r>
      <w:r w:rsidR="006877CE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D4025E" w:rsidRPr="00BB6C84">
        <w:rPr>
          <w:rFonts w:ascii="Times New Roman" w:hAnsi="Times New Roman"/>
          <w:sz w:val="26"/>
          <w:szCs w:val="26"/>
        </w:rPr>
        <w:t>компетенций</w:t>
      </w:r>
      <w:r w:rsidR="0061214B" w:rsidRPr="00BB6C84">
        <w:rPr>
          <w:rFonts w:ascii="Times New Roman" w:hAnsi="Times New Roman"/>
          <w:sz w:val="26"/>
          <w:szCs w:val="26"/>
        </w:rPr>
        <w:t>, посредством ознакомления с</w:t>
      </w:r>
      <w:r w:rsidR="00D4025E" w:rsidRPr="00BB6C84">
        <w:rPr>
          <w:rFonts w:ascii="Times New Roman" w:hAnsi="Times New Roman"/>
          <w:sz w:val="26"/>
          <w:szCs w:val="26"/>
        </w:rPr>
        <w:t xml:space="preserve"> методической литературой;</w:t>
      </w:r>
    </w:p>
    <w:p w:rsidR="0061214B" w:rsidRPr="00BB6C84" w:rsidRDefault="003B0107" w:rsidP="00041048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2. </w:t>
      </w:r>
      <w:r w:rsidR="00D4025E" w:rsidRPr="00BB6C84">
        <w:rPr>
          <w:rFonts w:ascii="Times New Roman" w:hAnsi="Times New Roman"/>
          <w:b/>
          <w:sz w:val="26"/>
          <w:szCs w:val="26"/>
        </w:rPr>
        <w:t xml:space="preserve">Определить </w:t>
      </w:r>
      <w:r w:rsidR="00D4025E" w:rsidRPr="00BB6C84">
        <w:rPr>
          <w:rFonts w:ascii="Times New Roman" w:hAnsi="Times New Roman"/>
          <w:sz w:val="26"/>
          <w:szCs w:val="26"/>
        </w:rPr>
        <w:t xml:space="preserve">основные формы работы с учащимися учителя- </w:t>
      </w:r>
      <w:proofErr w:type="spellStart"/>
      <w:r w:rsidR="00D4025E" w:rsidRPr="00BB6C84">
        <w:rPr>
          <w:rFonts w:ascii="Times New Roman" w:hAnsi="Times New Roman"/>
          <w:sz w:val="26"/>
          <w:szCs w:val="26"/>
        </w:rPr>
        <w:t>тьютора</w:t>
      </w:r>
      <w:proofErr w:type="spellEnd"/>
      <w:r w:rsidR="00D4025E" w:rsidRPr="00BB6C84">
        <w:rPr>
          <w:rFonts w:ascii="Times New Roman" w:hAnsi="Times New Roman"/>
          <w:sz w:val="26"/>
          <w:szCs w:val="26"/>
        </w:rPr>
        <w:t>;</w:t>
      </w:r>
    </w:p>
    <w:p w:rsidR="00D4025E" w:rsidRPr="00BB6C84" w:rsidRDefault="0061214B" w:rsidP="00041048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>3.</w:t>
      </w:r>
      <w:r w:rsidR="00813EC8" w:rsidRPr="00BB6C84">
        <w:rPr>
          <w:rFonts w:ascii="Times New Roman" w:hAnsi="Times New Roman"/>
          <w:sz w:val="26"/>
          <w:szCs w:val="26"/>
        </w:rPr>
        <w:t xml:space="preserve"> </w:t>
      </w:r>
      <w:r w:rsidR="00D4025E" w:rsidRPr="00BB6C84">
        <w:rPr>
          <w:rFonts w:ascii="Times New Roman" w:hAnsi="Times New Roman"/>
          <w:b/>
          <w:sz w:val="26"/>
          <w:szCs w:val="26"/>
        </w:rPr>
        <w:t xml:space="preserve">Применить </w:t>
      </w:r>
      <w:r w:rsidR="00D4025E" w:rsidRPr="00BB6C84">
        <w:rPr>
          <w:rFonts w:ascii="Times New Roman" w:hAnsi="Times New Roman"/>
          <w:sz w:val="26"/>
          <w:szCs w:val="26"/>
        </w:rPr>
        <w:t xml:space="preserve">полученные знания посредством </w:t>
      </w:r>
      <w:proofErr w:type="spellStart"/>
      <w:r w:rsidR="00D4025E" w:rsidRPr="00BB6C84">
        <w:rPr>
          <w:rFonts w:ascii="Times New Roman" w:hAnsi="Times New Roman"/>
          <w:sz w:val="26"/>
          <w:szCs w:val="26"/>
        </w:rPr>
        <w:t>тьюторского</w:t>
      </w:r>
      <w:proofErr w:type="spellEnd"/>
      <w:r w:rsidR="00D4025E" w:rsidRPr="00BB6C84">
        <w:rPr>
          <w:rFonts w:ascii="Times New Roman" w:hAnsi="Times New Roman"/>
          <w:sz w:val="26"/>
          <w:szCs w:val="26"/>
        </w:rPr>
        <w:t xml:space="preserve"> сопровождения исследовательской работы учащихся.</w:t>
      </w:r>
    </w:p>
    <w:p w:rsidR="0061214B" w:rsidRPr="00BB6C84" w:rsidRDefault="00D4025E" w:rsidP="00041048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 xml:space="preserve"> </w:t>
      </w:r>
      <w:r w:rsidR="00041048" w:rsidRPr="00BB6C84">
        <w:rPr>
          <w:rFonts w:ascii="Times New Roman" w:hAnsi="Times New Roman"/>
          <w:b/>
          <w:sz w:val="26"/>
          <w:szCs w:val="26"/>
        </w:rPr>
        <w:t>Объект исследования:</w:t>
      </w:r>
      <w:r w:rsidR="00041048" w:rsidRPr="00BB6C84">
        <w:rPr>
          <w:rFonts w:ascii="Times New Roman" w:hAnsi="Times New Roman"/>
          <w:sz w:val="26"/>
          <w:szCs w:val="26"/>
        </w:rPr>
        <w:t xml:space="preserve"> </w:t>
      </w:r>
      <w:r w:rsidR="000755B7" w:rsidRPr="00BB6C84">
        <w:rPr>
          <w:rFonts w:ascii="Times New Roman" w:hAnsi="Times New Roman"/>
          <w:sz w:val="26"/>
          <w:szCs w:val="26"/>
        </w:rPr>
        <w:t xml:space="preserve">педагог с </w:t>
      </w:r>
      <w:proofErr w:type="spellStart"/>
      <w:r w:rsidR="000755B7" w:rsidRPr="00BB6C84">
        <w:rPr>
          <w:rFonts w:ascii="Times New Roman" w:hAnsi="Times New Roman"/>
          <w:sz w:val="26"/>
          <w:szCs w:val="26"/>
        </w:rPr>
        <w:t>тьюторской</w:t>
      </w:r>
      <w:proofErr w:type="spellEnd"/>
      <w:r w:rsidR="000755B7" w:rsidRPr="00BB6C84">
        <w:rPr>
          <w:rFonts w:ascii="Times New Roman" w:hAnsi="Times New Roman"/>
          <w:sz w:val="26"/>
          <w:szCs w:val="26"/>
        </w:rPr>
        <w:t xml:space="preserve"> позицией</w:t>
      </w:r>
    </w:p>
    <w:p w:rsidR="00041048" w:rsidRPr="00BB6C84" w:rsidRDefault="00041048" w:rsidP="00041048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 xml:space="preserve"> Предмет исследования:</w:t>
      </w:r>
      <w:r w:rsidR="0061214B" w:rsidRPr="00BB6C84">
        <w:rPr>
          <w:rFonts w:ascii="Times New Roman" w:hAnsi="Times New Roman"/>
          <w:b/>
          <w:sz w:val="26"/>
          <w:szCs w:val="26"/>
        </w:rPr>
        <w:t xml:space="preserve"> </w:t>
      </w:r>
      <w:r w:rsidR="000755B7" w:rsidRPr="00BB6C84">
        <w:rPr>
          <w:rFonts w:ascii="Times New Roman" w:hAnsi="Times New Roman"/>
          <w:b/>
          <w:sz w:val="26"/>
          <w:szCs w:val="26"/>
        </w:rPr>
        <w:t>исследовательские компетенции</w:t>
      </w:r>
    </w:p>
    <w:p w:rsidR="00B76081" w:rsidRPr="00BB6C84" w:rsidRDefault="00B76081" w:rsidP="00BA6CB8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B76081" w:rsidRPr="00BB6C84" w:rsidRDefault="00B76081" w:rsidP="0033315C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33315C" w:rsidRPr="00BB6C84" w:rsidRDefault="0033315C" w:rsidP="0033315C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>СОДЕРЖАНИЕ ПРОГРАММЫ</w:t>
      </w:r>
    </w:p>
    <w:p w:rsidR="009B16DC" w:rsidRPr="00BB6C84" w:rsidRDefault="00DE66A6" w:rsidP="009B16DC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 </w:t>
      </w:r>
    </w:p>
    <w:p w:rsidR="009B16DC" w:rsidRPr="00BB6C84" w:rsidRDefault="009B16DC" w:rsidP="009B16DC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Модуль1. </w:t>
      </w:r>
      <w:r w:rsidR="00655A89" w:rsidRPr="00BB6C84">
        <w:rPr>
          <w:rFonts w:ascii="Times New Roman" w:hAnsi="Times New Roman"/>
          <w:sz w:val="26"/>
          <w:szCs w:val="26"/>
        </w:rPr>
        <w:t>Исследовательские компетенции</w:t>
      </w:r>
      <w:r w:rsidRPr="00BB6C84">
        <w:rPr>
          <w:rFonts w:ascii="Times New Roman" w:hAnsi="Times New Roman"/>
          <w:sz w:val="26"/>
          <w:szCs w:val="26"/>
        </w:rPr>
        <w:t xml:space="preserve">, необходимые для </w:t>
      </w:r>
      <w:r w:rsidR="00655A89" w:rsidRPr="00BB6C84">
        <w:rPr>
          <w:rFonts w:ascii="Times New Roman" w:hAnsi="Times New Roman"/>
          <w:sz w:val="26"/>
          <w:szCs w:val="26"/>
        </w:rPr>
        <w:t xml:space="preserve">педагога с </w:t>
      </w:r>
      <w:proofErr w:type="spellStart"/>
      <w:r w:rsidR="00655A89" w:rsidRPr="00BB6C84">
        <w:rPr>
          <w:rFonts w:ascii="Times New Roman" w:hAnsi="Times New Roman"/>
          <w:sz w:val="26"/>
          <w:szCs w:val="26"/>
        </w:rPr>
        <w:t>тьюторской</w:t>
      </w:r>
      <w:proofErr w:type="spellEnd"/>
      <w:r w:rsidR="00655A89" w:rsidRPr="00BB6C84">
        <w:rPr>
          <w:rFonts w:ascii="Times New Roman" w:hAnsi="Times New Roman"/>
          <w:sz w:val="26"/>
          <w:szCs w:val="26"/>
        </w:rPr>
        <w:t xml:space="preserve"> позицией</w:t>
      </w:r>
    </w:p>
    <w:p w:rsidR="00655A89" w:rsidRPr="00BB6C84" w:rsidRDefault="00655A89" w:rsidP="00655A8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Что такое </w:t>
      </w:r>
      <w:proofErr w:type="spellStart"/>
      <w:r w:rsidRPr="00BB6C84">
        <w:rPr>
          <w:rFonts w:ascii="Times New Roman" w:hAnsi="Times New Roman"/>
          <w:sz w:val="26"/>
          <w:szCs w:val="26"/>
        </w:rPr>
        <w:t>тьюторское</w:t>
      </w:r>
      <w:proofErr w:type="spellEnd"/>
      <w:r w:rsidRPr="00BB6C84">
        <w:rPr>
          <w:rFonts w:ascii="Times New Roman" w:hAnsi="Times New Roman"/>
          <w:sz w:val="26"/>
          <w:szCs w:val="26"/>
        </w:rPr>
        <w:t xml:space="preserve"> сопровождение исследовательских работ учащихся?</w:t>
      </w:r>
    </w:p>
    <w:p w:rsidR="00655A89" w:rsidRPr="00BB6C84" w:rsidRDefault="009B16DC" w:rsidP="00655A8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Какими бывают </w:t>
      </w:r>
      <w:r w:rsidR="00655A89" w:rsidRPr="00BB6C84">
        <w:rPr>
          <w:rFonts w:ascii="Times New Roman" w:hAnsi="Times New Roman"/>
          <w:sz w:val="26"/>
          <w:szCs w:val="26"/>
        </w:rPr>
        <w:t>исследовательские компетенции.</w:t>
      </w:r>
    </w:p>
    <w:p w:rsidR="00655A89" w:rsidRPr="00BB6C84" w:rsidRDefault="00655A89" w:rsidP="00655A8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>Применение исследовательских компетенций учителем-</w:t>
      </w:r>
      <w:proofErr w:type="spellStart"/>
      <w:r w:rsidRPr="00BB6C84">
        <w:rPr>
          <w:rFonts w:ascii="Times New Roman" w:hAnsi="Times New Roman"/>
          <w:sz w:val="26"/>
          <w:szCs w:val="26"/>
        </w:rPr>
        <w:t>тьютором</w:t>
      </w:r>
      <w:proofErr w:type="spellEnd"/>
      <w:r w:rsidRPr="00BB6C84">
        <w:rPr>
          <w:rFonts w:ascii="Times New Roman" w:hAnsi="Times New Roman"/>
          <w:sz w:val="26"/>
          <w:szCs w:val="26"/>
        </w:rPr>
        <w:t>.</w:t>
      </w:r>
    </w:p>
    <w:p w:rsidR="009B16DC" w:rsidRPr="00BB6C84" w:rsidRDefault="009B16DC" w:rsidP="00655A89">
      <w:pPr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</w:p>
    <w:p w:rsidR="009B16DC" w:rsidRPr="00BB6C84" w:rsidRDefault="009B16DC" w:rsidP="009B16DC">
      <w:pPr>
        <w:pStyle w:val="a3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B16DC" w:rsidRPr="00BB6C84" w:rsidRDefault="009B16DC" w:rsidP="009B16DC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Модуль 2. </w:t>
      </w:r>
      <w:r w:rsidR="00655A89" w:rsidRPr="00BB6C84">
        <w:rPr>
          <w:rFonts w:ascii="Times New Roman" w:hAnsi="Times New Roman"/>
          <w:sz w:val="26"/>
          <w:szCs w:val="26"/>
        </w:rPr>
        <w:t xml:space="preserve">Формы и методы, необходимые для формирования исследовательской компетенции педагога с </w:t>
      </w:r>
      <w:proofErr w:type="spellStart"/>
      <w:r w:rsidR="00655A89" w:rsidRPr="00BB6C84">
        <w:rPr>
          <w:rFonts w:ascii="Times New Roman" w:hAnsi="Times New Roman"/>
          <w:sz w:val="26"/>
          <w:szCs w:val="26"/>
        </w:rPr>
        <w:t>тьюторской</w:t>
      </w:r>
      <w:proofErr w:type="spellEnd"/>
      <w:r w:rsidR="00655A89" w:rsidRPr="00BB6C84">
        <w:rPr>
          <w:rFonts w:ascii="Times New Roman" w:hAnsi="Times New Roman"/>
          <w:sz w:val="26"/>
          <w:szCs w:val="26"/>
        </w:rPr>
        <w:t xml:space="preserve"> позицией.</w:t>
      </w:r>
    </w:p>
    <w:p w:rsidR="009B16DC" w:rsidRPr="00BB6C84" w:rsidRDefault="00655A89" w:rsidP="00655A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>Технологии открытого образования.</w:t>
      </w:r>
    </w:p>
    <w:p w:rsidR="00655A89" w:rsidRPr="00BB6C84" w:rsidRDefault="00655A89" w:rsidP="00655A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Формы </w:t>
      </w:r>
      <w:proofErr w:type="spellStart"/>
      <w:r w:rsidRPr="00BB6C84">
        <w:rPr>
          <w:rFonts w:ascii="Times New Roman" w:hAnsi="Times New Roman"/>
          <w:sz w:val="26"/>
          <w:szCs w:val="26"/>
        </w:rPr>
        <w:t>тьюторского</w:t>
      </w:r>
      <w:proofErr w:type="spellEnd"/>
      <w:r w:rsidRPr="00BB6C8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BB6C84">
        <w:rPr>
          <w:rFonts w:ascii="Times New Roman" w:hAnsi="Times New Roman"/>
          <w:sz w:val="26"/>
          <w:szCs w:val="26"/>
        </w:rPr>
        <w:t>сопровождения  исследовательской</w:t>
      </w:r>
      <w:proofErr w:type="gramEnd"/>
      <w:r w:rsidRPr="00BB6C84">
        <w:rPr>
          <w:rFonts w:ascii="Times New Roman" w:hAnsi="Times New Roman"/>
          <w:sz w:val="26"/>
          <w:szCs w:val="26"/>
        </w:rPr>
        <w:t xml:space="preserve"> работы учащихся.</w:t>
      </w:r>
    </w:p>
    <w:p w:rsidR="00655A89" w:rsidRPr="00BB6C84" w:rsidRDefault="00655A89" w:rsidP="009B16DC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</w:p>
    <w:p w:rsidR="00655A89" w:rsidRPr="00BB6C84" w:rsidRDefault="009B16DC" w:rsidP="00655A89">
      <w:pPr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BB6C84">
        <w:rPr>
          <w:rFonts w:ascii="Times New Roman" w:hAnsi="Times New Roman"/>
          <w:sz w:val="26"/>
          <w:szCs w:val="26"/>
        </w:rPr>
        <w:t xml:space="preserve">Модуль 3. </w:t>
      </w:r>
      <w:r w:rsidR="00655A89" w:rsidRPr="00BB6C84">
        <w:rPr>
          <w:rFonts w:ascii="Times New Roman" w:hAnsi="Times New Roman"/>
          <w:sz w:val="26"/>
          <w:szCs w:val="26"/>
        </w:rPr>
        <w:t xml:space="preserve">Мини- исследование как форма </w:t>
      </w:r>
      <w:r w:rsidR="00655A89" w:rsidRPr="00BB6C84">
        <w:rPr>
          <w:rFonts w:ascii="Times New Roman" w:eastAsia="Calibri" w:hAnsi="Times New Roman" w:cs="Times New Roman"/>
          <w:sz w:val="26"/>
          <w:szCs w:val="26"/>
          <w:lang w:eastAsia="en-US"/>
        </w:rPr>
        <w:t>исследовательской работы учащихся.</w:t>
      </w:r>
    </w:p>
    <w:p w:rsidR="00655A89" w:rsidRPr="00BB6C84" w:rsidRDefault="003C23D5" w:rsidP="00655A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>Цели мини-исследования</w:t>
      </w:r>
    </w:p>
    <w:p w:rsidR="003C23D5" w:rsidRPr="00BB6C84" w:rsidRDefault="003C23D5" w:rsidP="00655A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>Алгоритм работы над мини-исследованием</w:t>
      </w:r>
    </w:p>
    <w:p w:rsidR="00655A89" w:rsidRPr="00BB6C84" w:rsidRDefault="003C23D5" w:rsidP="00655A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Роль учителя с </w:t>
      </w:r>
      <w:proofErr w:type="spellStart"/>
      <w:r w:rsidRPr="00BB6C84">
        <w:rPr>
          <w:rFonts w:ascii="Times New Roman" w:hAnsi="Times New Roman"/>
          <w:sz w:val="26"/>
          <w:szCs w:val="26"/>
        </w:rPr>
        <w:t>тьюторской</w:t>
      </w:r>
      <w:proofErr w:type="spellEnd"/>
      <w:r w:rsidRPr="00BB6C84">
        <w:rPr>
          <w:rFonts w:ascii="Times New Roman" w:hAnsi="Times New Roman"/>
          <w:sz w:val="26"/>
          <w:szCs w:val="26"/>
        </w:rPr>
        <w:t xml:space="preserve"> позицией при написании мини- исследования</w:t>
      </w:r>
      <w:r w:rsidR="00655A89" w:rsidRPr="00BB6C84">
        <w:rPr>
          <w:rFonts w:ascii="Times New Roman" w:hAnsi="Times New Roman"/>
          <w:sz w:val="26"/>
          <w:szCs w:val="26"/>
        </w:rPr>
        <w:t>.</w:t>
      </w:r>
    </w:p>
    <w:p w:rsidR="008B02D8" w:rsidRPr="00BB6C84" w:rsidRDefault="008B02D8" w:rsidP="00DE66A6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8B02D8" w:rsidRPr="00BB6C84" w:rsidRDefault="008B02D8" w:rsidP="00DE66A6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655A89" w:rsidRPr="00BB6C84" w:rsidRDefault="00655A89" w:rsidP="00DE66A6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655A89" w:rsidRPr="00BB6C84" w:rsidRDefault="00655A89" w:rsidP="00DE66A6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655A89" w:rsidRPr="00BB6C84" w:rsidRDefault="00655A89" w:rsidP="00DE66A6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655A89" w:rsidRPr="00BB6C84" w:rsidRDefault="00655A89" w:rsidP="006877CE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CB4A63" w:rsidRPr="00BB6C84" w:rsidRDefault="0033315C" w:rsidP="00DE66A6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>ИНДИВИДУАЛЬНЫЙ ОБРАЗОВАТЕЛЬНЫЙ</w:t>
      </w:r>
      <w:r w:rsidR="006877CE">
        <w:rPr>
          <w:rFonts w:ascii="Times New Roman" w:hAnsi="Times New Roman"/>
          <w:b/>
          <w:sz w:val="26"/>
          <w:szCs w:val="26"/>
        </w:rPr>
        <w:t xml:space="preserve"> </w:t>
      </w:r>
      <w:r w:rsidRPr="00BB6C84">
        <w:rPr>
          <w:rFonts w:ascii="Times New Roman" w:hAnsi="Times New Roman"/>
          <w:b/>
          <w:sz w:val="26"/>
          <w:szCs w:val="26"/>
        </w:rPr>
        <w:t xml:space="preserve">  ПЛАН</w:t>
      </w:r>
    </w:p>
    <w:p w:rsidR="00CB4A63" w:rsidRPr="00BB6C84" w:rsidRDefault="00CB4A63" w:rsidP="00262EC4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tbl>
      <w:tblPr>
        <w:tblW w:w="111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2065"/>
        <w:gridCol w:w="2065"/>
        <w:gridCol w:w="1151"/>
        <w:gridCol w:w="2322"/>
        <w:gridCol w:w="1427"/>
      </w:tblGrid>
      <w:tr w:rsidR="004154D5" w:rsidRPr="00BB6C84" w:rsidTr="006877CE">
        <w:trPr>
          <w:trHeight w:val="521"/>
        </w:trPr>
        <w:tc>
          <w:tcPr>
            <w:tcW w:w="2135" w:type="dxa"/>
          </w:tcPr>
          <w:p w:rsidR="00BC3DBF" w:rsidRPr="00BB6C84" w:rsidRDefault="006843EF" w:rsidP="000333C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B6C84">
              <w:rPr>
                <w:rFonts w:ascii="Times New Roman" w:hAnsi="Times New Roman"/>
                <w:b/>
                <w:sz w:val="26"/>
                <w:szCs w:val="26"/>
              </w:rPr>
              <w:t>Этапы освоения</w:t>
            </w:r>
          </w:p>
        </w:tc>
        <w:tc>
          <w:tcPr>
            <w:tcW w:w="2065" w:type="dxa"/>
          </w:tcPr>
          <w:p w:rsidR="00BC3DBF" w:rsidRPr="00BB6C84" w:rsidRDefault="0033315C" w:rsidP="000333C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B6C84">
              <w:rPr>
                <w:rFonts w:ascii="Times New Roman" w:hAnsi="Times New Roman"/>
                <w:b/>
                <w:sz w:val="26"/>
                <w:szCs w:val="26"/>
              </w:rPr>
              <w:t xml:space="preserve">Деятельность </w:t>
            </w:r>
            <w:r w:rsidR="006843EF" w:rsidRPr="00BB6C84">
              <w:rPr>
                <w:rFonts w:ascii="Times New Roman" w:hAnsi="Times New Roman"/>
                <w:b/>
                <w:sz w:val="26"/>
                <w:szCs w:val="26"/>
              </w:rPr>
              <w:t>на данном этапе</w:t>
            </w:r>
            <w:r w:rsidR="001567A0" w:rsidRPr="00BB6C84">
              <w:rPr>
                <w:rStyle w:val="a8"/>
                <w:rFonts w:ascii="Times New Roman" w:hAnsi="Times New Roman"/>
                <w:b/>
                <w:sz w:val="26"/>
                <w:szCs w:val="26"/>
              </w:rPr>
              <w:footnoteReference w:id="1"/>
            </w:r>
          </w:p>
        </w:tc>
        <w:tc>
          <w:tcPr>
            <w:tcW w:w="2065" w:type="dxa"/>
          </w:tcPr>
          <w:p w:rsidR="00BC3DBF" w:rsidRPr="00BB6C84" w:rsidRDefault="0033315C" w:rsidP="000333C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B6C84">
              <w:rPr>
                <w:rFonts w:ascii="Times New Roman" w:hAnsi="Times New Roman"/>
                <w:b/>
                <w:sz w:val="26"/>
                <w:szCs w:val="26"/>
              </w:rPr>
              <w:t>Планируемый  результат</w:t>
            </w:r>
          </w:p>
        </w:tc>
        <w:tc>
          <w:tcPr>
            <w:tcW w:w="1151" w:type="dxa"/>
          </w:tcPr>
          <w:p w:rsidR="00BC3DBF" w:rsidRPr="00BB6C84" w:rsidRDefault="0033315C" w:rsidP="000333C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B6C84">
              <w:rPr>
                <w:b/>
                <w:sz w:val="26"/>
                <w:szCs w:val="26"/>
              </w:rPr>
              <w:t>Сроки освоения</w:t>
            </w:r>
          </w:p>
        </w:tc>
        <w:tc>
          <w:tcPr>
            <w:tcW w:w="2224" w:type="dxa"/>
          </w:tcPr>
          <w:p w:rsidR="00BC3DBF" w:rsidRPr="00BB6C84" w:rsidRDefault="0033315C" w:rsidP="000333C6">
            <w:pPr>
              <w:jc w:val="center"/>
              <w:rPr>
                <w:b/>
                <w:sz w:val="26"/>
                <w:szCs w:val="26"/>
              </w:rPr>
            </w:pPr>
            <w:r w:rsidRPr="00BB6C84">
              <w:rPr>
                <w:rFonts w:ascii="Times New Roman" w:hAnsi="Times New Roman"/>
                <w:b/>
                <w:sz w:val="26"/>
                <w:szCs w:val="26"/>
              </w:rPr>
              <w:t>Полученный результат</w:t>
            </w:r>
          </w:p>
        </w:tc>
        <w:tc>
          <w:tcPr>
            <w:tcW w:w="1525" w:type="dxa"/>
          </w:tcPr>
          <w:p w:rsidR="00BC3DBF" w:rsidRPr="00BB6C84" w:rsidRDefault="0033315C" w:rsidP="00760D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b/>
                <w:sz w:val="26"/>
                <w:szCs w:val="26"/>
              </w:rPr>
              <w:t>Оценка и самооценка</w:t>
            </w:r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A83BB3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Целеполагающий </w:t>
            </w: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FD3F9D" w:rsidP="003C23D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 xml:space="preserve"> П</w:t>
            </w:r>
            <w:r w:rsidR="00A83BB3" w:rsidRPr="00BB6C84">
              <w:rPr>
                <w:rFonts w:ascii="Times New Roman" w:hAnsi="Times New Roman"/>
                <w:sz w:val="26"/>
                <w:szCs w:val="26"/>
              </w:rPr>
              <w:t>остановка цели и задач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C23D5" w:rsidRPr="00BB6C84">
              <w:rPr>
                <w:rFonts w:ascii="Times New Roman" w:hAnsi="Times New Roman"/>
                <w:sz w:val="26"/>
                <w:szCs w:val="26"/>
              </w:rPr>
              <w:t>мини-исследования</w:t>
            </w:r>
          </w:p>
        </w:tc>
        <w:tc>
          <w:tcPr>
            <w:tcW w:w="2065" w:type="dxa"/>
          </w:tcPr>
          <w:p w:rsidR="00BC3DBF" w:rsidRPr="00BB6C84" w:rsidRDefault="00FD3F9D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Поставлены цели и задачи, определён объект и предмет.</w:t>
            </w:r>
          </w:p>
        </w:tc>
        <w:tc>
          <w:tcPr>
            <w:tcW w:w="1151" w:type="dxa"/>
          </w:tcPr>
          <w:p w:rsidR="00BC3DBF" w:rsidRPr="00BB6C84" w:rsidRDefault="00FD3F9D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1 час</w:t>
            </w:r>
          </w:p>
        </w:tc>
        <w:tc>
          <w:tcPr>
            <w:tcW w:w="2224" w:type="dxa"/>
          </w:tcPr>
          <w:p w:rsidR="00BC3DBF" w:rsidRPr="00BB6C84" w:rsidRDefault="00FD3F9D" w:rsidP="006C54CD">
            <w:pPr>
              <w:rPr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Поставлены цели и задачи, определён объект и предмет</w:t>
            </w:r>
          </w:p>
        </w:tc>
        <w:tc>
          <w:tcPr>
            <w:tcW w:w="1525" w:type="dxa"/>
          </w:tcPr>
          <w:p w:rsidR="00BC3DBF" w:rsidRPr="00BB6C84" w:rsidRDefault="003C23D5" w:rsidP="003C23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Самооценка педагога с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тьюторской</w:t>
            </w:r>
            <w:proofErr w:type="spell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позицией</w:t>
            </w:r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A83BB3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Проектировочный</w:t>
            </w: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A83BB3" w:rsidP="003C23D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 xml:space="preserve">Разработка </w:t>
            </w:r>
            <w:r w:rsidR="003C23D5" w:rsidRPr="00BB6C84">
              <w:rPr>
                <w:rFonts w:ascii="Times New Roman" w:hAnsi="Times New Roman"/>
                <w:sz w:val="26"/>
                <w:szCs w:val="26"/>
              </w:rPr>
              <w:t>программы по изучению выбранной темы по самообразованию</w:t>
            </w:r>
            <w:r w:rsidR="00532B2C" w:rsidRPr="00BB6C84">
              <w:rPr>
                <w:rFonts w:ascii="Times New Roman" w:hAnsi="Times New Roman"/>
                <w:sz w:val="26"/>
                <w:szCs w:val="26"/>
              </w:rPr>
              <w:t xml:space="preserve">, выбор доступных методов исследования </w:t>
            </w:r>
          </w:p>
        </w:tc>
        <w:tc>
          <w:tcPr>
            <w:tcW w:w="2065" w:type="dxa"/>
          </w:tcPr>
          <w:p w:rsidR="00BC3DBF" w:rsidRPr="00BB6C84" w:rsidRDefault="00FD3F9D" w:rsidP="003C23D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 xml:space="preserve">План работы, составление </w:t>
            </w:r>
            <w:r w:rsidR="003C23D5" w:rsidRPr="00BB6C84">
              <w:rPr>
                <w:rFonts w:ascii="Times New Roman" w:hAnsi="Times New Roman"/>
                <w:sz w:val="26"/>
                <w:szCs w:val="26"/>
              </w:rPr>
              <w:t xml:space="preserve">педагогом с </w:t>
            </w:r>
            <w:proofErr w:type="spellStart"/>
            <w:r w:rsidR="003C23D5" w:rsidRPr="00BB6C84">
              <w:rPr>
                <w:rFonts w:ascii="Times New Roman" w:hAnsi="Times New Roman"/>
                <w:sz w:val="26"/>
                <w:szCs w:val="26"/>
              </w:rPr>
              <w:t>тьюторской</w:t>
            </w:r>
            <w:proofErr w:type="spellEnd"/>
            <w:r w:rsidR="003C23D5" w:rsidRPr="00BB6C84">
              <w:rPr>
                <w:rFonts w:ascii="Times New Roman" w:hAnsi="Times New Roman"/>
                <w:sz w:val="26"/>
                <w:szCs w:val="26"/>
              </w:rPr>
              <w:t xml:space="preserve"> позицией 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>алгоритма работы</w:t>
            </w:r>
          </w:p>
        </w:tc>
        <w:tc>
          <w:tcPr>
            <w:tcW w:w="1151" w:type="dxa"/>
          </w:tcPr>
          <w:p w:rsidR="00BC3DBF" w:rsidRPr="00BB6C84" w:rsidRDefault="00040B83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3</w:t>
            </w:r>
            <w:r w:rsidR="00FD3F9D" w:rsidRPr="00BB6C84">
              <w:rPr>
                <w:rFonts w:ascii="Times New Roman" w:hAnsi="Times New Roman"/>
                <w:sz w:val="26"/>
                <w:szCs w:val="26"/>
              </w:rPr>
              <w:t xml:space="preserve"> день</w:t>
            </w:r>
          </w:p>
        </w:tc>
        <w:tc>
          <w:tcPr>
            <w:tcW w:w="2224" w:type="dxa"/>
          </w:tcPr>
          <w:p w:rsidR="00BC3DBF" w:rsidRPr="00BB6C84" w:rsidRDefault="00FD3F9D" w:rsidP="006C54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План работы, алгоритм работы</w:t>
            </w:r>
          </w:p>
        </w:tc>
        <w:tc>
          <w:tcPr>
            <w:tcW w:w="1525" w:type="dxa"/>
          </w:tcPr>
          <w:p w:rsidR="00BC3DBF" w:rsidRPr="00BB6C84" w:rsidRDefault="003C23D5" w:rsidP="003C23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Самоо</w:t>
            </w:r>
            <w:r w:rsidR="00FD3F9D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ценка </w:t>
            </w: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педагога с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тьюторской</w:t>
            </w:r>
            <w:proofErr w:type="spell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позицией</w:t>
            </w:r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A83BB3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Реализационный </w:t>
            </w: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A83BB3" w:rsidRPr="00BB6C84" w:rsidRDefault="00542F6D" w:rsidP="0008424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 xml:space="preserve">1 </w:t>
            </w:r>
            <w:r w:rsidR="003C23D5" w:rsidRPr="00BB6C84">
              <w:rPr>
                <w:rFonts w:ascii="Times New Roman" w:hAnsi="Times New Roman"/>
                <w:sz w:val="26"/>
                <w:szCs w:val="26"/>
              </w:rPr>
              <w:t xml:space="preserve">Поиск методической литературы и 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выделение ключевых </w:t>
            </w:r>
            <w:r w:rsidR="003C23D5" w:rsidRPr="00BB6C84">
              <w:rPr>
                <w:rFonts w:ascii="Times New Roman" w:hAnsi="Times New Roman"/>
                <w:sz w:val="26"/>
                <w:szCs w:val="26"/>
              </w:rPr>
              <w:t xml:space="preserve">исследовательских </w:t>
            </w:r>
            <w:proofErr w:type="gramStart"/>
            <w:r w:rsidR="003C23D5" w:rsidRPr="00BB6C84">
              <w:rPr>
                <w:rFonts w:ascii="Times New Roman" w:hAnsi="Times New Roman"/>
                <w:sz w:val="26"/>
                <w:szCs w:val="26"/>
              </w:rPr>
              <w:t xml:space="preserve">компетенций, 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 необходимых</w:t>
            </w:r>
            <w:proofErr w:type="gramEnd"/>
            <w:r w:rsidRPr="00BB6C84">
              <w:rPr>
                <w:rFonts w:ascii="Times New Roman" w:hAnsi="Times New Roman"/>
                <w:sz w:val="26"/>
                <w:szCs w:val="26"/>
              </w:rPr>
              <w:t xml:space="preserve"> для 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педагога с </w:t>
            </w:r>
            <w:proofErr w:type="spellStart"/>
            <w:r w:rsidR="0008424F" w:rsidRPr="00BB6C84">
              <w:rPr>
                <w:rFonts w:ascii="Times New Roman" w:hAnsi="Times New Roman"/>
                <w:sz w:val="26"/>
                <w:szCs w:val="26"/>
              </w:rPr>
              <w:t>тьюторской</w:t>
            </w:r>
            <w:proofErr w:type="spellEnd"/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 позицией</w:t>
            </w:r>
          </w:p>
          <w:p w:rsidR="00A83BB3" w:rsidRPr="00BB6C84" w:rsidRDefault="00345F59" w:rsidP="00532B2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2.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>Изучены формы и методы, рекомендуемые для применения при организации исследовательской работы с учащимися</w:t>
            </w:r>
          </w:p>
          <w:p w:rsidR="00A83BB3" w:rsidRPr="00BB6C84" w:rsidRDefault="00345F59" w:rsidP="00532B2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3</w:t>
            </w:r>
            <w:r w:rsidR="00A83BB3" w:rsidRPr="00BB6C84">
              <w:rPr>
                <w:rFonts w:ascii="Times New Roman" w:hAnsi="Times New Roman"/>
                <w:sz w:val="26"/>
                <w:szCs w:val="26"/>
              </w:rPr>
              <w:t>.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Организованы 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lastRenderedPageBreak/>
              <w:t>индивидуальные консультацию с целью определения темы, постановки целей и задач для написания мини-исследования по теме «Гендерная политика в Республике Беларусь- дань моде и вызов времени»</w:t>
            </w:r>
          </w:p>
          <w:p w:rsidR="00A83BB3" w:rsidRPr="00BB6C84" w:rsidRDefault="0008424F" w:rsidP="00345F5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 xml:space="preserve">4. Определены источники для написания </w:t>
            </w:r>
            <w:proofErr w:type="gramStart"/>
            <w:r w:rsidRPr="00BB6C84">
              <w:rPr>
                <w:rFonts w:ascii="Times New Roman" w:hAnsi="Times New Roman"/>
                <w:sz w:val="26"/>
                <w:szCs w:val="26"/>
              </w:rPr>
              <w:t>работы</w:t>
            </w:r>
            <w:r w:rsidR="00A83BB3" w:rsidRPr="00BB6C84">
              <w:rPr>
                <w:rFonts w:ascii="Times New Roman" w:hAnsi="Times New Roman"/>
                <w:sz w:val="26"/>
                <w:szCs w:val="26"/>
              </w:rPr>
              <w:t>;.</w:t>
            </w:r>
            <w:proofErr w:type="gramEnd"/>
          </w:p>
          <w:p w:rsidR="00345F59" w:rsidRPr="00BB6C84" w:rsidRDefault="0008424F" w:rsidP="00345F5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5. Обработан</w:t>
            </w:r>
            <w:r w:rsidR="00345F59" w:rsidRPr="00BB6C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>собранный статистический материал и представлен в виде диаграмм</w:t>
            </w:r>
            <w:r w:rsidR="00345F59" w:rsidRPr="00BB6C8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08424F" w:rsidRPr="00BB6C84" w:rsidRDefault="0008424F" w:rsidP="00345F5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45F59" w:rsidRPr="00BB6C84" w:rsidRDefault="00542F6D" w:rsidP="00345F5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9.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>Оформление работы для представления на гимназической ко</w:t>
            </w:r>
            <w:r w:rsidR="00715CC1" w:rsidRPr="00BB6C84">
              <w:rPr>
                <w:rFonts w:ascii="Times New Roman" w:hAnsi="Times New Roman"/>
                <w:sz w:val="26"/>
                <w:szCs w:val="26"/>
              </w:rPr>
              <w:t>нференции</w:t>
            </w:r>
          </w:p>
          <w:p w:rsidR="00345F59" w:rsidRPr="00BB6C84" w:rsidRDefault="00542F6D" w:rsidP="00345F5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10.</w:t>
            </w:r>
            <w:r w:rsidR="00715CC1" w:rsidRPr="00BB6C84">
              <w:rPr>
                <w:rFonts w:ascii="Times New Roman" w:hAnsi="Times New Roman"/>
                <w:sz w:val="26"/>
                <w:szCs w:val="26"/>
              </w:rPr>
              <w:t>Защита работы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BC3DBF" w:rsidRPr="00BB6C84" w:rsidRDefault="00BC3DBF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5" w:type="dxa"/>
          </w:tcPr>
          <w:p w:rsidR="00715CC1" w:rsidRPr="00BB6C84" w:rsidRDefault="00345F59" w:rsidP="0008424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lastRenderedPageBreak/>
              <w:t>Выявлены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 компетенции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, необходимые для </w:t>
            </w:r>
            <w:r w:rsidR="00BB6C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 педагога с </w:t>
            </w:r>
            <w:proofErr w:type="spellStart"/>
            <w:r w:rsidR="0008424F" w:rsidRPr="00BB6C84">
              <w:rPr>
                <w:rFonts w:ascii="Times New Roman" w:hAnsi="Times New Roman"/>
                <w:sz w:val="26"/>
                <w:szCs w:val="26"/>
              </w:rPr>
              <w:t>тьюторской</w:t>
            </w:r>
            <w:proofErr w:type="spellEnd"/>
            <w:r w:rsidR="0008424F" w:rsidRPr="00BB6C84">
              <w:rPr>
                <w:rFonts w:ascii="Times New Roman" w:hAnsi="Times New Roman"/>
                <w:sz w:val="26"/>
                <w:szCs w:val="26"/>
              </w:rPr>
              <w:t xml:space="preserve"> позицией, </w:t>
            </w:r>
          </w:p>
          <w:p w:rsidR="00BC3DBF" w:rsidRPr="00BB6C84" w:rsidRDefault="00715CC1" w:rsidP="00715CC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Из предложенных форм и методов выбраны те, которые будут наиболее эффективны для работы с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тьюторантами</w:t>
            </w:r>
            <w:proofErr w:type="spellEnd"/>
            <w:r w:rsidR="000027F4"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; </w:t>
            </w:r>
          </w:p>
          <w:p w:rsidR="000027F4" w:rsidRPr="00BB6C84" w:rsidRDefault="000027F4" w:rsidP="00715CC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Организованы и</w:t>
            </w:r>
            <w:r w:rsidRPr="00BB6C84">
              <w:rPr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проведены  консультации</w:t>
            </w:r>
            <w:proofErr w:type="gramEnd"/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с учащимися, мотивированны</w:t>
            </w: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lastRenderedPageBreak/>
              <w:t>ми на занятие  исследовательской деятельностью</w:t>
            </w:r>
          </w:p>
          <w:p w:rsidR="000027F4" w:rsidRPr="00BB6C84" w:rsidRDefault="00D169B6" w:rsidP="00715CC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Выбрана тема для написания исследовательской работы учащихся, сформулированы цель и задачи, обозначены основные иды деятельности по сбору, анализу, систематизации и оформлению необходимого для работы материала.</w:t>
            </w:r>
          </w:p>
          <w:p w:rsidR="00D169B6" w:rsidRPr="00BB6C84" w:rsidRDefault="00D169B6" w:rsidP="00715CC1">
            <w:pPr>
              <w:rPr>
                <w:sz w:val="26"/>
                <w:szCs w:val="26"/>
                <w:lang w:eastAsia="en-US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Написана исследовательская работа и подготовлен материал, необходимы</w:t>
            </w:r>
            <w:r w:rsidR="004154D5"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й</w:t>
            </w:r>
            <w:r w:rsidRPr="00BB6C84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для её защиты</w:t>
            </w:r>
          </w:p>
        </w:tc>
        <w:tc>
          <w:tcPr>
            <w:tcW w:w="1151" w:type="dxa"/>
          </w:tcPr>
          <w:p w:rsidR="00BC3DBF" w:rsidRPr="00BB6C84" w:rsidRDefault="00D169B6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lastRenderedPageBreak/>
              <w:t>1 месяц</w:t>
            </w:r>
          </w:p>
        </w:tc>
        <w:tc>
          <w:tcPr>
            <w:tcW w:w="2224" w:type="dxa"/>
          </w:tcPr>
          <w:p w:rsidR="00D169B6" w:rsidRPr="00BB6C84" w:rsidRDefault="00532B2C" w:rsidP="00D169B6">
            <w:pPr>
              <w:pStyle w:val="aa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D169B6" w:rsidRPr="00BB6C84">
              <w:rPr>
                <w:rFonts w:ascii="Times New Roman" w:hAnsi="Times New Roman" w:cs="Times New Roman"/>
                <w:sz w:val="26"/>
                <w:szCs w:val="26"/>
              </w:rPr>
              <w:t>Исследовательские компетенции:</w:t>
            </w:r>
            <w:r w:rsidR="0012572F" w:rsidRPr="00BB6C8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D169B6" w:rsidRPr="00BB6C84" w:rsidRDefault="00D169B6" w:rsidP="00D169B6">
            <w:pPr>
              <w:pStyle w:val="aa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sz w:val="26"/>
                <w:szCs w:val="26"/>
              </w:rPr>
              <w:t xml:space="preserve">- </w:t>
            </w: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способности к анализу, рефлексии, обобщению;</w:t>
            </w:r>
          </w:p>
          <w:p w:rsidR="00D169B6" w:rsidRPr="00BB6C84" w:rsidRDefault="00D169B6" w:rsidP="00D169B6">
            <w:pPr>
              <w:pStyle w:val="aa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- способности к научно-исследовательской деятельности;</w:t>
            </w:r>
          </w:p>
          <w:p w:rsidR="00D169B6" w:rsidRPr="00BB6C84" w:rsidRDefault="00D169B6" w:rsidP="00D169B6">
            <w:pPr>
              <w:pStyle w:val="aa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-владению междисциплинарным подходом при решении возникающих проблем;</w:t>
            </w:r>
          </w:p>
          <w:p w:rsidR="00D169B6" w:rsidRPr="00BB6C84" w:rsidRDefault="00D169B6" w:rsidP="00D169B6">
            <w:pPr>
              <w:pStyle w:val="aa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-способности к генерированию новых идей.</w:t>
            </w:r>
          </w:p>
          <w:p w:rsidR="004154D5" w:rsidRPr="00BB6C84" w:rsidRDefault="00D169B6" w:rsidP="004154D5">
            <w:pPr>
              <w:pStyle w:val="aa"/>
              <w:jc w:val="both"/>
              <w:rPr>
                <w:sz w:val="26"/>
                <w:szCs w:val="26"/>
              </w:rPr>
            </w:pPr>
            <w:r w:rsidRPr="00BB6C84">
              <w:rPr>
                <w:sz w:val="26"/>
                <w:szCs w:val="26"/>
              </w:rPr>
              <w:t xml:space="preserve">     </w:t>
            </w:r>
          </w:p>
          <w:p w:rsidR="004154D5" w:rsidRPr="00BB6C84" w:rsidRDefault="004154D5" w:rsidP="004154D5">
            <w:pPr>
              <w:pStyle w:val="aa"/>
              <w:jc w:val="both"/>
              <w:rPr>
                <w:sz w:val="26"/>
                <w:szCs w:val="26"/>
              </w:rPr>
            </w:pPr>
          </w:p>
          <w:p w:rsidR="004154D5" w:rsidRPr="00BB6C84" w:rsidRDefault="004154D5" w:rsidP="004154D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eastAsiaTheme="minorHAnsi"/>
                <w:sz w:val="26"/>
                <w:szCs w:val="26"/>
                <w:lang w:eastAsia="en-US"/>
              </w:rPr>
              <w:t>2</w:t>
            </w:r>
            <w:r w:rsidRPr="00BB6C8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.</w:t>
            </w: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Организовано и проведено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тьюторское</w:t>
            </w:r>
            <w:proofErr w:type="spell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сопровождение при написании исследовательской работы учащийся «Гендерная</w:t>
            </w:r>
            <w:r w:rsidRPr="00BB6C84">
              <w:rPr>
                <w:rFonts w:ascii="Times New Roman" w:hAnsi="Times New Roman"/>
                <w:sz w:val="26"/>
                <w:szCs w:val="26"/>
              </w:rPr>
              <w:t xml:space="preserve"> политика в Республике Беларусь- дань моде и вызов времени», созданы </w:t>
            </w:r>
            <w:proofErr w:type="gramStart"/>
            <w:r w:rsidRPr="00BB6C84">
              <w:rPr>
                <w:rFonts w:ascii="Times New Roman" w:hAnsi="Times New Roman"/>
                <w:sz w:val="26"/>
                <w:szCs w:val="26"/>
              </w:rPr>
              <w:t>буклет  и</w:t>
            </w:r>
            <w:proofErr w:type="gramEnd"/>
            <w:r w:rsidRPr="00BB6C84">
              <w:rPr>
                <w:rFonts w:ascii="Times New Roman" w:hAnsi="Times New Roman"/>
                <w:sz w:val="26"/>
                <w:szCs w:val="26"/>
              </w:rPr>
              <w:t xml:space="preserve"> презентация для представления работы на гимназическую конференцию</w:t>
            </w:r>
          </w:p>
          <w:p w:rsidR="004154D5" w:rsidRPr="00BB6C84" w:rsidRDefault="004154D5" w:rsidP="004154D5">
            <w:pPr>
              <w:pStyle w:val="aa"/>
              <w:jc w:val="both"/>
              <w:rPr>
                <w:sz w:val="26"/>
                <w:szCs w:val="26"/>
              </w:rPr>
            </w:pPr>
          </w:p>
          <w:p w:rsidR="004154D5" w:rsidRPr="00BB6C84" w:rsidRDefault="004154D5" w:rsidP="004154D5">
            <w:pPr>
              <w:pStyle w:val="aa"/>
              <w:jc w:val="both"/>
              <w:rPr>
                <w:sz w:val="26"/>
                <w:szCs w:val="26"/>
              </w:rPr>
            </w:pPr>
          </w:p>
          <w:p w:rsidR="00532B2C" w:rsidRPr="00BB6C84" w:rsidRDefault="00532B2C" w:rsidP="00532B2C">
            <w:pPr>
              <w:rPr>
                <w:sz w:val="26"/>
                <w:szCs w:val="26"/>
              </w:rPr>
            </w:pPr>
          </w:p>
        </w:tc>
        <w:tc>
          <w:tcPr>
            <w:tcW w:w="1525" w:type="dxa"/>
          </w:tcPr>
          <w:p w:rsidR="004154D5" w:rsidRPr="00BB6C84" w:rsidRDefault="00532B2C" w:rsidP="00415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Оценка</w:t>
            </w:r>
            <w:r w:rsidR="00FD3F9D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154D5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педагога с </w:t>
            </w:r>
            <w:proofErr w:type="spellStart"/>
            <w:r w:rsidR="004154D5" w:rsidRPr="00BB6C84">
              <w:rPr>
                <w:rFonts w:ascii="Times New Roman" w:hAnsi="Times New Roman" w:cs="Times New Roman"/>
                <w:sz w:val="26"/>
                <w:szCs w:val="26"/>
              </w:rPr>
              <w:t>тьюторской</w:t>
            </w:r>
            <w:proofErr w:type="spellEnd"/>
            <w:r w:rsidR="004154D5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4154D5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позицией </w:t>
            </w: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proofErr w:type="gram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3F9D" w:rsidRPr="00BB6C84">
              <w:rPr>
                <w:rFonts w:ascii="Times New Roman" w:hAnsi="Times New Roman" w:cs="Times New Roman"/>
                <w:sz w:val="26"/>
                <w:szCs w:val="26"/>
              </w:rPr>
              <w:t>самооценка</w:t>
            </w:r>
            <w:r w:rsidR="004154D5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C3DBF" w:rsidRPr="00BB6C84" w:rsidRDefault="004154D5" w:rsidP="00415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тьюторанта</w:t>
            </w:r>
            <w:proofErr w:type="spellEnd"/>
            <w:r w:rsidR="00FD3F9D"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A83BB3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Аналитико-рефлексивный </w:t>
            </w: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345F59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Отбор и систематизация материала</w:t>
            </w:r>
            <w:r w:rsidR="00532B2C" w:rsidRPr="00BB6C84">
              <w:rPr>
                <w:rFonts w:ascii="Times New Roman" w:hAnsi="Times New Roman"/>
                <w:sz w:val="26"/>
                <w:szCs w:val="26"/>
              </w:rPr>
              <w:t>, их обобщение</w:t>
            </w:r>
          </w:p>
        </w:tc>
        <w:tc>
          <w:tcPr>
            <w:tcW w:w="2065" w:type="dxa"/>
          </w:tcPr>
          <w:p w:rsidR="00BC3DBF" w:rsidRPr="00BB6C84" w:rsidRDefault="004154D5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Написана исследовательская работа и подготовлен материал, необходимый для её защиты: буклет и презентация</w:t>
            </w:r>
          </w:p>
        </w:tc>
        <w:tc>
          <w:tcPr>
            <w:tcW w:w="1151" w:type="dxa"/>
          </w:tcPr>
          <w:p w:rsidR="00BC3DBF" w:rsidRPr="00BB6C84" w:rsidRDefault="00040B83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2</w:t>
            </w:r>
            <w:r w:rsidR="00532B2C" w:rsidRPr="00BB6C84">
              <w:rPr>
                <w:rFonts w:ascii="Times New Roman" w:hAnsi="Times New Roman"/>
                <w:sz w:val="26"/>
                <w:szCs w:val="26"/>
              </w:rPr>
              <w:t xml:space="preserve"> неделя</w:t>
            </w:r>
          </w:p>
        </w:tc>
        <w:tc>
          <w:tcPr>
            <w:tcW w:w="2224" w:type="dxa"/>
          </w:tcPr>
          <w:p w:rsidR="00BC3DBF" w:rsidRPr="00BB6C84" w:rsidRDefault="004A0F56" w:rsidP="006C54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Выполнена программа по написанию исследовательской работы, работа готова к представлению на гимназическую конференцию</w:t>
            </w:r>
          </w:p>
        </w:tc>
        <w:tc>
          <w:tcPr>
            <w:tcW w:w="1525" w:type="dxa"/>
          </w:tcPr>
          <w:p w:rsidR="004154D5" w:rsidRPr="00BB6C84" w:rsidRDefault="004154D5" w:rsidP="00415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Оценка педагога с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тьюторской</w:t>
            </w:r>
            <w:proofErr w:type="spell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позицией  и</w:t>
            </w:r>
            <w:proofErr w:type="gram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самооценка </w:t>
            </w:r>
          </w:p>
          <w:p w:rsidR="00BC3DBF" w:rsidRPr="00BB6C84" w:rsidRDefault="004154D5" w:rsidP="004154D5">
            <w:pPr>
              <w:rPr>
                <w:sz w:val="26"/>
                <w:szCs w:val="26"/>
              </w:rPr>
            </w:pP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тьюторанта</w:t>
            </w:r>
            <w:proofErr w:type="spellEnd"/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A83BB3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bCs/>
                <w:sz w:val="26"/>
                <w:szCs w:val="26"/>
              </w:rPr>
              <w:t>Обо</w:t>
            </w:r>
            <w:r w:rsidR="00345F59" w:rsidRPr="00BB6C84">
              <w:rPr>
                <w:rFonts w:ascii="Times New Roman" w:hAnsi="Times New Roman" w:cs="Times New Roman"/>
                <w:bCs/>
                <w:sz w:val="26"/>
                <w:szCs w:val="26"/>
              </w:rPr>
              <w:t>б</w:t>
            </w:r>
            <w:r w:rsidRPr="00BB6C84">
              <w:rPr>
                <w:rFonts w:ascii="Times New Roman" w:hAnsi="Times New Roman" w:cs="Times New Roman"/>
                <w:bCs/>
                <w:sz w:val="26"/>
                <w:szCs w:val="26"/>
              </w:rPr>
              <w:t>щающий</w:t>
            </w: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345F59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lastRenderedPageBreak/>
              <w:t>Внесение корректировки, подготовка презентационного материала</w:t>
            </w:r>
          </w:p>
        </w:tc>
        <w:tc>
          <w:tcPr>
            <w:tcW w:w="2065" w:type="dxa"/>
          </w:tcPr>
          <w:p w:rsidR="00BC3DBF" w:rsidRPr="00BB6C84" w:rsidRDefault="00BC3DBF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51" w:type="dxa"/>
          </w:tcPr>
          <w:p w:rsidR="00BC3DBF" w:rsidRPr="00BB6C84" w:rsidRDefault="009B16DC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BB6C84">
              <w:rPr>
                <w:rFonts w:ascii="Times New Roman" w:hAnsi="Times New Roman"/>
                <w:sz w:val="26"/>
                <w:szCs w:val="26"/>
              </w:rPr>
              <w:t>1неделя</w:t>
            </w:r>
          </w:p>
        </w:tc>
        <w:tc>
          <w:tcPr>
            <w:tcW w:w="2224" w:type="dxa"/>
          </w:tcPr>
          <w:p w:rsidR="00BC3DBF" w:rsidRPr="00BB6C84" w:rsidRDefault="004A0F56" w:rsidP="006C54CD">
            <w:pPr>
              <w:rPr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Выступление на гимназической конференции и оценка работы </w:t>
            </w:r>
            <w:r w:rsidRPr="00BB6C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жюри</w:t>
            </w:r>
          </w:p>
        </w:tc>
        <w:tc>
          <w:tcPr>
            <w:tcW w:w="1525" w:type="dxa"/>
          </w:tcPr>
          <w:p w:rsidR="00BC3DBF" w:rsidRPr="00BB6C84" w:rsidRDefault="00532B2C" w:rsidP="006C54CD">
            <w:pPr>
              <w:rPr>
                <w:sz w:val="26"/>
                <w:szCs w:val="26"/>
              </w:rPr>
            </w:pPr>
            <w:r w:rsidRPr="00BB6C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Оценка </w:t>
            </w:r>
            <w:proofErr w:type="spellStart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>тьютора</w:t>
            </w:r>
            <w:proofErr w:type="spellEnd"/>
            <w:r w:rsidRPr="00BB6C84">
              <w:rPr>
                <w:rFonts w:ascii="Times New Roman" w:hAnsi="Times New Roman" w:cs="Times New Roman"/>
                <w:sz w:val="26"/>
                <w:szCs w:val="26"/>
              </w:rPr>
              <w:t xml:space="preserve"> и самооценка</w:t>
            </w:r>
          </w:p>
        </w:tc>
      </w:tr>
      <w:tr w:rsidR="004154D5" w:rsidRPr="00BB6C84" w:rsidTr="006877CE">
        <w:tc>
          <w:tcPr>
            <w:tcW w:w="2135" w:type="dxa"/>
          </w:tcPr>
          <w:p w:rsidR="00BC3DBF" w:rsidRPr="00BB6C84" w:rsidRDefault="00BC3DBF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60DB4" w:rsidRPr="00BB6C84" w:rsidRDefault="00760DB4" w:rsidP="00CB4A6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BC3DBF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5" w:type="dxa"/>
          </w:tcPr>
          <w:p w:rsidR="00BC3DBF" w:rsidRPr="00BB6C84" w:rsidRDefault="00BC3DBF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51" w:type="dxa"/>
          </w:tcPr>
          <w:p w:rsidR="00BC3DBF" w:rsidRPr="00BB6C84" w:rsidRDefault="00BC3DBF" w:rsidP="00CB4A63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24" w:type="dxa"/>
          </w:tcPr>
          <w:p w:rsidR="00BC3DBF" w:rsidRPr="00BB6C84" w:rsidRDefault="00BC3DBF" w:rsidP="006C54CD">
            <w:pPr>
              <w:rPr>
                <w:sz w:val="26"/>
                <w:szCs w:val="26"/>
              </w:rPr>
            </w:pPr>
          </w:p>
        </w:tc>
        <w:tc>
          <w:tcPr>
            <w:tcW w:w="1525" w:type="dxa"/>
          </w:tcPr>
          <w:p w:rsidR="00BC3DBF" w:rsidRPr="00BB6C84" w:rsidRDefault="00BC3DBF" w:rsidP="006C54CD">
            <w:pPr>
              <w:rPr>
                <w:sz w:val="26"/>
                <w:szCs w:val="26"/>
              </w:rPr>
            </w:pPr>
          </w:p>
        </w:tc>
      </w:tr>
    </w:tbl>
    <w:p w:rsidR="006843EF" w:rsidRPr="00BB6C84" w:rsidRDefault="006843EF" w:rsidP="00CB4A63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</w:p>
    <w:p w:rsidR="009B16DC" w:rsidRPr="00BB6C84" w:rsidRDefault="006843EF" w:rsidP="009B16DC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BB6C84">
        <w:rPr>
          <w:rFonts w:ascii="Times New Roman" w:hAnsi="Times New Roman"/>
          <w:b/>
          <w:sz w:val="26"/>
          <w:szCs w:val="26"/>
        </w:rPr>
        <w:t>ЗАКЛЮЧЕНИЕ</w:t>
      </w:r>
    </w:p>
    <w:p w:rsidR="006843EF" w:rsidRPr="00BB6C84" w:rsidRDefault="009B16DC" w:rsidP="009B16DC">
      <w:pPr>
        <w:pStyle w:val="a3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Таким </w:t>
      </w:r>
      <w:proofErr w:type="gramStart"/>
      <w:r w:rsidRPr="00BB6C84">
        <w:rPr>
          <w:rFonts w:ascii="Times New Roman" w:hAnsi="Times New Roman"/>
          <w:sz w:val="26"/>
          <w:szCs w:val="26"/>
        </w:rPr>
        <w:t xml:space="preserve">образом, </w:t>
      </w:r>
      <w:r w:rsidR="00BB6C84">
        <w:rPr>
          <w:rFonts w:ascii="Times New Roman" w:hAnsi="Times New Roman"/>
          <w:sz w:val="26"/>
          <w:szCs w:val="26"/>
        </w:rPr>
        <w:t xml:space="preserve"> </w:t>
      </w:r>
      <w:r w:rsidR="00DD5A45" w:rsidRPr="00BB6C84">
        <w:rPr>
          <w:rFonts w:ascii="Times New Roman" w:hAnsi="Times New Roman"/>
          <w:sz w:val="26"/>
          <w:szCs w:val="26"/>
        </w:rPr>
        <w:t xml:space="preserve"> </w:t>
      </w:r>
      <w:proofErr w:type="gramEnd"/>
      <w:r w:rsidR="00BB6C84" w:rsidRPr="00BB6C84">
        <w:rPr>
          <w:rFonts w:ascii="Times New Roman" w:hAnsi="Times New Roman"/>
          <w:sz w:val="26"/>
          <w:szCs w:val="26"/>
        </w:rPr>
        <w:t xml:space="preserve"> </w:t>
      </w:r>
      <w:r w:rsidR="00DD5A45" w:rsidRPr="00BB6C84">
        <w:rPr>
          <w:rFonts w:ascii="Times New Roman" w:hAnsi="Times New Roman"/>
          <w:sz w:val="26"/>
          <w:szCs w:val="26"/>
        </w:rPr>
        <w:t>для реализации основной цели и задач мини-исследования на выбранную тему было</w:t>
      </w:r>
      <w:r w:rsidR="0086545B" w:rsidRPr="00BB6C84">
        <w:rPr>
          <w:rFonts w:ascii="Times New Roman" w:hAnsi="Times New Roman"/>
          <w:sz w:val="26"/>
          <w:szCs w:val="26"/>
        </w:rPr>
        <w:t xml:space="preserve"> сформировано представление о </w:t>
      </w:r>
      <w:r w:rsidR="00DD5A45" w:rsidRPr="00BB6C84">
        <w:rPr>
          <w:rFonts w:ascii="Times New Roman" w:hAnsi="Times New Roman"/>
          <w:sz w:val="26"/>
          <w:szCs w:val="26"/>
        </w:rPr>
        <w:t xml:space="preserve">исследовательских компетенциях педагога- </w:t>
      </w:r>
      <w:proofErr w:type="spellStart"/>
      <w:r w:rsidR="00DD5A45" w:rsidRPr="00BB6C84">
        <w:rPr>
          <w:rFonts w:ascii="Times New Roman" w:hAnsi="Times New Roman"/>
          <w:sz w:val="26"/>
          <w:szCs w:val="26"/>
        </w:rPr>
        <w:t>тьютора</w:t>
      </w:r>
      <w:proofErr w:type="spellEnd"/>
      <w:r w:rsidR="00DD5A45" w:rsidRPr="00BB6C84">
        <w:rPr>
          <w:rFonts w:ascii="Times New Roman" w:hAnsi="Times New Roman"/>
          <w:sz w:val="26"/>
          <w:szCs w:val="26"/>
        </w:rPr>
        <w:t xml:space="preserve">, </w:t>
      </w:r>
      <w:r w:rsidR="0086545B" w:rsidRPr="00BB6C84">
        <w:rPr>
          <w:rFonts w:ascii="Times New Roman" w:hAnsi="Times New Roman"/>
          <w:sz w:val="26"/>
          <w:szCs w:val="26"/>
        </w:rPr>
        <w:t>посредством выявления</w:t>
      </w:r>
      <w:r w:rsidR="00BB6C84">
        <w:rPr>
          <w:rFonts w:ascii="Times New Roman" w:hAnsi="Times New Roman"/>
          <w:sz w:val="26"/>
          <w:szCs w:val="26"/>
        </w:rPr>
        <w:t xml:space="preserve"> необходимы</w:t>
      </w:r>
      <w:r w:rsidR="0086545B" w:rsidRPr="00BB6C84">
        <w:rPr>
          <w:rFonts w:ascii="Times New Roman" w:hAnsi="Times New Roman"/>
          <w:sz w:val="26"/>
          <w:szCs w:val="26"/>
        </w:rPr>
        <w:t>, необходимых</w:t>
      </w:r>
      <w:r w:rsidR="00DD5A45" w:rsidRPr="00BB6C84">
        <w:rPr>
          <w:rFonts w:ascii="Times New Roman" w:hAnsi="Times New Roman"/>
          <w:sz w:val="26"/>
          <w:szCs w:val="26"/>
        </w:rPr>
        <w:t xml:space="preserve"> умений и навыков</w:t>
      </w:r>
      <w:r w:rsidR="0086545B" w:rsidRPr="00BB6C84">
        <w:rPr>
          <w:rFonts w:ascii="Times New Roman" w:hAnsi="Times New Roman"/>
          <w:sz w:val="26"/>
          <w:szCs w:val="26"/>
        </w:rPr>
        <w:t xml:space="preserve">, </w:t>
      </w:r>
      <w:r w:rsidR="00DD5A45" w:rsidRPr="00BB6C84">
        <w:rPr>
          <w:rFonts w:ascii="Times New Roman" w:hAnsi="Times New Roman"/>
          <w:sz w:val="26"/>
          <w:szCs w:val="26"/>
        </w:rPr>
        <w:t xml:space="preserve">были определены формы и методы для организации </w:t>
      </w:r>
      <w:proofErr w:type="spellStart"/>
      <w:r w:rsidR="00DD5A45" w:rsidRPr="00BB6C84">
        <w:rPr>
          <w:rFonts w:ascii="Times New Roman" w:hAnsi="Times New Roman"/>
          <w:sz w:val="26"/>
          <w:szCs w:val="26"/>
        </w:rPr>
        <w:t>тьюторского</w:t>
      </w:r>
      <w:proofErr w:type="spellEnd"/>
      <w:r w:rsidR="00DD5A45" w:rsidRPr="00BB6C84">
        <w:rPr>
          <w:rFonts w:ascii="Times New Roman" w:hAnsi="Times New Roman"/>
          <w:sz w:val="26"/>
          <w:szCs w:val="26"/>
        </w:rPr>
        <w:t xml:space="preserve"> сопровождения исследовательской деятельности учащих</w:t>
      </w:r>
      <w:r w:rsidR="0086545B" w:rsidRPr="00BB6C84">
        <w:rPr>
          <w:rFonts w:ascii="Times New Roman" w:hAnsi="Times New Roman"/>
          <w:sz w:val="26"/>
          <w:szCs w:val="26"/>
        </w:rPr>
        <w:t xml:space="preserve">ся, </w:t>
      </w:r>
      <w:r w:rsidR="00DD5A45" w:rsidRPr="00BB6C84">
        <w:rPr>
          <w:rFonts w:ascii="Times New Roman" w:hAnsi="Times New Roman"/>
          <w:sz w:val="26"/>
          <w:szCs w:val="26"/>
        </w:rPr>
        <w:t>написана исследовательская работа .</w:t>
      </w:r>
    </w:p>
    <w:p w:rsidR="00760DB4" w:rsidRPr="00BB6C84" w:rsidRDefault="00760DB4" w:rsidP="000333C6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</w:p>
    <w:p w:rsidR="00BC131E" w:rsidRPr="00BB6C84" w:rsidRDefault="00CB4A63" w:rsidP="000333C6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BB6C84">
        <w:rPr>
          <w:rFonts w:ascii="Times New Roman" w:hAnsi="Times New Roman"/>
          <w:sz w:val="26"/>
          <w:szCs w:val="26"/>
        </w:rPr>
        <w:t xml:space="preserve">Подпись </w:t>
      </w:r>
      <w:r w:rsidR="00DD5A45" w:rsidRPr="00BB6C84">
        <w:rPr>
          <w:rFonts w:ascii="Times New Roman" w:hAnsi="Times New Roman"/>
          <w:sz w:val="26"/>
          <w:szCs w:val="26"/>
        </w:rPr>
        <w:t xml:space="preserve">педагога с </w:t>
      </w:r>
      <w:proofErr w:type="spellStart"/>
      <w:r w:rsidR="00DD5A45" w:rsidRPr="00BB6C84">
        <w:rPr>
          <w:rFonts w:ascii="Times New Roman" w:hAnsi="Times New Roman"/>
          <w:sz w:val="26"/>
          <w:szCs w:val="26"/>
        </w:rPr>
        <w:t>тьюторской</w:t>
      </w:r>
      <w:proofErr w:type="spellEnd"/>
      <w:r w:rsidR="00DD5A45" w:rsidRPr="00BB6C84">
        <w:rPr>
          <w:rFonts w:ascii="Times New Roman" w:hAnsi="Times New Roman"/>
          <w:sz w:val="26"/>
          <w:szCs w:val="26"/>
        </w:rPr>
        <w:t xml:space="preserve"> позицией</w:t>
      </w:r>
      <w:r w:rsidRPr="00BB6C84">
        <w:rPr>
          <w:rFonts w:ascii="Times New Roman" w:hAnsi="Times New Roman"/>
          <w:sz w:val="26"/>
          <w:szCs w:val="26"/>
        </w:rPr>
        <w:t>__________________________________</w:t>
      </w:r>
    </w:p>
    <w:p w:rsidR="00BC131E" w:rsidRPr="00BB6C84" w:rsidRDefault="00BC131E">
      <w:pPr>
        <w:rPr>
          <w:rFonts w:ascii="Times New Roman" w:eastAsia="Calibri" w:hAnsi="Times New Roman" w:cs="Times New Roman"/>
          <w:sz w:val="26"/>
          <w:szCs w:val="26"/>
          <w:lang w:eastAsia="en-US"/>
        </w:rPr>
      </w:pPr>
    </w:p>
    <w:p w:rsidR="0086545B" w:rsidRDefault="0086545B" w:rsidP="00BC131E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p w:rsidR="0086545B" w:rsidRDefault="0086545B" w:rsidP="00BC131E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p w:rsidR="0086545B" w:rsidRDefault="0086545B" w:rsidP="00BC131E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p w:rsidR="0086545B" w:rsidRDefault="0086545B" w:rsidP="00BC131E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sectPr w:rsidR="0086545B" w:rsidSect="00760DB4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518" w:rsidRDefault="00354518" w:rsidP="001567A0">
      <w:pPr>
        <w:spacing w:after="0" w:line="240" w:lineRule="auto"/>
      </w:pPr>
      <w:r>
        <w:separator/>
      </w:r>
    </w:p>
  </w:endnote>
  <w:endnote w:type="continuationSeparator" w:id="0">
    <w:p w:rsidR="00354518" w:rsidRDefault="00354518" w:rsidP="0015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518" w:rsidRDefault="00354518" w:rsidP="001567A0">
      <w:pPr>
        <w:spacing w:after="0" w:line="240" w:lineRule="auto"/>
      </w:pPr>
      <w:r>
        <w:separator/>
      </w:r>
    </w:p>
  </w:footnote>
  <w:footnote w:type="continuationSeparator" w:id="0">
    <w:p w:rsidR="00354518" w:rsidRDefault="00354518" w:rsidP="001567A0">
      <w:pPr>
        <w:spacing w:after="0" w:line="240" w:lineRule="auto"/>
      </w:pPr>
      <w:r>
        <w:continuationSeparator/>
      </w:r>
    </w:p>
  </w:footnote>
  <w:footnote w:id="1">
    <w:p w:rsidR="001567A0" w:rsidRDefault="001567A0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4F2"/>
    <w:multiLevelType w:val="hybridMultilevel"/>
    <w:tmpl w:val="2D02F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722"/>
    <w:multiLevelType w:val="hybridMultilevel"/>
    <w:tmpl w:val="ED8E0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422"/>
    <w:multiLevelType w:val="hybridMultilevel"/>
    <w:tmpl w:val="E2985FFE"/>
    <w:lvl w:ilvl="0" w:tplc="203E65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373BA"/>
    <w:multiLevelType w:val="hybridMultilevel"/>
    <w:tmpl w:val="E3E6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43D1F"/>
    <w:multiLevelType w:val="hybridMultilevel"/>
    <w:tmpl w:val="1624A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61646"/>
    <w:multiLevelType w:val="hybridMultilevel"/>
    <w:tmpl w:val="ED8E0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F745D"/>
    <w:multiLevelType w:val="hybridMultilevel"/>
    <w:tmpl w:val="CA66581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E68E1"/>
    <w:multiLevelType w:val="hybridMultilevel"/>
    <w:tmpl w:val="503C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79E1"/>
    <w:multiLevelType w:val="hybridMultilevel"/>
    <w:tmpl w:val="B5BA419A"/>
    <w:lvl w:ilvl="0" w:tplc="21284D1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830F3"/>
    <w:multiLevelType w:val="hybridMultilevel"/>
    <w:tmpl w:val="ECBEB3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AA819C9"/>
    <w:multiLevelType w:val="hybridMultilevel"/>
    <w:tmpl w:val="D64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D63D4"/>
    <w:multiLevelType w:val="hybridMultilevel"/>
    <w:tmpl w:val="6962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87985"/>
    <w:multiLevelType w:val="hybridMultilevel"/>
    <w:tmpl w:val="77186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001C5"/>
    <w:multiLevelType w:val="hybridMultilevel"/>
    <w:tmpl w:val="5272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46E97"/>
    <w:multiLevelType w:val="hybridMultilevel"/>
    <w:tmpl w:val="F96EA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92949"/>
    <w:multiLevelType w:val="hybridMultilevel"/>
    <w:tmpl w:val="5272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66768"/>
    <w:multiLevelType w:val="hybridMultilevel"/>
    <w:tmpl w:val="AB381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D31D3"/>
    <w:multiLevelType w:val="hybridMultilevel"/>
    <w:tmpl w:val="AF6C74B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2"/>
  </w:num>
  <w:num w:numId="7">
    <w:abstractNumId w:val="6"/>
  </w:num>
  <w:num w:numId="8">
    <w:abstractNumId w:val="5"/>
  </w:num>
  <w:num w:numId="9">
    <w:abstractNumId w:val="17"/>
  </w:num>
  <w:num w:numId="10">
    <w:abstractNumId w:val="4"/>
  </w:num>
  <w:num w:numId="11">
    <w:abstractNumId w:val="7"/>
  </w:num>
  <w:num w:numId="12">
    <w:abstractNumId w:val="0"/>
  </w:num>
  <w:num w:numId="13">
    <w:abstractNumId w:val="14"/>
  </w:num>
  <w:num w:numId="14">
    <w:abstractNumId w:val="3"/>
  </w:num>
  <w:num w:numId="15">
    <w:abstractNumId w:val="16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63"/>
    <w:rsid w:val="000027F4"/>
    <w:rsid w:val="00005CDD"/>
    <w:rsid w:val="000333C6"/>
    <w:rsid w:val="00040B83"/>
    <w:rsid w:val="00041048"/>
    <w:rsid w:val="00073DC0"/>
    <w:rsid w:val="000755B7"/>
    <w:rsid w:val="000835C0"/>
    <w:rsid w:val="0008424F"/>
    <w:rsid w:val="000878E3"/>
    <w:rsid w:val="000D2275"/>
    <w:rsid w:val="000F5071"/>
    <w:rsid w:val="001063D0"/>
    <w:rsid w:val="0012572F"/>
    <w:rsid w:val="001567A0"/>
    <w:rsid w:val="00185ADC"/>
    <w:rsid w:val="001C2ACF"/>
    <w:rsid w:val="001F5513"/>
    <w:rsid w:val="0021306C"/>
    <w:rsid w:val="00262EC4"/>
    <w:rsid w:val="002C1520"/>
    <w:rsid w:val="0031567F"/>
    <w:rsid w:val="0033315C"/>
    <w:rsid w:val="0033559B"/>
    <w:rsid w:val="00345F59"/>
    <w:rsid w:val="00354518"/>
    <w:rsid w:val="0037089C"/>
    <w:rsid w:val="00381678"/>
    <w:rsid w:val="003B0107"/>
    <w:rsid w:val="003B2727"/>
    <w:rsid w:val="003B34FA"/>
    <w:rsid w:val="003C23D5"/>
    <w:rsid w:val="004154D5"/>
    <w:rsid w:val="004351C4"/>
    <w:rsid w:val="004A0F56"/>
    <w:rsid w:val="00504CA5"/>
    <w:rsid w:val="00506FC6"/>
    <w:rsid w:val="00532B2C"/>
    <w:rsid w:val="00542F6D"/>
    <w:rsid w:val="005D1315"/>
    <w:rsid w:val="005D4A1B"/>
    <w:rsid w:val="0061214B"/>
    <w:rsid w:val="00655A89"/>
    <w:rsid w:val="0068322F"/>
    <w:rsid w:val="006843EF"/>
    <w:rsid w:val="006877CE"/>
    <w:rsid w:val="00715CC1"/>
    <w:rsid w:val="00752473"/>
    <w:rsid w:val="00760DB4"/>
    <w:rsid w:val="00813EC8"/>
    <w:rsid w:val="0086545B"/>
    <w:rsid w:val="008661A6"/>
    <w:rsid w:val="00876638"/>
    <w:rsid w:val="008939C3"/>
    <w:rsid w:val="008A4D8A"/>
    <w:rsid w:val="008B02D8"/>
    <w:rsid w:val="008E5AE4"/>
    <w:rsid w:val="008E5B23"/>
    <w:rsid w:val="008F6E7C"/>
    <w:rsid w:val="00997F8D"/>
    <w:rsid w:val="009B16DC"/>
    <w:rsid w:val="009B3E53"/>
    <w:rsid w:val="00A12F8F"/>
    <w:rsid w:val="00A55F83"/>
    <w:rsid w:val="00A83BB3"/>
    <w:rsid w:val="00AD7F34"/>
    <w:rsid w:val="00B321A3"/>
    <w:rsid w:val="00B62507"/>
    <w:rsid w:val="00B76081"/>
    <w:rsid w:val="00BA6CB8"/>
    <w:rsid w:val="00BB6C84"/>
    <w:rsid w:val="00BC131E"/>
    <w:rsid w:val="00BC3DBF"/>
    <w:rsid w:val="00C4654C"/>
    <w:rsid w:val="00CB4A63"/>
    <w:rsid w:val="00CD2DAB"/>
    <w:rsid w:val="00D169B6"/>
    <w:rsid w:val="00D37465"/>
    <w:rsid w:val="00D4025E"/>
    <w:rsid w:val="00D467A6"/>
    <w:rsid w:val="00D53E13"/>
    <w:rsid w:val="00D656C6"/>
    <w:rsid w:val="00DB271E"/>
    <w:rsid w:val="00DB3E20"/>
    <w:rsid w:val="00DD5A45"/>
    <w:rsid w:val="00DE66A6"/>
    <w:rsid w:val="00E15BEE"/>
    <w:rsid w:val="00E87147"/>
    <w:rsid w:val="00E97556"/>
    <w:rsid w:val="00EE00CC"/>
    <w:rsid w:val="00F54143"/>
    <w:rsid w:val="00FB7CC7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1008"/>
  <w15:docId w15:val="{56CAA334-627B-44CE-A264-BAD3F886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6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F5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071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1567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567A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567A0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DB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F54143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4275-4FA0-428C-B985-0959A00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zavuch2</cp:lastModifiedBy>
  <cp:revision>25</cp:revision>
  <cp:lastPrinted>2018-11-28T06:39:00Z</cp:lastPrinted>
  <dcterms:created xsi:type="dcterms:W3CDTF">2019-02-27T07:54:00Z</dcterms:created>
  <dcterms:modified xsi:type="dcterms:W3CDTF">2022-04-10T11:57:00Z</dcterms:modified>
</cp:coreProperties>
</file>