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A6" w:rsidRDefault="00B447D5" w:rsidP="00F629C5">
      <w:pPr>
        <w:spacing w:line="240" w:lineRule="auto"/>
        <w:ind w:firstLine="708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40"/>
          <w:szCs w:val="40"/>
        </w:rPr>
        <w:t>Методический практикум</w:t>
      </w:r>
    </w:p>
    <w:p w:rsidR="009212A6" w:rsidRDefault="009212A6" w:rsidP="00F629C5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«Исследовательская деятельность как фактор развития высокомотивированных учащихся»</w:t>
      </w: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212A6" w:rsidRDefault="00B447D5" w:rsidP="00432E48">
      <w:pPr>
        <w:spacing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FD0DD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Особенности педагогического сопровождения одарённых детей</w:t>
      </w:r>
      <w:r w:rsidR="00FD0DD1">
        <w:rPr>
          <w:rFonts w:ascii="Times New Roman" w:hAnsi="Times New Roman" w:cs="Times New Roman"/>
          <w:sz w:val="32"/>
          <w:szCs w:val="32"/>
        </w:rPr>
        <w:t>)</w:t>
      </w:r>
    </w:p>
    <w:p w:rsidR="00B447D5" w:rsidRDefault="00B447D5" w:rsidP="00432E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D5B7F" w:rsidRDefault="002D5B7F" w:rsidP="00432E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95020">
        <w:rPr>
          <w:noProof/>
          <w:lang w:eastAsia="ru-RU"/>
        </w:rPr>
        <w:drawing>
          <wp:inline distT="0" distB="0" distL="0" distR="0" wp14:anchorId="1F460536" wp14:editId="5C42AB9A">
            <wp:extent cx="2301240" cy="2080993"/>
            <wp:effectExtent l="0" t="0" r="3810" b="0"/>
            <wp:docPr id="2" name="Рисунок 2" descr="C:\Users\zavuch2\Desktop\IMG_20190530_111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vuch2\Desktop\IMG_20190530_1111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71" cy="20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2A6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2D5B7F" w:rsidRDefault="002D5B7F" w:rsidP="00432E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212A6" w:rsidRDefault="009212A6" w:rsidP="00432E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И.М.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Готка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,</w:t>
      </w:r>
    </w:p>
    <w:p w:rsidR="009212A6" w:rsidRDefault="009212A6" w:rsidP="00432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заместитель директора по учебной работе</w:t>
      </w:r>
    </w:p>
    <w:p w:rsidR="009212A6" w:rsidRDefault="009212A6" w:rsidP="00432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ГУО «Гимназия № 1г. Ошмяны»</w:t>
      </w:r>
    </w:p>
    <w:p w:rsidR="009212A6" w:rsidRDefault="009212A6" w:rsidP="00432E48">
      <w:pPr>
        <w:spacing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B447D5" w:rsidRDefault="00B447D5" w:rsidP="00432E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Сегодня в мире происходят события, обусловленные процессами глобализации, которые приводят к неминуемым изменениям в системах образования разных стран. Данный тезис нашёл отражение в Национальной стратегии устойчивого развития Республики Беларусь на период до 2020 года. В связи с этим возникла необходимость поиска новых подходов к организации образовательного процесса в школах, определению способов обеспечения саморазвития и самообразования детей, вовлечению их в различные виды социально значимой деятельности. Отвечает данным требованиям применение исследовательского метода в процессе обучения.</w:t>
      </w:r>
    </w:p>
    <w:p w:rsidR="009212A6" w:rsidRPr="00103627" w:rsidRDefault="009212A6" w:rsidP="00432E48">
      <w:pPr>
        <w:spacing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03627">
        <w:rPr>
          <w:rFonts w:ascii="Times New Roman" w:hAnsi="Times New Roman" w:cs="Times New Roman"/>
          <w:b/>
          <w:sz w:val="28"/>
          <w:szCs w:val="28"/>
        </w:rPr>
        <w:t>К</w:t>
      </w:r>
      <w:r w:rsidRPr="00103627">
        <w:rPr>
          <w:rFonts w:ascii="Times New Roman" w:hAnsi="Times New Roman" w:cs="Times New Roman"/>
          <w:sz w:val="28"/>
          <w:szCs w:val="28"/>
        </w:rPr>
        <w:t>аковы современные подходы в организации исследовательской деятельности в школе? Как выявить способности учащегося к исследованию? Что думают сами школьники о роли метода исследований на учебных з</w:t>
      </w:r>
      <w:r w:rsidR="00B447D5" w:rsidRPr="00103627">
        <w:rPr>
          <w:rFonts w:ascii="Times New Roman" w:hAnsi="Times New Roman" w:cs="Times New Roman"/>
          <w:sz w:val="28"/>
          <w:szCs w:val="28"/>
        </w:rPr>
        <w:t>анятиях и во внеурочное время? П</w:t>
      </w:r>
      <w:r w:rsidRPr="00103627">
        <w:rPr>
          <w:rFonts w:ascii="Times New Roman" w:hAnsi="Times New Roman" w:cs="Times New Roman"/>
          <w:sz w:val="28"/>
          <w:szCs w:val="28"/>
        </w:rPr>
        <w:t>ред</w:t>
      </w:r>
      <w:r w:rsidR="00B447D5" w:rsidRPr="00103627">
        <w:rPr>
          <w:rFonts w:ascii="Times New Roman" w:hAnsi="Times New Roman" w:cs="Times New Roman"/>
          <w:sz w:val="28"/>
          <w:szCs w:val="28"/>
        </w:rPr>
        <w:t xml:space="preserve">лагаем </w:t>
      </w:r>
      <w:r w:rsidR="000D3596">
        <w:rPr>
          <w:rFonts w:ascii="Times New Roman" w:hAnsi="Times New Roman" w:cs="Times New Roman"/>
          <w:sz w:val="28"/>
          <w:szCs w:val="28"/>
        </w:rPr>
        <w:t xml:space="preserve"> </w:t>
      </w:r>
      <w:r w:rsidRPr="00103627">
        <w:rPr>
          <w:rFonts w:ascii="Times New Roman" w:hAnsi="Times New Roman" w:cs="Times New Roman"/>
          <w:sz w:val="28"/>
          <w:szCs w:val="28"/>
        </w:rPr>
        <w:t xml:space="preserve"> </w:t>
      </w:r>
      <w:r w:rsidR="00595C2F">
        <w:rPr>
          <w:rFonts w:ascii="Times New Roman" w:hAnsi="Times New Roman" w:cs="Times New Roman"/>
          <w:sz w:val="28"/>
          <w:szCs w:val="28"/>
        </w:rPr>
        <w:t xml:space="preserve">Вашему вниманию </w:t>
      </w:r>
      <w:r w:rsidR="00B447D5" w:rsidRPr="00103627">
        <w:rPr>
          <w:rFonts w:ascii="Times New Roman" w:hAnsi="Times New Roman" w:cs="Times New Roman"/>
          <w:sz w:val="28"/>
          <w:szCs w:val="28"/>
        </w:rPr>
        <w:t xml:space="preserve">практикум </w:t>
      </w:r>
      <w:r w:rsidRPr="00103627">
        <w:rPr>
          <w:rFonts w:ascii="Times New Roman" w:hAnsi="Times New Roman" w:cs="Times New Roman"/>
          <w:sz w:val="28"/>
          <w:szCs w:val="28"/>
        </w:rPr>
        <w:t xml:space="preserve">«Исследовательская деятельность как фактор развития высокомотивированных учащихся», который </w:t>
      </w:r>
      <w:r w:rsidR="00B447D5" w:rsidRPr="00103627">
        <w:rPr>
          <w:rFonts w:ascii="Times New Roman" w:hAnsi="Times New Roman" w:cs="Times New Roman"/>
          <w:sz w:val="28"/>
          <w:szCs w:val="28"/>
        </w:rPr>
        <w:t xml:space="preserve">был проведён в нашем учреждении </w:t>
      </w:r>
      <w:r w:rsidRPr="00103627">
        <w:rPr>
          <w:rFonts w:ascii="Times New Roman" w:hAnsi="Times New Roman" w:cs="Times New Roman"/>
          <w:sz w:val="28"/>
          <w:szCs w:val="28"/>
        </w:rPr>
        <w:t xml:space="preserve">с участием </w:t>
      </w:r>
      <w:r w:rsidR="00B447D5" w:rsidRPr="00103627">
        <w:rPr>
          <w:rFonts w:ascii="Times New Roman" w:hAnsi="Times New Roman" w:cs="Times New Roman"/>
          <w:sz w:val="30"/>
          <w:szCs w:val="30"/>
        </w:rPr>
        <w:t>гимназистов.</w:t>
      </w:r>
      <w:r w:rsidRPr="00103627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212A6" w:rsidRPr="00103627" w:rsidRDefault="009212A6" w:rsidP="00432E48">
      <w:pPr>
        <w:shd w:val="clear" w:color="auto" w:fill="FFFEF5"/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32E48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432E48">
        <w:rPr>
          <w:rFonts w:ascii="Times New Roman" w:hAnsi="Times New Roman" w:cs="Times New Roman"/>
          <w:sz w:val="30"/>
          <w:szCs w:val="30"/>
        </w:rPr>
        <w:t xml:space="preserve"> повышение уровня профессиональной компетентности педагогов в </w:t>
      </w:r>
      <w:r w:rsidR="00B447D5" w:rsidRPr="00432E48">
        <w:rPr>
          <w:rFonts w:ascii="Times New Roman" w:hAnsi="Times New Roman" w:cs="Times New Roman"/>
          <w:sz w:val="30"/>
          <w:szCs w:val="30"/>
        </w:rPr>
        <w:t>вопросах обеспечения</w:t>
      </w:r>
      <w:r w:rsidRPr="00432E48">
        <w:rPr>
          <w:rFonts w:ascii="Times New Roman" w:hAnsi="Times New Roman" w:cs="Times New Roman"/>
          <w:sz w:val="30"/>
          <w:szCs w:val="30"/>
        </w:rPr>
        <w:t xml:space="preserve"> развития высокомотивированных учащихся посредством вовлечения их в исследовательскую деятельность.</w:t>
      </w: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Задачи:</w:t>
      </w:r>
    </w:p>
    <w:p w:rsidR="009212A6" w:rsidRDefault="009212A6" w:rsidP="00432E4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актуализировать знания по типологии одарённости и выявлению</w:t>
      </w:r>
    </w:p>
    <w:p w:rsidR="009212A6" w:rsidRDefault="009212A6" w:rsidP="00432E48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 высокомотивированных учащихся;</w:t>
      </w:r>
    </w:p>
    <w:p w:rsidR="009212A6" w:rsidRDefault="009212A6" w:rsidP="00432E4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определить способы сопровождения и поддержки</w:t>
      </w:r>
    </w:p>
    <w:p w:rsidR="009212A6" w:rsidRDefault="009212A6" w:rsidP="00432E48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 высокомотивированных учащихся;</w:t>
      </w:r>
    </w:p>
    <w:p w:rsidR="009212A6" w:rsidRDefault="00595C2F" w:rsidP="00432E4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раскрыть современные подходы </w:t>
      </w:r>
      <w:r w:rsidR="009212A6">
        <w:rPr>
          <w:rFonts w:ascii="Times New Roman" w:hAnsi="Times New Roman" w:cs="Times New Roman"/>
          <w:bCs/>
          <w:sz w:val="30"/>
          <w:szCs w:val="30"/>
        </w:rPr>
        <w:t>в осуществлении</w:t>
      </w:r>
    </w:p>
    <w:p w:rsidR="009212A6" w:rsidRDefault="009212A6" w:rsidP="00432E48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 исследовательской деятельности;</w:t>
      </w:r>
    </w:p>
    <w:p w:rsidR="009212A6" w:rsidRDefault="009212A6" w:rsidP="00432E4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создать совместный с учащимися творческий продукт в форме </w:t>
      </w:r>
    </w:p>
    <w:p w:rsidR="009212A6" w:rsidRDefault="009212A6" w:rsidP="00432E48">
      <w:pPr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Cs/>
          <w:sz w:val="30"/>
          <w:szCs w:val="30"/>
        </w:rPr>
        <w:t>логико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– смысловой модели по теме педагогического совета.</w:t>
      </w: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212A6" w:rsidRDefault="009212A6" w:rsidP="00432E48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Ход </w:t>
      </w:r>
      <w:r w:rsidR="00172EC3">
        <w:rPr>
          <w:rFonts w:ascii="Times New Roman" w:hAnsi="Times New Roman" w:cs="Times New Roman"/>
          <w:b/>
          <w:sz w:val="30"/>
          <w:szCs w:val="30"/>
        </w:rPr>
        <w:t>практикума</w:t>
      </w:r>
    </w:p>
    <w:p w:rsidR="009212A6" w:rsidRPr="002D5B7F" w:rsidRDefault="009212A6" w:rsidP="00432E4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5B7F">
        <w:rPr>
          <w:rFonts w:ascii="Times New Roman" w:hAnsi="Times New Roman" w:cs="Times New Roman"/>
          <w:b/>
          <w:sz w:val="28"/>
          <w:szCs w:val="28"/>
        </w:rPr>
        <w:t>Организационно – мотивационный этап</w:t>
      </w:r>
    </w:p>
    <w:p w:rsidR="00172EC3" w:rsidRDefault="009212A6" w:rsidP="00432E4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предлагает педагогам разделиться на 4 группы</w:t>
      </w:r>
      <w:r w:rsidR="00172EC3">
        <w:rPr>
          <w:rFonts w:ascii="Times New Roman" w:hAnsi="Times New Roman" w:cs="Times New Roman"/>
          <w:sz w:val="28"/>
          <w:szCs w:val="28"/>
        </w:rPr>
        <w:t>.</w:t>
      </w:r>
    </w:p>
    <w:p w:rsidR="009212A6" w:rsidRDefault="009212A6" w:rsidP="00432E48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Проблемное поле </w:t>
      </w:r>
      <w:r w:rsidR="00172EC3">
        <w:rPr>
          <w:rFonts w:ascii="Times New Roman" w:hAnsi="Times New Roman" w:cs="Times New Roman"/>
          <w:sz w:val="30"/>
          <w:szCs w:val="30"/>
        </w:rPr>
        <w:t xml:space="preserve">практикума </w:t>
      </w:r>
      <w:r>
        <w:rPr>
          <w:rFonts w:ascii="Times New Roman" w:hAnsi="Times New Roman" w:cs="Times New Roman"/>
          <w:sz w:val="30"/>
          <w:szCs w:val="30"/>
        </w:rPr>
        <w:t>и темы для ра</w:t>
      </w:r>
      <w:r w:rsidR="00595C2F">
        <w:rPr>
          <w:rFonts w:ascii="Times New Roman" w:hAnsi="Times New Roman" w:cs="Times New Roman"/>
          <w:sz w:val="30"/>
          <w:szCs w:val="30"/>
        </w:rPr>
        <w:t>боты каждой группы определяются</w:t>
      </w:r>
      <w:r>
        <w:rPr>
          <w:rFonts w:ascii="Times New Roman" w:hAnsi="Times New Roman" w:cs="Times New Roman"/>
          <w:sz w:val="30"/>
          <w:szCs w:val="30"/>
        </w:rPr>
        <w:t xml:space="preserve"> по ответам на </w:t>
      </w:r>
      <w:proofErr w:type="spellStart"/>
      <w:r>
        <w:rPr>
          <w:rFonts w:ascii="Times New Roman" w:hAnsi="Times New Roman" w:cs="Times New Roman"/>
          <w:sz w:val="30"/>
          <w:szCs w:val="30"/>
        </w:rPr>
        <w:t>видеовопросы</w:t>
      </w:r>
      <w:proofErr w:type="spellEnd"/>
      <w:r w:rsidR="00172EC3">
        <w:rPr>
          <w:rFonts w:ascii="Times New Roman" w:hAnsi="Times New Roman" w:cs="Times New Roman"/>
          <w:sz w:val="30"/>
          <w:szCs w:val="30"/>
        </w:rPr>
        <w:t xml:space="preserve">, снятые по образцу 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игры «ЧТО? ГДЕ? КОГДА?»</w:t>
      </w:r>
      <w:r w:rsidR="00172EC3">
        <w:rPr>
          <w:rFonts w:ascii="Times New Roman" w:hAnsi="Times New Roman" w:cs="Times New Roman"/>
          <w:sz w:val="30"/>
          <w:szCs w:val="30"/>
        </w:rPr>
        <w:t>. Группа, правильно ответившая на вопрос, получает соответствующую тему для работы.</w:t>
      </w:r>
    </w:p>
    <w:p w:rsidR="00172EC3" w:rsidRDefault="00172EC3" w:rsidP="00432E48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В институте биомедицинских технологий благодаря АЛЬФЕ был</w:t>
      </w:r>
    </w:p>
    <w:p w:rsidR="00172EC3" w:rsidRPr="00172EC3" w:rsidRDefault="00172EC3" w:rsidP="00432E48">
      <w:pPr>
        <w:spacing w:after="0"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 w:rsidRPr="00172EC3">
        <w:rPr>
          <w:rFonts w:ascii="Times New Roman" w:hAnsi="Times New Roman" w:cs="Times New Roman"/>
          <w:i/>
          <w:sz w:val="30"/>
          <w:szCs w:val="30"/>
        </w:rPr>
        <w:t xml:space="preserve"> разработан инвазивный метод измерения уровня </w:t>
      </w:r>
      <w:proofErr w:type="spellStart"/>
      <w:r w:rsidRPr="00172EC3">
        <w:rPr>
          <w:rFonts w:ascii="Times New Roman" w:hAnsi="Times New Roman" w:cs="Times New Roman"/>
          <w:i/>
          <w:sz w:val="30"/>
          <w:szCs w:val="30"/>
        </w:rPr>
        <w:t>холестерола</w:t>
      </w:r>
      <w:proofErr w:type="spellEnd"/>
      <w:r w:rsidRPr="00172EC3">
        <w:rPr>
          <w:rFonts w:ascii="Times New Roman" w:hAnsi="Times New Roman" w:cs="Times New Roman"/>
          <w:i/>
          <w:sz w:val="30"/>
          <w:szCs w:val="30"/>
        </w:rPr>
        <w:t xml:space="preserve"> и </w:t>
      </w:r>
    </w:p>
    <w:p w:rsidR="009212A6" w:rsidRDefault="009212A6" w:rsidP="00432E48">
      <w:pPr>
        <w:spacing w:after="0"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и новые методы пересадки кожи. Назовите АЛЬФУ двумя словами. </w:t>
      </w:r>
    </w:p>
    <w:p w:rsidR="00172EC3" w:rsidRDefault="00172EC3" w:rsidP="00432E48">
      <w:pPr>
        <w:spacing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172EC3">
        <w:rPr>
          <w:rFonts w:ascii="Times New Roman" w:hAnsi="Times New Roman" w:cs="Times New Roman"/>
          <w:sz w:val="30"/>
          <w:szCs w:val="30"/>
        </w:rPr>
        <w:t>О</w:t>
      </w:r>
      <w:r w:rsidR="009212A6" w:rsidRPr="00172EC3">
        <w:rPr>
          <w:rFonts w:ascii="Times New Roman" w:hAnsi="Times New Roman" w:cs="Times New Roman"/>
          <w:sz w:val="30"/>
          <w:szCs w:val="30"/>
        </w:rPr>
        <w:t>твет</w:t>
      </w:r>
      <w:r>
        <w:rPr>
          <w:rFonts w:ascii="Times New Roman" w:hAnsi="Times New Roman" w:cs="Times New Roman"/>
          <w:sz w:val="30"/>
          <w:szCs w:val="30"/>
        </w:rPr>
        <w:t>:</w:t>
      </w:r>
      <w:r w:rsidR="009212A6" w:rsidRPr="00172EC3">
        <w:rPr>
          <w:rFonts w:ascii="Times New Roman" w:hAnsi="Times New Roman" w:cs="Times New Roman"/>
          <w:sz w:val="30"/>
          <w:szCs w:val="30"/>
        </w:rPr>
        <w:t xml:space="preserve"> – «исследовательская деятельность».</w:t>
      </w:r>
      <w:r w:rsidR="009212A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212A6" w:rsidRDefault="000D3596" w:rsidP="00432E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 w:rsidR="00172EC3">
        <w:rPr>
          <w:rFonts w:ascii="Times New Roman" w:hAnsi="Times New Roman" w:cs="Times New Roman"/>
          <w:sz w:val="30"/>
          <w:szCs w:val="30"/>
        </w:rPr>
        <w:t xml:space="preserve">Тема </w:t>
      </w:r>
      <w:r w:rsidR="009212A6">
        <w:rPr>
          <w:rFonts w:ascii="Times New Roman" w:hAnsi="Times New Roman" w:cs="Times New Roman"/>
          <w:sz w:val="30"/>
          <w:szCs w:val="30"/>
        </w:rPr>
        <w:t>«</w:t>
      </w:r>
      <w:r w:rsidR="00172EC3">
        <w:rPr>
          <w:rFonts w:ascii="Times New Roman" w:hAnsi="Times New Roman" w:cs="Times New Roman"/>
          <w:sz w:val="30"/>
          <w:szCs w:val="30"/>
        </w:rPr>
        <w:t>Особенности организации исследовательской деятельности</w:t>
      </w:r>
      <w:r w:rsidR="009212A6">
        <w:rPr>
          <w:rFonts w:ascii="Times New Roman" w:hAnsi="Times New Roman" w:cs="Times New Roman"/>
          <w:sz w:val="30"/>
          <w:szCs w:val="30"/>
        </w:rPr>
        <w:t xml:space="preserve">» </w:t>
      </w:r>
    </w:p>
    <w:p w:rsidR="009212A6" w:rsidRPr="00172EC3" w:rsidRDefault="00172EC3" w:rsidP="00432E48">
      <w:pPr>
        <w:spacing w:after="0"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2.</w:t>
      </w:r>
      <w:r w:rsidR="009212A6" w:rsidRPr="00172EC3">
        <w:rPr>
          <w:rFonts w:ascii="Times New Roman" w:hAnsi="Times New Roman" w:cs="Times New Roman"/>
          <w:i/>
          <w:sz w:val="30"/>
          <w:szCs w:val="30"/>
        </w:rPr>
        <w:t xml:space="preserve">Владимир Даль толковал это слово, возникшее в 1590 году, как </w:t>
      </w:r>
    </w:p>
    <w:p w:rsidR="009212A6" w:rsidRDefault="009212A6" w:rsidP="00432E48">
      <w:pPr>
        <w:spacing w:after="0"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душесловие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>». Что это за слово?</w:t>
      </w:r>
    </w:p>
    <w:p w:rsidR="00172EC3" w:rsidRDefault="00172EC3" w:rsidP="00432E48">
      <w:pPr>
        <w:spacing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172EC3">
        <w:rPr>
          <w:rFonts w:ascii="Times New Roman" w:hAnsi="Times New Roman" w:cs="Times New Roman"/>
          <w:sz w:val="30"/>
          <w:szCs w:val="30"/>
        </w:rPr>
        <w:t>О</w:t>
      </w:r>
      <w:r w:rsidR="009212A6" w:rsidRPr="00172EC3">
        <w:rPr>
          <w:rFonts w:ascii="Times New Roman" w:hAnsi="Times New Roman" w:cs="Times New Roman"/>
          <w:sz w:val="30"/>
          <w:szCs w:val="30"/>
        </w:rPr>
        <w:t>твет</w:t>
      </w:r>
      <w:r>
        <w:rPr>
          <w:rFonts w:ascii="Times New Roman" w:hAnsi="Times New Roman" w:cs="Times New Roman"/>
          <w:sz w:val="30"/>
          <w:szCs w:val="30"/>
        </w:rPr>
        <w:t>:</w:t>
      </w:r>
      <w:r w:rsidR="009212A6" w:rsidRPr="00172EC3">
        <w:rPr>
          <w:rFonts w:ascii="Times New Roman" w:hAnsi="Times New Roman" w:cs="Times New Roman"/>
          <w:sz w:val="30"/>
          <w:szCs w:val="30"/>
        </w:rPr>
        <w:t xml:space="preserve"> – психология.</w:t>
      </w:r>
      <w:r w:rsidR="009212A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212A6" w:rsidRDefault="00172EC3" w:rsidP="00432E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(Тема: </w:t>
      </w:r>
      <w:r w:rsidR="009212A6"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="009212A6">
        <w:rPr>
          <w:rFonts w:ascii="Times New Roman" w:hAnsi="Times New Roman" w:cs="Times New Roman"/>
          <w:sz w:val="30"/>
          <w:szCs w:val="30"/>
        </w:rPr>
        <w:t>Психолого</w:t>
      </w:r>
      <w:proofErr w:type="spellEnd"/>
      <w:r w:rsidR="009212A6">
        <w:rPr>
          <w:rFonts w:ascii="Times New Roman" w:hAnsi="Times New Roman" w:cs="Times New Roman"/>
          <w:sz w:val="30"/>
          <w:szCs w:val="30"/>
        </w:rPr>
        <w:t xml:space="preserve"> – педагогическое сопровождение одарённых учащихся»)</w:t>
      </w:r>
    </w:p>
    <w:p w:rsidR="00836AEA" w:rsidRDefault="00172EC3" w:rsidP="00432E48">
      <w:pPr>
        <w:spacing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3.</w:t>
      </w:r>
      <w:r w:rsidR="00836AEA">
        <w:rPr>
          <w:rFonts w:ascii="Times New Roman" w:hAnsi="Times New Roman" w:cs="Times New Roman"/>
          <w:i/>
          <w:sz w:val="30"/>
          <w:szCs w:val="30"/>
        </w:rPr>
        <w:t>Определите</w:t>
      </w:r>
      <w:r>
        <w:rPr>
          <w:rFonts w:ascii="Times New Roman" w:hAnsi="Times New Roman" w:cs="Times New Roman"/>
          <w:i/>
          <w:sz w:val="30"/>
          <w:szCs w:val="30"/>
        </w:rPr>
        <w:t>, о каких учениках идёт речь:</w:t>
      </w:r>
      <w:r w:rsidR="00C123F7">
        <w:rPr>
          <w:rFonts w:ascii="Times New Roman" w:hAnsi="Times New Roman" w:cs="Times New Roman"/>
          <w:i/>
          <w:sz w:val="30"/>
          <w:szCs w:val="30"/>
        </w:rPr>
        <w:t xml:space="preserve"> они умные</w:t>
      </w:r>
      <w:r>
        <w:rPr>
          <w:rFonts w:ascii="Times New Roman" w:hAnsi="Times New Roman" w:cs="Times New Roman"/>
          <w:i/>
          <w:sz w:val="30"/>
          <w:szCs w:val="30"/>
        </w:rPr>
        <w:t>, внимательные, хор</w:t>
      </w:r>
      <w:r w:rsidR="00432E48">
        <w:rPr>
          <w:rFonts w:ascii="Times New Roman" w:hAnsi="Times New Roman" w:cs="Times New Roman"/>
          <w:i/>
          <w:sz w:val="30"/>
          <w:szCs w:val="30"/>
        </w:rPr>
        <w:t>ошо учатся</w:t>
      </w:r>
      <w:r w:rsidR="00836AEA">
        <w:rPr>
          <w:rFonts w:ascii="Times New Roman" w:hAnsi="Times New Roman" w:cs="Times New Roman"/>
          <w:i/>
          <w:sz w:val="30"/>
          <w:szCs w:val="30"/>
        </w:rPr>
        <w:t>, стремятся многое узнать, желают добиться цели и достигнуть высоких результатов.</w:t>
      </w:r>
    </w:p>
    <w:p w:rsidR="00172EC3" w:rsidRDefault="00836AEA" w:rsidP="00432E48">
      <w:pPr>
        <w:spacing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Ответ: одарённые, способные, талантливые дети. (Тема «Как выявить одарённого ребёнка)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836AEA" w:rsidRDefault="00836AEA" w:rsidP="00432E48">
      <w:pPr>
        <w:spacing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lastRenderedPageBreak/>
        <w:t xml:space="preserve">4. Предложите обобщающее слово к следующему ряду слов: самоуправление, самореализация, </w:t>
      </w:r>
      <w:proofErr w:type="gramStart"/>
      <w:r>
        <w:rPr>
          <w:rFonts w:ascii="Times New Roman" w:hAnsi="Times New Roman" w:cs="Times New Roman"/>
          <w:i/>
          <w:sz w:val="30"/>
          <w:szCs w:val="30"/>
        </w:rPr>
        <w:t>самопознание ,</w:t>
      </w:r>
      <w:proofErr w:type="gramEnd"/>
      <w:r>
        <w:rPr>
          <w:rFonts w:ascii="Times New Roman" w:hAnsi="Times New Roman" w:cs="Times New Roman"/>
          <w:i/>
          <w:sz w:val="30"/>
          <w:szCs w:val="30"/>
        </w:rPr>
        <w:t xml:space="preserve"> саморазвитие.</w:t>
      </w:r>
    </w:p>
    <w:p w:rsidR="00836AEA" w:rsidRPr="00836AEA" w:rsidRDefault="00836AEA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Ответ: самосовершенствование. (Группа учащихся получает тему «Личностный рост»)</w:t>
      </w:r>
    </w:p>
    <w:p w:rsidR="009212A6" w:rsidRPr="002D69B5" w:rsidRDefault="009212A6" w:rsidP="00432E4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D69B5">
        <w:rPr>
          <w:rFonts w:ascii="Times New Roman" w:hAnsi="Times New Roman" w:cs="Times New Roman"/>
          <w:b/>
          <w:sz w:val="30"/>
          <w:szCs w:val="30"/>
        </w:rPr>
        <w:t>Практический этап</w:t>
      </w:r>
    </w:p>
    <w:p w:rsid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D69B5">
        <w:rPr>
          <w:rFonts w:ascii="Times New Roman" w:hAnsi="Times New Roman" w:cs="Times New Roman"/>
          <w:sz w:val="30"/>
          <w:szCs w:val="30"/>
        </w:rPr>
        <w:t xml:space="preserve">На доске вывешивается каркас </w:t>
      </w:r>
      <w:proofErr w:type="spellStart"/>
      <w:r w:rsidRPr="002D69B5">
        <w:rPr>
          <w:rFonts w:ascii="Times New Roman" w:hAnsi="Times New Roman" w:cs="Times New Roman"/>
          <w:sz w:val="30"/>
          <w:szCs w:val="30"/>
        </w:rPr>
        <w:t>логико</w:t>
      </w:r>
      <w:proofErr w:type="spellEnd"/>
      <w:r w:rsidRPr="002D69B5">
        <w:rPr>
          <w:rFonts w:ascii="Times New Roman" w:hAnsi="Times New Roman" w:cs="Times New Roman"/>
          <w:sz w:val="30"/>
          <w:szCs w:val="30"/>
        </w:rPr>
        <w:t xml:space="preserve"> – смысловой модели, состоящей из лучей, каждый из которых соответствует конкретной теме.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D69B5">
        <w:rPr>
          <w:rFonts w:ascii="Times New Roman" w:hAnsi="Times New Roman" w:cs="Times New Roman"/>
          <w:sz w:val="30"/>
          <w:szCs w:val="30"/>
        </w:rPr>
        <w:t>К</w:t>
      </w:r>
      <w:r w:rsidR="000D3596">
        <w:rPr>
          <w:rFonts w:ascii="Times New Roman" w:hAnsi="Times New Roman" w:cs="Times New Roman"/>
          <w:sz w:val="30"/>
          <w:szCs w:val="30"/>
        </w:rPr>
        <w:t xml:space="preserve"> концу практикума участника</w:t>
      </w:r>
      <w:r>
        <w:rPr>
          <w:rFonts w:ascii="Times New Roman" w:hAnsi="Times New Roman" w:cs="Times New Roman"/>
          <w:sz w:val="30"/>
          <w:szCs w:val="30"/>
        </w:rPr>
        <w:t>м необходимо заполнить лучи модели, выполнив соответствующие задания и изложив информацию присутствующим.</w:t>
      </w:r>
    </w:p>
    <w:p w:rsidR="002D69B5" w:rsidRP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Группы получают конверты с заданиями и необходимым теоретическим и практическим материалом.</w:t>
      </w:r>
    </w:p>
    <w:p w:rsid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111760</wp:posOffset>
            </wp:positionV>
            <wp:extent cx="457263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7" y="21480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9212A6" w:rsidRPr="009212A6" w:rsidRDefault="009212A6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9212A6" w:rsidRPr="009212A6" w:rsidRDefault="009212A6" w:rsidP="00432E48">
      <w:pPr>
        <w:pStyle w:val="a4"/>
        <w:spacing w:line="24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12A6" w:rsidRDefault="009212A6" w:rsidP="00432E48">
      <w:pPr>
        <w:pStyle w:val="a4"/>
        <w:spacing w:line="24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69B5" w:rsidRDefault="002D69B5" w:rsidP="00432E48">
      <w:pPr>
        <w:pStyle w:val="a4"/>
        <w:spacing w:line="24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69B5" w:rsidRPr="009212A6" w:rsidRDefault="002D69B5" w:rsidP="00432E48">
      <w:pPr>
        <w:pStyle w:val="a4"/>
        <w:spacing w:line="24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Материалы для группы 1</w:t>
      </w:r>
    </w:p>
    <w:p w:rsidR="002D69B5" w:rsidRDefault="002D69B5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«Как выявить одарённого ребёнка»</w:t>
      </w:r>
    </w:p>
    <w:p w:rsidR="002D69B5" w:rsidRPr="00780383" w:rsidRDefault="002D69B5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0383">
        <w:rPr>
          <w:rFonts w:ascii="Times New Roman" w:hAnsi="Times New Roman" w:cs="Times New Roman"/>
          <w:sz w:val="28"/>
          <w:szCs w:val="28"/>
          <w:u w:val="single"/>
        </w:rPr>
        <w:t>Задания</w:t>
      </w:r>
    </w:p>
    <w:p w:rsidR="009212A6" w:rsidRDefault="002D69B5" w:rsidP="00432E4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характеристику каждому виду одарённости</w:t>
      </w:r>
      <w:r w:rsidR="00780383">
        <w:rPr>
          <w:rFonts w:ascii="Times New Roman" w:hAnsi="Times New Roman" w:cs="Times New Roman"/>
          <w:sz w:val="28"/>
          <w:szCs w:val="28"/>
        </w:rPr>
        <w:t>.</w:t>
      </w:r>
    </w:p>
    <w:p w:rsidR="00780383" w:rsidRDefault="00780383" w:rsidP="00432E4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упражнение «Одарённый ребёнок»</w:t>
      </w:r>
    </w:p>
    <w:p w:rsidR="00780383" w:rsidRDefault="00780383" w:rsidP="00432E4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Как, по вашему мнению, можно выявить одарённого ребёнка?</w:t>
      </w:r>
    </w:p>
    <w:p w:rsidR="00C93753" w:rsidRPr="000D3596" w:rsidRDefault="00780383" w:rsidP="00432E48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луч ЛСМ.</w:t>
      </w:r>
    </w:p>
    <w:p w:rsidR="00A931CE" w:rsidRPr="00DA092D" w:rsidRDefault="00DA092D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A092D">
        <w:rPr>
          <w:rFonts w:ascii="Times New Roman" w:hAnsi="Times New Roman" w:cs="Times New Roman"/>
          <w:sz w:val="28"/>
          <w:szCs w:val="28"/>
          <w:u w:val="single"/>
        </w:rPr>
        <w:t>Теоретический материал</w:t>
      </w:r>
    </w:p>
    <w:p w:rsidR="003D6D12" w:rsidRPr="003D6D12" w:rsidRDefault="003D6D12" w:rsidP="00432E48">
      <w:pPr>
        <w:pStyle w:val="a3"/>
        <w:shd w:val="clear" w:color="auto" w:fill="FFFFFF"/>
        <w:spacing w:before="0" w:beforeAutospacing="0" w:after="200" w:afterAutospacing="0"/>
        <w:jc w:val="both"/>
        <w:rPr>
          <w:b/>
          <w:bCs/>
          <w:i/>
          <w:color w:val="111111"/>
          <w:sz w:val="28"/>
          <w:szCs w:val="28"/>
        </w:rPr>
      </w:pPr>
      <w:r w:rsidRPr="003D6D12">
        <w:rPr>
          <w:rStyle w:val="a5"/>
          <w:b w:val="0"/>
          <w:i/>
          <w:color w:val="111111"/>
          <w:sz w:val="28"/>
          <w:szCs w:val="28"/>
        </w:rPr>
        <w:t>Интеллектуальная одарённость</w:t>
      </w:r>
    </w:p>
    <w:p w:rsidR="003D6D12" w:rsidRDefault="003D6D12" w:rsidP="00432E48">
      <w:pPr>
        <w:pStyle w:val="a3"/>
        <w:shd w:val="clear" w:color="auto" w:fill="FFFFFF"/>
        <w:spacing w:before="0" w:beforeAutospacing="0" w:after="200" w:afterAutospacing="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Именно этих учеников учителя называют «умными», «толковыми», сообразительными. Именно их называют «светлыми головами» и «надеждой школы». Эти школьники, как правило, обладают весьма значительными, глубокими знаниями, которые умеют добывать самостоятельно. </w:t>
      </w:r>
    </w:p>
    <w:p w:rsidR="003D6D12" w:rsidRDefault="003D6D12" w:rsidP="00432E48">
      <w:pPr>
        <w:pStyle w:val="a3"/>
        <w:shd w:val="clear" w:color="auto" w:fill="FFFFFF"/>
        <w:spacing w:before="0" w:beforeAutospacing="0" w:after="200" w:afterAutospacing="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Они глубоко анализируют информацию, нередко склонны к её философскому осмыслению. Высокий интеллект, развитый ум позволяют этим учащимся с легкостью усваивать материал, однако их неодинаковое отношение к школьным предметам и, соответственно, учителям приводит к</w:t>
      </w:r>
      <w:r w:rsidR="00432E48">
        <w:rPr>
          <w:color w:val="111111"/>
          <w:sz w:val="28"/>
          <w:szCs w:val="28"/>
        </w:rPr>
        <w:t xml:space="preserve"> тому, что по одним дисциплинам</w:t>
      </w:r>
      <w:r>
        <w:rPr>
          <w:color w:val="111111"/>
          <w:sz w:val="28"/>
          <w:szCs w:val="28"/>
        </w:rPr>
        <w:t xml:space="preserve"> они учатся блестяще, а по другим не успевают.</w:t>
      </w:r>
    </w:p>
    <w:p w:rsidR="00DA092D" w:rsidRPr="000D3596" w:rsidRDefault="003D6D12" w:rsidP="00432E48">
      <w:pPr>
        <w:pStyle w:val="a3"/>
        <w:shd w:val="clear" w:color="auto" w:fill="FFFFFF"/>
        <w:spacing w:before="0" w:beforeAutospacing="0" w:after="200" w:afterAutospacing="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Познавательная потребность, являющаяся непременной характеристикой любого типа одаренности, именно у этих учащихся проявляется наиболее отчетливо. </w:t>
      </w:r>
    </w:p>
    <w:p w:rsidR="00EF6A5D" w:rsidRDefault="00EF6A5D" w:rsidP="00432E48">
      <w:pPr>
        <w:pStyle w:val="a3"/>
        <w:shd w:val="clear" w:color="auto" w:fill="FFFFFF"/>
        <w:spacing w:before="0" w:beforeAutospacing="0" w:after="200" w:afterAutospacing="0"/>
        <w:jc w:val="both"/>
        <w:rPr>
          <w:rStyle w:val="a5"/>
          <w:b w:val="0"/>
          <w:i/>
          <w:sz w:val="28"/>
          <w:szCs w:val="28"/>
        </w:rPr>
      </w:pPr>
      <w:r>
        <w:rPr>
          <w:rStyle w:val="a5"/>
          <w:sz w:val="52"/>
          <w:szCs w:val="52"/>
        </w:rPr>
        <w:t xml:space="preserve">   </w:t>
      </w:r>
      <w:r w:rsidRPr="00EF6A5D">
        <w:rPr>
          <w:rStyle w:val="a5"/>
          <w:b w:val="0"/>
          <w:i/>
          <w:sz w:val="28"/>
          <w:szCs w:val="28"/>
        </w:rPr>
        <w:t>Академическая одарённость</w:t>
      </w:r>
    </w:p>
    <w:p w:rsidR="00A931CE" w:rsidRDefault="00EF6A5D" w:rsidP="00432E48">
      <w:pPr>
        <w:pStyle w:val="a3"/>
        <w:shd w:val="clear" w:color="auto" w:fill="FFFFFF"/>
        <w:spacing w:before="0" w:beforeAutospacing="0" w:after="200" w:afterAutospacing="0"/>
        <w:jc w:val="both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    В этом случае на первый план выходят особые способности именно к обуче</w:t>
      </w:r>
      <w:r w:rsidR="00432E48">
        <w:rPr>
          <w:rStyle w:val="a5"/>
          <w:b w:val="0"/>
          <w:sz w:val="28"/>
          <w:szCs w:val="28"/>
        </w:rPr>
        <w:t xml:space="preserve">нию. Довольно сложно отличить </w:t>
      </w:r>
      <w:r>
        <w:rPr>
          <w:rStyle w:val="a5"/>
          <w:b w:val="0"/>
          <w:sz w:val="28"/>
          <w:szCs w:val="28"/>
        </w:rPr>
        <w:t>интеллектуальную и академическую одарённость. Разница заключается в особой умственной самостоятельности интеллектуалов, наличии у них критичности мышления, способности самостоятельно выходить на глобальное, философское осмысление сложных проблем. А академически одарённые школьники- это всегда гении именно учения, которые впоследствии становятся блестящими профессионалами.</w:t>
      </w:r>
    </w:p>
    <w:p w:rsidR="00787698" w:rsidRPr="00A931CE" w:rsidRDefault="00787698" w:rsidP="00432E48">
      <w:pPr>
        <w:pStyle w:val="a3"/>
        <w:shd w:val="clear" w:color="auto" w:fill="FFFFFF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787698">
        <w:rPr>
          <w:bCs/>
          <w:i/>
          <w:color w:val="222222"/>
          <w:sz w:val="28"/>
          <w:szCs w:val="28"/>
        </w:rPr>
        <w:t>Художественная одаренность</w:t>
      </w:r>
    </w:p>
    <w:p w:rsidR="00787698" w:rsidRPr="00787698" w:rsidRDefault="00787698" w:rsidP="00432E48">
      <w:pPr>
        <w:shd w:val="clear" w:color="auto" w:fill="FEFEFE"/>
        <w:spacing w:line="240" w:lineRule="auto"/>
        <w:ind w:right="90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Художественно одарённые дети имеют достижения в музыке, живописи, скульптуре, развитые актёрские способности.</w:t>
      </w:r>
    </w:p>
    <w:p w:rsidR="00F60EC1" w:rsidRPr="002D5B7F" w:rsidRDefault="00787698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698">
        <w:rPr>
          <w:rFonts w:ascii="Times New Roman" w:hAnsi="Times New Roman" w:cs="Times New Roman"/>
          <w:i/>
          <w:sz w:val="28"/>
          <w:szCs w:val="28"/>
        </w:rPr>
        <w:t>Психомоторная (</w:t>
      </w:r>
      <w:proofErr w:type="gramStart"/>
      <w:r w:rsidRPr="00787698">
        <w:rPr>
          <w:rFonts w:ascii="Times New Roman" w:hAnsi="Times New Roman" w:cs="Times New Roman"/>
          <w:i/>
          <w:sz w:val="28"/>
          <w:szCs w:val="28"/>
        </w:rPr>
        <w:t>спортивная )</w:t>
      </w:r>
      <w:proofErr w:type="gramEnd"/>
      <w:r w:rsidRPr="00787698">
        <w:rPr>
          <w:rFonts w:ascii="Times New Roman" w:hAnsi="Times New Roman" w:cs="Times New Roman"/>
          <w:i/>
          <w:sz w:val="28"/>
          <w:szCs w:val="28"/>
        </w:rPr>
        <w:t xml:space="preserve"> одарённость</w:t>
      </w:r>
      <w:r>
        <w:rPr>
          <w:rFonts w:ascii="Times New Roman" w:hAnsi="Times New Roman" w:cs="Times New Roman"/>
          <w:sz w:val="28"/>
          <w:szCs w:val="28"/>
        </w:rPr>
        <w:t>- это комплекс природных качеств , дающих ребёнку возможность достичь спортивных вершин в процессе многолетних тренировок.</w:t>
      </w:r>
    </w:p>
    <w:p w:rsidR="00DA092D" w:rsidRPr="000D3596" w:rsidRDefault="00F60EC1" w:rsidP="00432E4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60EC1">
        <w:rPr>
          <w:rFonts w:ascii="Times New Roman" w:hAnsi="Times New Roman" w:cs="Times New Roman"/>
          <w:b/>
          <w:i/>
          <w:sz w:val="28"/>
          <w:szCs w:val="28"/>
        </w:rPr>
        <w:t>Как выявить одарённого ребёнка</w:t>
      </w:r>
    </w:p>
    <w:p w:rsidR="00DA092D" w:rsidRPr="00512552" w:rsidRDefault="00F60EC1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C1">
        <w:rPr>
          <w:rStyle w:val="c1"/>
          <w:rFonts w:ascii="Times New Roman" w:hAnsi="Times New Roman" w:cs="Times New Roman"/>
          <w:color w:val="000000"/>
          <w:sz w:val="28"/>
          <w:szCs w:val="28"/>
        </w:rPr>
        <w:t xml:space="preserve">Опытный педагог уже </w:t>
      </w:r>
      <w:proofErr w:type="gramStart"/>
      <w:r w:rsidRPr="00F60EC1">
        <w:rPr>
          <w:rStyle w:val="c1"/>
          <w:rFonts w:ascii="Times New Roman" w:hAnsi="Times New Roman" w:cs="Times New Roman"/>
          <w:color w:val="000000"/>
          <w:sz w:val="28"/>
          <w:szCs w:val="28"/>
        </w:rPr>
        <w:t>на  первом</w:t>
      </w:r>
      <w:proofErr w:type="gramEnd"/>
      <w:r w:rsidRPr="00F60EC1">
        <w:rPr>
          <w:rStyle w:val="c1"/>
          <w:rFonts w:ascii="Times New Roman" w:hAnsi="Times New Roman" w:cs="Times New Roman"/>
          <w:color w:val="000000"/>
          <w:sz w:val="28"/>
          <w:szCs w:val="28"/>
        </w:rPr>
        <w:t xml:space="preserve"> этапе обучения может заметить у учеников определенные способности, благодаря которым они будут выделяться среди своих сверстников.</w:t>
      </w:r>
      <w:r w:rsidR="00512552" w:rsidRPr="00512552">
        <w:rPr>
          <w:color w:val="000000"/>
          <w:sz w:val="28"/>
          <w:szCs w:val="28"/>
        </w:rPr>
        <w:t xml:space="preserve"> </w:t>
      </w:r>
      <w:r w:rsidR="00512552" w:rsidRPr="00512552">
        <w:rPr>
          <w:rStyle w:val="c1"/>
          <w:rFonts w:ascii="Times New Roman" w:hAnsi="Times New Roman" w:cs="Times New Roman"/>
          <w:color w:val="000000"/>
          <w:sz w:val="28"/>
          <w:szCs w:val="28"/>
        </w:rPr>
        <w:t>Такие ученики, как правило, имеют высокую мотивацию к изучению предмета.</w:t>
      </w:r>
    </w:p>
    <w:p w:rsidR="00512552" w:rsidRPr="00512552" w:rsidRDefault="00512552" w:rsidP="00432E48">
      <w:pPr>
        <w:shd w:val="clear" w:color="auto" w:fill="FFFFFF"/>
        <w:spacing w:line="240" w:lineRule="auto"/>
        <w:ind w:firstLine="284"/>
        <w:jc w:val="both"/>
        <w:rPr>
          <w:rFonts w:eastAsia="Times New Roman" w:cs="Calibri"/>
          <w:color w:val="000000"/>
          <w:sz w:val="28"/>
          <w:szCs w:val="28"/>
          <w:lang w:eastAsia="ru-RU"/>
        </w:rPr>
      </w:pPr>
      <w:r w:rsidRPr="00512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Учитель, наблюдая за учениками во время урока при выполнении различного рода учебных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осуществлении</w:t>
      </w:r>
      <w:r w:rsidRPr="00512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речевой деятельности (монолог, диалог, </w:t>
      </w:r>
      <w:r w:rsidRPr="00512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письмо, чтение), постепенно замечает быстрое осмыслен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и переосмысление информации   одними</w:t>
      </w:r>
      <w:r w:rsidRPr="00512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запоминание, удерживание в памяти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12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олученной </w:t>
      </w:r>
      <w:proofErr w:type="spellStart"/>
      <w:r w:rsidR="00C12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полученной</w:t>
      </w:r>
      <w:proofErr w:type="spellEnd"/>
      <w:r w:rsidR="00C12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другими;  концентрацию</w:t>
      </w:r>
      <w:proofErr w:type="gramEnd"/>
      <w:r w:rsidRPr="00512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внимания и легкость </w:t>
      </w:r>
      <w:r w:rsidRPr="005125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512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усвоения материала третьим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12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092D" w:rsidRDefault="00A931CE" w:rsidP="00432E4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931CE">
        <w:rPr>
          <w:rFonts w:ascii="Times New Roman" w:hAnsi="Times New Roman" w:cs="Times New Roman"/>
          <w:b/>
          <w:i/>
          <w:sz w:val="28"/>
          <w:szCs w:val="28"/>
        </w:rPr>
        <w:t>Упражнение «Одарённый ребёнок»</w:t>
      </w:r>
    </w:p>
    <w:p w:rsidR="00A931CE" w:rsidRDefault="00A931CE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характеристики учеников.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предположить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статус имеет каждый ученик в школе, найти среди них одарённых и определить вид одарённости ( по возможности выявить и среди своих учеников)</w:t>
      </w:r>
    </w:p>
    <w:p w:rsidR="00E93625" w:rsidRPr="00E93625" w:rsidRDefault="00A931CE" w:rsidP="00432E48">
      <w:pPr>
        <w:pStyle w:val="a4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1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Па</w:t>
      </w:r>
      <w:r w:rsid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вел -</w:t>
      </w:r>
      <w:r w:rsidRPr="00A931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очень любознательный мальчик, может</w:t>
      </w:r>
      <w:r w:rsidRPr="00A931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быстро переключаться с </w:t>
      </w:r>
    </w:p>
    <w:p w:rsidR="00A931CE" w:rsidRPr="001E6A19" w:rsidRDefault="00E93625" w:rsidP="00432E4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одного вида работы на другой, но</w:t>
      </w:r>
      <w:r w:rsidR="003F07A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иногда перескакивает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одной 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мысли на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другую, что мешает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ему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логично 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изъясняться. Окружающие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отмечают 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его сообразительн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ость, так как он без труда делает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правильные умозаключения,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анализирует информацию,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принимает 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решения</w:t>
      </w:r>
      <w:proofErr w:type="gramEnd"/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 не может долго удерживать внимание на одн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ообразной и неинтересной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работе, </w:t>
      </w:r>
      <w:r w:rsidR="003F07A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э</w:t>
      </w:r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тому</w:t>
      </w:r>
      <w:proofErr w:type="gramEnd"/>
      <w:r w:rsidR="00A931CE" w:rsidRPr="00E936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школе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зачастую скучает</w:t>
      </w:r>
      <w:r w:rsidRPr="001E6A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A931CE" w:rsidRPr="001E6A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1E6A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(Интеллектуальная одарённ</w:t>
      </w:r>
      <w:r w:rsidR="0080055D" w:rsidRPr="001E6A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ость)</w:t>
      </w:r>
    </w:p>
    <w:p w:rsidR="000D3596" w:rsidRPr="000D3596" w:rsidRDefault="0080055D" w:rsidP="00432E4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Мария  с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детства обожает </w:t>
      </w:r>
      <w:r w:rsidRPr="008005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природу, знает </w:t>
      </w:r>
      <w:r w:rsidRPr="008005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названия многих животных, </w:t>
      </w:r>
    </w:p>
    <w:p w:rsidR="001E6A19" w:rsidRPr="000D3596" w:rsidRDefault="0080055D" w:rsidP="00432E48">
      <w:pPr>
        <w:shd w:val="clear" w:color="auto" w:fill="FFFFFF"/>
        <w:spacing w:after="0" w:line="240" w:lineRule="auto"/>
        <w:ind w:lef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места их обитания, их привычки, особенности. Девочка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</w:t>
      </w:r>
      <w:r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очень прилежная и старательная ученица. Она чутко реагирует </w:t>
      </w:r>
      <w:r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 замечания и 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очень старается</w:t>
      </w:r>
      <w:r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оправдать доверие взрослых. В начальной школе ее любимым предметом было природоведение. Многие полученные знания 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Мария пытается </w:t>
      </w:r>
      <w:r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использовать 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практике, когда ухаживает за домашними питомцами.</w:t>
      </w:r>
    </w:p>
    <w:p w:rsidR="0080055D" w:rsidRPr="000D3596" w:rsidRDefault="002D5B7F" w:rsidP="00432E4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</w:t>
      </w:r>
      <w:r w:rsid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</w:t>
      </w:r>
      <w:r w:rsidR="0080055D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старшей школе любимыми предметами у 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девочки стали биология </w:t>
      </w:r>
      <w:proofErr w:type="gramStart"/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география</w:t>
      </w:r>
      <w:proofErr w:type="gramEnd"/>
      <w:r w:rsidR="001E6A19" w:rsidRPr="000D35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="001E6A19" w:rsidRPr="000D35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(Академическая одарённость)</w:t>
      </w:r>
    </w:p>
    <w:p w:rsidR="00A931CE" w:rsidRDefault="00A931CE" w:rsidP="00432E48">
      <w:pPr>
        <w:pStyle w:val="a4"/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1E6A19" w:rsidRPr="001E6A19" w:rsidRDefault="001E6A19" w:rsidP="00432E48">
      <w:pPr>
        <w:pStyle w:val="a4"/>
        <w:numPr>
          <w:ilvl w:val="0"/>
          <w:numId w:val="11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Света с детства не любит сидеть без дела: ее всё интересуе</w:t>
      </w:r>
      <w:r w:rsidR="00C123F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 и она везде суёт свой нос</w:t>
      </w:r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занять ее, на долгое время, можно было какими-то заморочками, загадками. Родителей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удивляет</w:t>
      </w:r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о, что девочка никогда не делает</w:t>
      </w:r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так, как ей говорят. Когда она получала задани</w:t>
      </w:r>
      <w:r w:rsidR="00C123F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 слепить из пластилина ежика, </w:t>
      </w:r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то в лучшем случае, получался маленький ежик в большой корзине </w:t>
      </w:r>
      <w:proofErr w:type="gramStart"/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или  ежик</w:t>
      </w:r>
      <w:proofErr w:type="gramEnd"/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на спине слоника. </w:t>
      </w:r>
      <w:r w:rsidR="001A2CF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Света специально нарушает все инструкции, изобретает свой вариант и часто спорит, в</w:t>
      </w:r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ысказывая иногда просто неосуществимые задумки. Она </w:t>
      </w:r>
      <w:r w:rsidR="001A2CF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прислушивается к мнению</w:t>
      </w:r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учителей и родителей, </w:t>
      </w:r>
      <w:r w:rsidR="001A2CF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поэтому создаётся </w:t>
      </w:r>
      <w:r w:rsidRPr="001E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впечатление, что для ребенка просто не существует авторитетов.</w:t>
      </w:r>
    </w:p>
    <w:p w:rsidR="001E6A19" w:rsidRDefault="001A2CF6" w:rsidP="00432E48">
      <w:pPr>
        <w:pStyle w:val="a4"/>
        <w:spacing w:line="240" w:lineRule="auto"/>
        <w:ind w:left="43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A2CF6">
        <w:rPr>
          <w:rFonts w:ascii="Times New Roman" w:hAnsi="Times New Roman" w:cs="Times New Roman"/>
          <w:i/>
          <w:sz w:val="28"/>
          <w:szCs w:val="28"/>
        </w:rPr>
        <w:t>(Творческая одарённость)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148F0" w:rsidRPr="002D5B7F" w:rsidRDefault="00F629C5" w:rsidP="00432E48">
      <w:pPr>
        <w:pStyle w:val="a4"/>
        <w:numPr>
          <w:ilvl w:val="0"/>
          <w:numId w:val="11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Константин</w:t>
      </w:r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 детства получил статус «</w:t>
      </w:r>
      <w:proofErr w:type="spellStart"/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гиперактивный</w:t>
      </w:r>
      <w:proofErr w:type="spellEnd"/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ребёнок». Ему несвойственно сидеть на месте, он стремится одерживать победу любой ценой. Потому, как верно заметила классный </w:t>
      </w:r>
      <w:proofErr w:type="gramStart"/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руководитель,   </w:t>
      </w:r>
      <w:proofErr w:type="gramEnd"/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результативность  </w:t>
      </w:r>
      <w:r w:rsidR="008900A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его работы резко увеличивается </w:t>
      </w:r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во время участия в соревновательных упражнениях. Мальчик явно </w:t>
      </w:r>
      <w:proofErr w:type="gramStart"/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отдаёт  предпочтение</w:t>
      </w:r>
      <w:proofErr w:type="gramEnd"/>
      <w:r w:rsidR="00E148F0" w:rsidRP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всем видам деятельности, </w:t>
      </w:r>
      <w:r w:rsid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сопровождающимися выбросом </w:t>
      </w:r>
      <w:r w:rsidR="00E148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адреналина. В поисках острых ощущений он часто становится зачинщиком драк, организатором опасных игр.</w:t>
      </w:r>
      <w:r w:rsidR="00E148F0" w:rsidRPr="00E148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(Психомоторная одарённость)</w:t>
      </w:r>
    </w:p>
    <w:p w:rsidR="002D5B7F" w:rsidRPr="00E148F0" w:rsidRDefault="002D5B7F" w:rsidP="00432E48">
      <w:pPr>
        <w:pStyle w:val="a4"/>
        <w:shd w:val="clear" w:color="auto" w:fill="FFFFFF"/>
        <w:spacing w:before="100" w:beforeAutospacing="1" w:line="240" w:lineRule="auto"/>
        <w:ind w:left="435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311C8" w:rsidRPr="00A311C8" w:rsidRDefault="00A311C8" w:rsidP="00432E48">
      <w:pPr>
        <w:spacing w:after="0" w:line="240" w:lineRule="auto"/>
        <w:ind w:left="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Материалы для группы 2</w:t>
      </w:r>
    </w:p>
    <w:p w:rsidR="00A311C8" w:rsidRPr="00A311C8" w:rsidRDefault="00A311C8" w:rsidP="00432E4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1C8">
        <w:rPr>
          <w:rFonts w:ascii="Times New Roman" w:hAnsi="Times New Roman" w:cs="Times New Roman"/>
          <w:b/>
          <w:sz w:val="28"/>
          <w:szCs w:val="28"/>
        </w:rPr>
        <w:t>Тема «</w:t>
      </w:r>
      <w:r>
        <w:rPr>
          <w:rFonts w:ascii="Times New Roman" w:hAnsi="Times New Roman" w:cs="Times New Roman"/>
          <w:b/>
          <w:sz w:val="28"/>
          <w:szCs w:val="28"/>
        </w:rPr>
        <w:t>Особенности организации исследовательской деятельности</w:t>
      </w:r>
      <w:r w:rsidRPr="00A311C8">
        <w:rPr>
          <w:rFonts w:ascii="Times New Roman" w:hAnsi="Times New Roman" w:cs="Times New Roman"/>
          <w:b/>
          <w:sz w:val="28"/>
          <w:szCs w:val="28"/>
        </w:rPr>
        <w:t>»</w:t>
      </w:r>
    </w:p>
    <w:p w:rsidR="00E148F0" w:rsidRPr="00C93753" w:rsidRDefault="00C93753" w:rsidP="00432E48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3753">
        <w:rPr>
          <w:rFonts w:ascii="Times New Roman" w:hAnsi="Times New Roman" w:cs="Times New Roman"/>
          <w:sz w:val="28"/>
          <w:szCs w:val="28"/>
          <w:u w:val="single"/>
        </w:rPr>
        <w:t>Задания</w:t>
      </w:r>
    </w:p>
    <w:p w:rsidR="00C93753" w:rsidRPr="00C93753" w:rsidRDefault="00C93753" w:rsidP="00432E48">
      <w:pPr>
        <w:spacing w:line="240" w:lineRule="auto"/>
        <w:jc w:val="both"/>
        <w:rPr>
          <w:rFonts w:eastAsiaTheme="minorHAnsi"/>
          <w:sz w:val="28"/>
          <w:szCs w:val="28"/>
          <w:lang w:eastAsia="en-US"/>
        </w:rPr>
      </w:pP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1.Продолжите предложение</w:t>
      </w:r>
      <w:r w:rsidRPr="00C93753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«</w:t>
      </w:r>
      <w:r w:rsidR="00F629C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Исследовательская деятельность 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="002D5B7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это….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:rsidR="00C93753" w:rsidRDefault="00C93753" w:rsidP="00432E48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2.Изучите виды учебного исследования и дайте их характеристику</w:t>
      </w:r>
      <w:r w:rsidR="002D5B7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C93753" w:rsidRDefault="00C93753" w:rsidP="00432E48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3.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Распределите предложенные исследовательские работы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гимназистов по</w:t>
      </w:r>
    </w:p>
    <w:p w:rsidR="00C93753" w:rsidRPr="00C93753" w:rsidRDefault="00C93753" w:rsidP="00432E48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видам исследования.</w:t>
      </w:r>
    </w:p>
    <w:p w:rsidR="00C93753" w:rsidRPr="00C93753" w:rsidRDefault="00C93753" w:rsidP="00432E48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4.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Назовите основные формы внеурочной исследовательской деятельности.</w:t>
      </w:r>
    </w:p>
    <w:p w:rsidR="00C93753" w:rsidRPr="00C93753" w:rsidRDefault="00C93753" w:rsidP="00432E48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5.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Заполните свой луч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ЛСМ.</w:t>
      </w:r>
    </w:p>
    <w:p w:rsidR="00DA092D" w:rsidRDefault="00DA092D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753" w:rsidRPr="000D3596" w:rsidRDefault="00C93753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A092D">
        <w:rPr>
          <w:rFonts w:ascii="Times New Roman" w:hAnsi="Times New Roman" w:cs="Times New Roman"/>
          <w:sz w:val="28"/>
          <w:szCs w:val="28"/>
          <w:u w:val="single"/>
        </w:rPr>
        <w:t>Теоретический материал</w:t>
      </w:r>
    </w:p>
    <w:p w:rsidR="00C93753" w:rsidRPr="00C93753" w:rsidRDefault="00F629C5" w:rsidP="00432E48">
      <w:pPr>
        <w:spacing w:line="24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Монопредметное</w:t>
      </w:r>
      <w:proofErr w:type="spellEnd"/>
      <w:r w:rsidR="00C93753" w:rsidRPr="00C9375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учебное исследование </w:t>
      </w:r>
      <w:r w:rsidR="00C93753"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проводится по одному предмету</w:t>
      </w:r>
      <w:r w:rsid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C93753"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C93753" w:rsidRDefault="00C93753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Его результаты 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касаются только данно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й области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могут быть получены в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ходе 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изучения процессов и явлений, находящихся в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её 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>плоскости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C937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B17F28" w:rsidRPr="00B17F28" w:rsidRDefault="00B17F28" w:rsidP="00432E48">
      <w:pPr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B17F28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Межпредметное</w:t>
      </w:r>
      <w:proofErr w:type="spellEnd"/>
      <w:r w:rsidRPr="00B17F28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учебное исследование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требует для </w:t>
      </w:r>
      <w:r w:rsidR="002D5B7F">
        <w:rPr>
          <w:rFonts w:ascii="Times New Roman" w:eastAsiaTheme="minorHAnsi" w:hAnsi="Times New Roman" w:cs="Times New Roman"/>
          <w:sz w:val="28"/>
          <w:szCs w:val="28"/>
          <w:lang w:eastAsia="en-US"/>
        </w:rPr>
        <w:t>его</w:t>
      </w:r>
      <w:r w:rsidRPr="00B17F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выполнения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наличия информации из нескольких </w:t>
      </w:r>
      <w:r w:rsidRPr="00B17F28">
        <w:rPr>
          <w:rFonts w:ascii="Times New Roman" w:eastAsiaTheme="minorHAnsi" w:hAnsi="Times New Roman" w:cs="Times New Roman"/>
          <w:sz w:val="28"/>
          <w:szCs w:val="28"/>
          <w:lang w:eastAsia="en-US"/>
        </w:rPr>
        <w:t>областей.</w:t>
      </w:r>
    </w:p>
    <w:p w:rsidR="00B17F28" w:rsidRPr="00B17F28" w:rsidRDefault="00B17F28" w:rsidP="00432E48">
      <w:pPr>
        <w:spacing w:line="24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proofErr w:type="spellStart"/>
      <w:r w:rsidRPr="00B17F28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Надпредметное</w:t>
      </w:r>
      <w:proofErr w:type="spellEnd"/>
      <w:r w:rsidRPr="00B17F28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исследование </w:t>
      </w:r>
      <w:r w:rsidRPr="00B17F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строится на совместной деятельности учителя и учащегося, направленное на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решение </w:t>
      </w:r>
      <w:r w:rsidRPr="00B17F28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конкретных личностно значимых для ученика проблем. Результаты такого исследования выходят за рамки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учебной программы.</w:t>
      </w:r>
    </w:p>
    <w:p w:rsidR="00C93753" w:rsidRPr="000D3596" w:rsidRDefault="00B17F28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F28">
        <w:rPr>
          <w:rFonts w:ascii="Times New Roman" w:hAnsi="Times New Roman" w:cs="Times New Roman"/>
          <w:i/>
          <w:sz w:val="28"/>
          <w:szCs w:val="28"/>
        </w:rPr>
        <w:t>Внеурочная исследовательская деятельность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представлена следующими формами: НОУ, олимпиады, конкурсы, проектная деятельность, факультативы, курсы по выбору, элективные курсы, предметные клубы.</w:t>
      </w:r>
    </w:p>
    <w:p w:rsidR="00567D30" w:rsidRPr="00A311C8" w:rsidRDefault="00567D30" w:rsidP="00432E48">
      <w:pPr>
        <w:spacing w:line="240" w:lineRule="auto"/>
        <w:ind w:left="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Материалы для группы 3</w:t>
      </w:r>
    </w:p>
    <w:p w:rsidR="00567D30" w:rsidRPr="00A311C8" w:rsidRDefault="00567D30" w:rsidP="00432E4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1C8">
        <w:rPr>
          <w:rFonts w:ascii="Times New Roman" w:hAnsi="Times New Roman" w:cs="Times New Roman"/>
          <w:b/>
          <w:sz w:val="28"/>
          <w:szCs w:val="28"/>
        </w:rPr>
        <w:t>Тема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Психолого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629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педагогическое сопровождение одарённых учащихся</w:t>
      </w:r>
      <w:r w:rsidRPr="00A311C8">
        <w:rPr>
          <w:rFonts w:ascii="Times New Roman" w:hAnsi="Times New Roman" w:cs="Times New Roman"/>
          <w:b/>
          <w:sz w:val="28"/>
          <w:szCs w:val="28"/>
        </w:rPr>
        <w:t>»</w:t>
      </w:r>
    </w:p>
    <w:p w:rsidR="00567D30" w:rsidRPr="00C93753" w:rsidRDefault="00567D30" w:rsidP="00432E48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3753">
        <w:rPr>
          <w:rFonts w:ascii="Times New Roman" w:hAnsi="Times New Roman" w:cs="Times New Roman"/>
          <w:sz w:val="28"/>
          <w:szCs w:val="28"/>
          <w:u w:val="single"/>
        </w:rPr>
        <w:t>Задания</w:t>
      </w:r>
    </w:p>
    <w:p w:rsidR="00567D30" w:rsidRPr="00567D30" w:rsidRDefault="00567D30" w:rsidP="00432E48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67D30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Заполните таблицу «Портрет одарённого ребёнка»</w:t>
      </w:r>
    </w:p>
    <w:p w:rsidR="00567D30" w:rsidRPr="00567D30" w:rsidRDefault="00567D30" w:rsidP="00432E48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67D30"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="00F629C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пределите </w:t>
      </w:r>
      <w:r w:rsidRPr="00567D3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проблемы одарённых детей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567D30" w:rsidRDefault="00567D30" w:rsidP="00432E48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67D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Назовите формы работы с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одарёнными учащимися и особенности их </w:t>
      </w:r>
    </w:p>
    <w:p w:rsidR="00567D30" w:rsidRPr="00567D30" w:rsidRDefault="00567D30" w:rsidP="00432E48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сопровождения.</w:t>
      </w:r>
    </w:p>
    <w:p w:rsidR="00567D30" w:rsidRPr="00567D30" w:rsidRDefault="00567D30" w:rsidP="00432E48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Решите проблемные ситуации.</w:t>
      </w:r>
      <w:r w:rsidRPr="00567D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C93753" w:rsidRDefault="00567D30" w:rsidP="00432E48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67D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Заполните луч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ЛСМ.</w:t>
      </w:r>
    </w:p>
    <w:p w:rsidR="000D3596" w:rsidRPr="008F12B7" w:rsidRDefault="000D3596" w:rsidP="00432E48">
      <w:pPr>
        <w:spacing w:line="240" w:lineRule="auto"/>
        <w:ind w:left="644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C93753" w:rsidRDefault="008F12B7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2B7">
        <w:rPr>
          <w:rFonts w:ascii="Times New Roman" w:hAnsi="Times New Roman" w:cs="Times New Roman"/>
          <w:b/>
          <w:sz w:val="28"/>
          <w:szCs w:val="28"/>
        </w:rPr>
        <w:t>«Портрет одарённого ребёнка»</w:t>
      </w:r>
    </w:p>
    <w:p w:rsidR="008F12B7" w:rsidRPr="008F12B7" w:rsidRDefault="008F12B7" w:rsidP="00432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основе одарённости лежит доминирующая познавательная мотивация и исследовательская творческая активность, выражающаяся в обнаружении нового, в постановке и решении проблем. Однако педагоги отмечают у одарённых ребят вместе с положительными качествами и некоторые отрицательные, которые могут вызвать неприязнь сверстников, способствовать изолированности этих школьников в классных коллективах.</w:t>
      </w:r>
    </w:p>
    <w:p w:rsidR="00C93753" w:rsidRDefault="00C93753" w:rsidP="00432E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F12B7" w:rsidTr="008F12B7">
        <w:tc>
          <w:tcPr>
            <w:tcW w:w="4927" w:type="dxa"/>
          </w:tcPr>
          <w:p w:rsidR="008F12B7" w:rsidRDefault="008F12B7" w:rsidP="00432E4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Положительные качества</w:t>
            </w:r>
          </w:p>
        </w:tc>
        <w:tc>
          <w:tcPr>
            <w:tcW w:w="4927" w:type="dxa"/>
          </w:tcPr>
          <w:p w:rsidR="008F12B7" w:rsidRDefault="008F12B7" w:rsidP="00432E4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Отрицательные качества</w:t>
            </w:r>
          </w:p>
        </w:tc>
      </w:tr>
      <w:tr w:rsidR="008F12B7" w:rsidTr="008F12B7">
        <w:tc>
          <w:tcPr>
            <w:tcW w:w="4927" w:type="dxa"/>
          </w:tcPr>
          <w:p w:rsidR="008F12B7" w:rsidRDefault="008F12B7" w:rsidP="00432E4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8F12B7" w:rsidRDefault="008F12B7" w:rsidP="00432E4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D5B7F" w:rsidRDefault="002D5B7F" w:rsidP="00432E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p w:rsidR="008F12B7" w:rsidRPr="008F12B7" w:rsidRDefault="008F12B7" w:rsidP="00432E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u w:val="single"/>
          <w:lang w:eastAsia="ru-RU"/>
        </w:rPr>
      </w:pPr>
      <w:r w:rsidRPr="008F12B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u w:val="single"/>
          <w:lang w:eastAsia="ru-RU"/>
        </w:rPr>
        <w:t>Ситуации</w:t>
      </w:r>
    </w:p>
    <w:p w:rsidR="008F12B7" w:rsidRDefault="008F12B7" w:rsidP="00432E48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8F12B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Ученик 11 класса, является победителем областных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 w:rsidRPr="008F12B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олимпиад по химии, </w:t>
      </w:r>
    </w:p>
    <w:p w:rsidR="008F12B7" w:rsidRDefault="008F12B7" w:rsidP="00432E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8F12B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но отказывается изучать историю и обществознание. Каковы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 w:rsidRPr="008F12B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действия учителей истории, химии, классного руководителя?</w:t>
      </w:r>
    </w:p>
    <w:p w:rsidR="008F12B7" w:rsidRDefault="008F12B7" w:rsidP="00432E48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8F12B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Музыкально одарённый ученик 1 класса (вокалист), победитель </w:t>
      </w:r>
    </w:p>
    <w:p w:rsidR="008F12B7" w:rsidRPr="008F12B7" w:rsidRDefault="008F12B7" w:rsidP="00432E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8F12B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творческих конкурсов, поёт на уроке. Как должен вести себя учитель?</w:t>
      </w:r>
    </w:p>
    <w:p w:rsidR="00F9666A" w:rsidRPr="00F9666A" w:rsidRDefault="00F9666A" w:rsidP="00432E48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F9666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Ученик 7 класса, проявляющий интерес к биологии, достиг определённых</w:t>
      </w:r>
    </w:p>
    <w:p w:rsidR="00F9666A" w:rsidRDefault="00F9666A" w:rsidP="00432E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F9666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результатов: он побеждает в конкурсах и олимпиадах, выступает с </w:t>
      </w:r>
    </w:p>
    <w:p w:rsidR="00F9666A" w:rsidRPr="00F9666A" w:rsidRDefault="00F9666A" w:rsidP="00432E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F9666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сообщениями на уроках, которые высоко оцениваются учителем. Одноклассники постоянно насмехаются над этим учеником. </w:t>
      </w:r>
    </w:p>
    <w:p w:rsidR="00F9666A" w:rsidRDefault="00F9666A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F9666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Каковы действия учителя? </w:t>
      </w:r>
    </w:p>
    <w:p w:rsidR="0002033C" w:rsidRPr="00F9666A" w:rsidRDefault="0002033C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p w:rsidR="00F046A0" w:rsidRPr="00A311C8" w:rsidRDefault="00F046A0" w:rsidP="00432E48">
      <w:pPr>
        <w:spacing w:after="0" w:line="240" w:lineRule="auto"/>
        <w:ind w:left="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Материалы для группы 4</w:t>
      </w:r>
    </w:p>
    <w:p w:rsidR="00F046A0" w:rsidRPr="00A311C8" w:rsidRDefault="00F046A0" w:rsidP="00432E4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1C8">
        <w:rPr>
          <w:rFonts w:ascii="Times New Roman" w:hAnsi="Times New Roman" w:cs="Times New Roman"/>
          <w:b/>
          <w:sz w:val="28"/>
          <w:szCs w:val="28"/>
        </w:rPr>
        <w:t>Тема «</w:t>
      </w:r>
      <w:r>
        <w:rPr>
          <w:rFonts w:ascii="Times New Roman" w:hAnsi="Times New Roman" w:cs="Times New Roman"/>
          <w:b/>
          <w:sz w:val="28"/>
          <w:szCs w:val="28"/>
        </w:rPr>
        <w:t>Личностный рост</w:t>
      </w:r>
      <w:r w:rsidRPr="00A311C8">
        <w:rPr>
          <w:rFonts w:ascii="Times New Roman" w:hAnsi="Times New Roman" w:cs="Times New Roman"/>
          <w:b/>
          <w:sz w:val="28"/>
          <w:szCs w:val="28"/>
        </w:rPr>
        <w:t>»</w:t>
      </w:r>
    </w:p>
    <w:p w:rsidR="00F046A0" w:rsidRPr="00C93753" w:rsidRDefault="00F046A0" w:rsidP="00432E48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3753">
        <w:rPr>
          <w:rFonts w:ascii="Times New Roman" w:hAnsi="Times New Roman" w:cs="Times New Roman"/>
          <w:sz w:val="28"/>
          <w:szCs w:val="28"/>
          <w:u w:val="single"/>
        </w:rPr>
        <w:t>Задания</w:t>
      </w:r>
    </w:p>
    <w:p w:rsidR="008F12B7" w:rsidRPr="008F12B7" w:rsidRDefault="008F12B7" w:rsidP="00432E48">
      <w:pPr>
        <w:pStyle w:val="a4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p w:rsidR="00F046A0" w:rsidRDefault="00F046A0" w:rsidP="00432E4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набора карточек «РОБОТ» составьте свой графический</w:t>
      </w:r>
    </w:p>
    <w:p w:rsidR="008F12B7" w:rsidRPr="00F046A0" w:rsidRDefault="00F046A0" w:rsidP="00432E4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046A0">
        <w:rPr>
          <w:rFonts w:ascii="Times New Roman" w:hAnsi="Times New Roman" w:cs="Times New Roman"/>
          <w:sz w:val="28"/>
          <w:szCs w:val="28"/>
        </w:rPr>
        <w:t>ортрет</w:t>
      </w:r>
      <w:r>
        <w:rPr>
          <w:rFonts w:ascii="Times New Roman" w:hAnsi="Times New Roman" w:cs="Times New Roman"/>
          <w:sz w:val="28"/>
          <w:szCs w:val="28"/>
        </w:rPr>
        <w:t>, учитывая вашу одарённость.</w:t>
      </w:r>
      <w:r w:rsidRPr="00F046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A0" w:rsidRDefault="009212A6" w:rsidP="00432E4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6A0">
        <w:rPr>
          <w:rFonts w:ascii="Times New Roman" w:hAnsi="Times New Roman" w:cs="Times New Roman"/>
          <w:sz w:val="28"/>
          <w:szCs w:val="28"/>
        </w:rPr>
        <w:t>Заполните свой луч</w:t>
      </w:r>
      <w:r w:rsidR="00F046A0" w:rsidRPr="00F046A0">
        <w:rPr>
          <w:rFonts w:ascii="Times New Roman" w:hAnsi="Times New Roman" w:cs="Times New Roman"/>
          <w:sz w:val="28"/>
          <w:szCs w:val="28"/>
        </w:rPr>
        <w:t xml:space="preserve"> ЛСМ</w:t>
      </w:r>
      <w:r w:rsidRPr="00F046A0">
        <w:rPr>
          <w:rFonts w:ascii="Times New Roman" w:hAnsi="Times New Roman" w:cs="Times New Roman"/>
          <w:sz w:val="28"/>
          <w:szCs w:val="28"/>
        </w:rPr>
        <w:t>, используя упражнение «Пирамида</w:t>
      </w:r>
      <w:r w:rsidR="00F046A0" w:rsidRPr="00F046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2A6" w:rsidRPr="00F046A0" w:rsidRDefault="00F046A0" w:rsidP="00432E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6A0">
        <w:rPr>
          <w:rFonts w:ascii="Times New Roman" w:hAnsi="Times New Roman" w:cs="Times New Roman"/>
          <w:sz w:val="28"/>
          <w:szCs w:val="28"/>
        </w:rPr>
        <w:t>одарённости</w:t>
      </w:r>
      <w:r w:rsidR="009212A6" w:rsidRPr="00F046A0">
        <w:rPr>
          <w:rFonts w:ascii="Times New Roman" w:hAnsi="Times New Roman" w:cs="Times New Roman"/>
          <w:sz w:val="28"/>
          <w:szCs w:val="28"/>
        </w:rPr>
        <w:t>».</w:t>
      </w:r>
    </w:p>
    <w:p w:rsidR="009212A6" w:rsidRDefault="009212A6" w:rsidP="00432E4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Коротко расскажите о своём пути к успехам и достижениям.</w:t>
      </w:r>
    </w:p>
    <w:p w:rsidR="009212A6" w:rsidRDefault="00F046A0" w:rsidP="00432E48">
      <w:pPr>
        <w:pStyle w:val="a3"/>
        <w:spacing w:before="150" w:beforeAutospacing="0" w:after="200" w:afterAutospacing="0"/>
        <w:jc w:val="both"/>
        <w:rPr>
          <w:b/>
          <w:i/>
          <w:sz w:val="30"/>
          <w:szCs w:val="30"/>
        </w:rPr>
      </w:pPr>
      <w:r w:rsidRPr="00F046A0">
        <w:rPr>
          <w:b/>
          <w:i/>
          <w:sz w:val="30"/>
          <w:szCs w:val="30"/>
        </w:rPr>
        <w:t>Упражнение «Пирамида одарённости»</w:t>
      </w:r>
    </w:p>
    <w:p w:rsidR="00F046A0" w:rsidRDefault="00F046A0" w:rsidP="00432E48">
      <w:pPr>
        <w:pStyle w:val="a3"/>
        <w:spacing w:before="150" w:beforeAutospacing="0" w:after="200" w:afterAutospacing="0"/>
        <w:jc w:val="both"/>
        <w:rPr>
          <w:sz w:val="30"/>
          <w:szCs w:val="30"/>
        </w:rPr>
      </w:pPr>
      <w:r>
        <w:rPr>
          <w:sz w:val="30"/>
          <w:szCs w:val="30"/>
        </w:rPr>
        <w:t>Постройте пирамиду одарённости, выбирая качества из перечня и располагая их в порядке важности для вас. Представьте свои варианты и ответьте на вопросы других групп.</w:t>
      </w:r>
    </w:p>
    <w:p w:rsid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pacing w:val="1"/>
          <w:sz w:val="32"/>
          <w:szCs w:val="32"/>
        </w:rPr>
      </w:pPr>
      <w:r w:rsidRPr="00F046A0">
        <w:rPr>
          <w:rFonts w:ascii="Times New Roman" w:hAnsi="Times New Roman" w:cs="Times New Roman"/>
          <w:sz w:val="30"/>
          <w:szCs w:val="30"/>
        </w:rPr>
        <w:t>Перечень:</w:t>
      </w:r>
      <w:r w:rsidRPr="00F046A0">
        <w:rPr>
          <w:rFonts w:ascii="Times New Roman" w:eastAsia="Calibri" w:hAnsi="Times New Roman" w:cs="Times New Roman"/>
          <w:color w:val="000000"/>
          <w:spacing w:val="1"/>
          <w:sz w:val="32"/>
          <w:szCs w:val="32"/>
        </w:rPr>
        <w:t xml:space="preserve"> 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1. </w:t>
      </w: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t>целе</w:t>
      </w: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softHyphen/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устремленность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2. инициативность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3. дисциплинированность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t>4. </w:t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само</w:t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softHyphen/>
      </w: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обладание 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t>5. умение сотрудничать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6.  мотивация к достижению цели 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7. самостоятельность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 xml:space="preserve">8. уверенность в себе 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t>9. </w:t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приятные внешние дан</w:t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softHyphen/>
      </w: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t>ные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10. внимание 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11. память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12. </w:t>
      </w:r>
      <w:r w:rsidRPr="00F046A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логическое </w:t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мышление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13. ответственность</w:t>
      </w:r>
    </w:p>
    <w:p w:rsidR="00F046A0" w:rsidRP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14. умение доводить дело до конца</w:t>
      </w:r>
    </w:p>
    <w:p w:rsidR="00F046A0" w:rsidRDefault="00F046A0" w:rsidP="00432E48">
      <w:pPr>
        <w:shd w:val="clear" w:color="auto" w:fill="FFFFFF"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</w:pPr>
      <w:r w:rsidRPr="00F046A0">
        <w:rPr>
          <w:rFonts w:ascii="Times New Roman" w:eastAsia="Calibri" w:hAnsi="Times New Roman" w:cs="Times New Roman"/>
          <w:color w:val="000000"/>
          <w:sz w:val="28"/>
          <w:szCs w:val="28"/>
        </w:rPr>
        <w:t>15. </w:t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ин</w:t>
      </w:r>
      <w:r w:rsidRPr="00F046A0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softHyphen/>
        <w:t xml:space="preserve">теллектуальная зрелость </w:t>
      </w:r>
    </w:p>
    <w:p w:rsidR="0002033C" w:rsidRPr="00F046A0" w:rsidRDefault="0002033C" w:rsidP="00432E48">
      <w:pPr>
        <w:shd w:val="clear" w:color="auto" w:fill="FFFFFF"/>
        <w:spacing w:after="0" w:line="240" w:lineRule="auto"/>
        <w:ind w:left="360"/>
        <w:jc w:val="both"/>
        <w:rPr>
          <w:sz w:val="30"/>
          <w:szCs w:val="30"/>
        </w:rPr>
      </w:pPr>
    </w:p>
    <w:p w:rsidR="00F046A0" w:rsidRPr="00F046A0" w:rsidRDefault="00F046A0" w:rsidP="00432E4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A0">
        <w:rPr>
          <w:rFonts w:ascii="Times New Roman" w:hAnsi="Times New Roman" w:cs="Times New Roman"/>
          <w:b/>
          <w:sz w:val="28"/>
          <w:szCs w:val="28"/>
        </w:rPr>
        <w:t>Этап презентации работы групп</w:t>
      </w:r>
    </w:p>
    <w:p w:rsidR="00F046A0" w:rsidRPr="0002033C" w:rsidRDefault="00F046A0" w:rsidP="00432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6A0">
        <w:rPr>
          <w:rFonts w:ascii="Times New Roman" w:hAnsi="Times New Roman" w:cs="Times New Roman"/>
          <w:sz w:val="28"/>
          <w:szCs w:val="28"/>
        </w:rPr>
        <w:t>Группы демонстрируют результаты работы</w:t>
      </w:r>
      <w:r>
        <w:rPr>
          <w:rFonts w:ascii="Times New Roman" w:hAnsi="Times New Roman" w:cs="Times New Roman"/>
          <w:sz w:val="28"/>
          <w:szCs w:val="28"/>
        </w:rPr>
        <w:t>. Ведущий рассказывает об итогах микроисследования «Моё отношение к исследовательской деятельности»</w:t>
      </w:r>
      <w:r w:rsidR="00103627">
        <w:rPr>
          <w:rFonts w:ascii="Times New Roman" w:hAnsi="Times New Roman" w:cs="Times New Roman"/>
          <w:sz w:val="28"/>
          <w:szCs w:val="28"/>
        </w:rPr>
        <w:t>.</w:t>
      </w:r>
    </w:p>
    <w:p w:rsidR="00F046A0" w:rsidRPr="0002033C" w:rsidRDefault="00F046A0" w:rsidP="00432E4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Подведение итогов. Рефлексия.</w:t>
      </w:r>
    </w:p>
    <w:p w:rsidR="00F046A0" w:rsidRPr="0002033C" w:rsidRDefault="00F046A0" w:rsidP="00432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6A0">
        <w:rPr>
          <w:rFonts w:ascii="Times New Roman" w:hAnsi="Times New Roman" w:cs="Times New Roman"/>
          <w:sz w:val="28"/>
          <w:szCs w:val="28"/>
        </w:rPr>
        <w:t xml:space="preserve">Участники анализируют построенную </w:t>
      </w:r>
      <w:proofErr w:type="spellStart"/>
      <w:r w:rsidRPr="00F046A0">
        <w:rPr>
          <w:rFonts w:ascii="Times New Roman" w:hAnsi="Times New Roman" w:cs="Times New Roman"/>
          <w:sz w:val="28"/>
          <w:szCs w:val="28"/>
        </w:rPr>
        <w:t>логико</w:t>
      </w:r>
      <w:proofErr w:type="spellEnd"/>
      <w:r w:rsidRPr="00F046A0">
        <w:rPr>
          <w:rFonts w:ascii="Times New Roman" w:hAnsi="Times New Roman" w:cs="Times New Roman"/>
          <w:sz w:val="28"/>
          <w:szCs w:val="28"/>
        </w:rPr>
        <w:t xml:space="preserve"> – смысловую модель и</w:t>
      </w:r>
      <w:r>
        <w:rPr>
          <w:rFonts w:ascii="Times New Roman" w:hAnsi="Times New Roman" w:cs="Times New Roman"/>
          <w:sz w:val="28"/>
          <w:szCs w:val="28"/>
        </w:rPr>
        <w:t xml:space="preserve"> делают выводы о роли исследовательской деятельности в развитии способностей одарённых учащихся. </w:t>
      </w:r>
    </w:p>
    <w:p w:rsidR="00ED365A" w:rsidRDefault="0002033C" w:rsidP="00432E48">
      <w:pPr>
        <w:pStyle w:val="style5"/>
        <w:spacing w:before="0" w:beforeAutospacing="0" w:after="0" w:afterAutospacing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ED365A">
        <w:rPr>
          <w:sz w:val="30"/>
          <w:szCs w:val="30"/>
        </w:rPr>
        <w:t xml:space="preserve">В качестве рефлексии присутствующим предлагается </w:t>
      </w:r>
      <w:r w:rsidR="00ED365A" w:rsidRPr="00ED365A">
        <w:rPr>
          <w:sz w:val="30"/>
          <w:szCs w:val="30"/>
        </w:rPr>
        <w:t>закончить фразу</w:t>
      </w:r>
      <w:r w:rsidR="00ED365A">
        <w:rPr>
          <w:sz w:val="30"/>
          <w:szCs w:val="30"/>
        </w:rPr>
        <w:t xml:space="preserve">: </w:t>
      </w:r>
      <w:r w:rsidR="00ED365A" w:rsidRPr="00ED365A">
        <w:rPr>
          <w:sz w:val="30"/>
          <w:szCs w:val="30"/>
        </w:rPr>
        <w:t>«Исследовательская деятельность под руководством педагога позволяет обучающимся</w:t>
      </w:r>
      <w:r w:rsidR="00ED365A">
        <w:rPr>
          <w:sz w:val="30"/>
          <w:szCs w:val="30"/>
        </w:rPr>
        <w:t>:</w:t>
      </w:r>
      <w:r w:rsidR="00ED365A" w:rsidRPr="00ED365A">
        <w:rPr>
          <w:sz w:val="30"/>
          <w:szCs w:val="30"/>
        </w:rPr>
        <w:t xml:space="preserve"> </w:t>
      </w:r>
      <w:r w:rsidR="00ED365A">
        <w:rPr>
          <w:sz w:val="30"/>
          <w:szCs w:val="30"/>
        </w:rPr>
        <w:t>овладеть…; самостоятельно определить…;</w:t>
      </w:r>
      <w:r w:rsidR="00ED365A" w:rsidRPr="00ED365A">
        <w:rPr>
          <w:sz w:val="30"/>
          <w:szCs w:val="30"/>
        </w:rPr>
        <w:t xml:space="preserve"> </w:t>
      </w:r>
      <w:r w:rsidR="00ED365A">
        <w:rPr>
          <w:sz w:val="30"/>
          <w:szCs w:val="30"/>
        </w:rPr>
        <w:t>точно описать…; выстроить…».</w:t>
      </w:r>
    </w:p>
    <w:p w:rsidR="00ED365A" w:rsidRDefault="00ED365A" w:rsidP="00432E48">
      <w:pPr>
        <w:pStyle w:val="style5"/>
        <w:spacing w:before="0" w:beforeAutospacing="0" w:after="200" w:afterAutospacing="0"/>
        <w:jc w:val="both"/>
        <w:rPr>
          <w:sz w:val="30"/>
          <w:szCs w:val="30"/>
        </w:rPr>
      </w:pPr>
    </w:p>
    <w:p w:rsidR="00ED365A" w:rsidRDefault="00ED365A" w:rsidP="00432E48">
      <w:pPr>
        <w:pStyle w:val="style5"/>
        <w:spacing w:before="0" w:beforeAutospacing="0" w:after="200" w:afterAutospacing="0"/>
        <w:jc w:val="both"/>
        <w:rPr>
          <w:sz w:val="30"/>
          <w:szCs w:val="30"/>
        </w:rPr>
      </w:pPr>
    </w:p>
    <w:p w:rsidR="00ED365A" w:rsidRDefault="00ED365A" w:rsidP="00432E48">
      <w:pPr>
        <w:pStyle w:val="style5"/>
        <w:spacing w:before="0" w:beforeAutospacing="0" w:after="200" w:afterAutospacing="0"/>
        <w:jc w:val="both"/>
        <w:rPr>
          <w:sz w:val="30"/>
          <w:szCs w:val="30"/>
        </w:rPr>
      </w:pPr>
    </w:p>
    <w:p w:rsidR="00ED365A" w:rsidRPr="00ED365A" w:rsidRDefault="00ED365A" w:rsidP="00432E48">
      <w:pPr>
        <w:pStyle w:val="style5"/>
        <w:spacing w:before="0" w:beforeAutospacing="0" w:after="200" w:afterAutospacing="0"/>
        <w:ind w:left="568"/>
        <w:jc w:val="both"/>
        <w:rPr>
          <w:sz w:val="30"/>
          <w:szCs w:val="30"/>
        </w:rPr>
      </w:pPr>
    </w:p>
    <w:p w:rsidR="00F046A0" w:rsidRDefault="00F046A0" w:rsidP="00432E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6A0" w:rsidRDefault="00F046A0" w:rsidP="00432E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6A0" w:rsidRDefault="00F046A0" w:rsidP="00432E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6A0" w:rsidRDefault="00F046A0" w:rsidP="00432E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6A0" w:rsidRDefault="00F046A0" w:rsidP="00432E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12A6" w:rsidRDefault="009212A6" w:rsidP="00432E48">
      <w:pPr>
        <w:pStyle w:val="style5"/>
        <w:spacing w:before="0" w:beforeAutospacing="0" w:after="200" w:afterAutospacing="0"/>
        <w:ind w:left="1713"/>
        <w:jc w:val="both"/>
        <w:rPr>
          <w:b/>
          <w:i/>
          <w:sz w:val="30"/>
          <w:szCs w:val="30"/>
        </w:rPr>
      </w:pPr>
    </w:p>
    <w:p w:rsidR="009212A6" w:rsidRDefault="009212A6" w:rsidP="00432E48">
      <w:pPr>
        <w:pStyle w:val="style5"/>
        <w:spacing w:before="0" w:beforeAutospacing="0" w:after="200" w:afterAutospacing="0"/>
        <w:ind w:left="1713"/>
        <w:jc w:val="both"/>
        <w:rPr>
          <w:b/>
          <w:i/>
          <w:sz w:val="30"/>
          <w:szCs w:val="30"/>
        </w:rPr>
      </w:pPr>
    </w:p>
    <w:p w:rsidR="001303EC" w:rsidRDefault="001303EC" w:rsidP="00432E48">
      <w:pPr>
        <w:spacing w:line="240" w:lineRule="auto"/>
        <w:jc w:val="both"/>
      </w:pPr>
    </w:p>
    <w:sectPr w:rsidR="001303EC" w:rsidSect="00AA297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0B50"/>
    <w:multiLevelType w:val="hybridMultilevel"/>
    <w:tmpl w:val="94A6318E"/>
    <w:lvl w:ilvl="0" w:tplc="95DCAA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47739"/>
    <w:multiLevelType w:val="hybridMultilevel"/>
    <w:tmpl w:val="E5A44F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9952CE3"/>
    <w:multiLevelType w:val="hybridMultilevel"/>
    <w:tmpl w:val="AA8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B0212"/>
    <w:multiLevelType w:val="hybridMultilevel"/>
    <w:tmpl w:val="8AC899B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EC7528"/>
    <w:multiLevelType w:val="hybridMultilevel"/>
    <w:tmpl w:val="DE1092EC"/>
    <w:lvl w:ilvl="0" w:tplc="D5CECF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355A7363"/>
    <w:multiLevelType w:val="hybridMultilevel"/>
    <w:tmpl w:val="E8AA6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94DF3"/>
    <w:multiLevelType w:val="hybridMultilevel"/>
    <w:tmpl w:val="C61802BC"/>
    <w:lvl w:ilvl="0" w:tplc="D3BA44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4D84F3E"/>
    <w:multiLevelType w:val="hybridMultilevel"/>
    <w:tmpl w:val="0B26F5FA"/>
    <w:lvl w:ilvl="0" w:tplc="AF5A8B9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3581D2C"/>
    <w:multiLevelType w:val="hybridMultilevel"/>
    <w:tmpl w:val="3704FBFA"/>
    <w:lvl w:ilvl="0" w:tplc="CAA228F6">
      <w:start w:val="1"/>
      <w:numFmt w:val="upperRoman"/>
      <w:lvlText w:val="%1."/>
      <w:lvlJc w:val="left"/>
      <w:pPr>
        <w:ind w:left="1713" w:hanging="72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0DC2386"/>
    <w:multiLevelType w:val="hybridMultilevel"/>
    <w:tmpl w:val="873C945A"/>
    <w:lvl w:ilvl="0" w:tplc="018E1B6E">
      <w:start w:val="1"/>
      <w:numFmt w:val="decimal"/>
      <w:lvlText w:val="%1."/>
      <w:lvlJc w:val="left"/>
      <w:pPr>
        <w:ind w:left="645" w:hanging="360"/>
      </w:p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>
      <w:start w:val="1"/>
      <w:numFmt w:val="lowerRoman"/>
      <w:lvlText w:val="%3."/>
      <w:lvlJc w:val="right"/>
      <w:pPr>
        <w:ind w:left="2085" w:hanging="180"/>
      </w:pPr>
    </w:lvl>
    <w:lvl w:ilvl="3" w:tplc="0419000F">
      <w:start w:val="1"/>
      <w:numFmt w:val="decimal"/>
      <w:lvlText w:val="%4."/>
      <w:lvlJc w:val="left"/>
      <w:pPr>
        <w:ind w:left="2805" w:hanging="360"/>
      </w:pPr>
    </w:lvl>
    <w:lvl w:ilvl="4" w:tplc="04190019">
      <w:start w:val="1"/>
      <w:numFmt w:val="lowerLetter"/>
      <w:lvlText w:val="%5."/>
      <w:lvlJc w:val="left"/>
      <w:pPr>
        <w:ind w:left="3525" w:hanging="360"/>
      </w:pPr>
    </w:lvl>
    <w:lvl w:ilvl="5" w:tplc="0419001B">
      <w:start w:val="1"/>
      <w:numFmt w:val="lowerRoman"/>
      <w:lvlText w:val="%6."/>
      <w:lvlJc w:val="right"/>
      <w:pPr>
        <w:ind w:left="4245" w:hanging="180"/>
      </w:pPr>
    </w:lvl>
    <w:lvl w:ilvl="6" w:tplc="0419000F">
      <w:start w:val="1"/>
      <w:numFmt w:val="decimal"/>
      <w:lvlText w:val="%7."/>
      <w:lvlJc w:val="left"/>
      <w:pPr>
        <w:ind w:left="4965" w:hanging="360"/>
      </w:pPr>
    </w:lvl>
    <w:lvl w:ilvl="7" w:tplc="04190019">
      <w:start w:val="1"/>
      <w:numFmt w:val="lowerLetter"/>
      <w:lvlText w:val="%8."/>
      <w:lvlJc w:val="left"/>
      <w:pPr>
        <w:ind w:left="5685" w:hanging="360"/>
      </w:pPr>
    </w:lvl>
    <w:lvl w:ilvl="8" w:tplc="0419001B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699078B1"/>
    <w:multiLevelType w:val="hybridMultilevel"/>
    <w:tmpl w:val="46DE089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00DB7"/>
    <w:multiLevelType w:val="hybridMultilevel"/>
    <w:tmpl w:val="0666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B2E66"/>
    <w:multiLevelType w:val="hybridMultilevel"/>
    <w:tmpl w:val="A96C38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0"/>
  </w:num>
  <w:num w:numId="11">
    <w:abstractNumId w:val="4"/>
  </w:num>
  <w:num w:numId="12">
    <w:abstractNumId w:val="5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2C"/>
    <w:rsid w:val="0002033C"/>
    <w:rsid w:val="000D3596"/>
    <w:rsid w:val="000D3F0F"/>
    <w:rsid w:val="00103627"/>
    <w:rsid w:val="001303EC"/>
    <w:rsid w:val="00172EC3"/>
    <w:rsid w:val="001A2CF6"/>
    <w:rsid w:val="001E6A19"/>
    <w:rsid w:val="002539D1"/>
    <w:rsid w:val="002A1A32"/>
    <w:rsid w:val="002D5B7F"/>
    <w:rsid w:val="002D69B5"/>
    <w:rsid w:val="002D6D2C"/>
    <w:rsid w:val="003D6D12"/>
    <w:rsid w:val="003F07A4"/>
    <w:rsid w:val="00432E48"/>
    <w:rsid w:val="0046445F"/>
    <w:rsid w:val="00512552"/>
    <w:rsid w:val="00563DDC"/>
    <w:rsid w:val="00567D30"/>
    <w:rsid w:val="00595C2F"/>
    <w:rsid w:val="00613EEE"/>
    <w:rsid w:val="006D18D4"/>
    <w:rsid w:val="00721388"/>
    <w:rsid w:val="00780383"/>
    <w:rsid w:val="00787698"/>
    <w:rsid w:val="0080055D"/>
    <w:rsid w:val="00836AEA"/>
    <w:rsid w:val="008900A8"/>
    <w:rsid w:val="008F12B7"/>
    <w:rsid w:val="009212A6"/>
    <w:rsid w:val="00A311C8"/>
    <w:rsid w:val="00A931CE"/>
    <w:rsid w:val="00AA2977"/>
    <w:rsid w:val="00AD4015"/>
    <w:rsid w:val="00AE04CF"/>
    <w:rsid w:val="00B17F28"/>
    <w:rsid w:val="00B447D5"/>
    <w:rsid w:val="00C123F7"/>
    <w:rsid w:val="00C93753"/>
    <w:rsid w:val="00D05140"/>
    <w:rsid w:val="00DA092D"/>
    <w:rsid w:val="00E148F0"/>
    <w:rsid w:val="00E93625"/>
    <w:rsid w:val="00ED365A"/>
    <w:rsid w:val="00EF6A5D"/>
    <w:rsid w:val="00F046A0"/>
    <w:rsid w:val="00F60EC1"/>
    <w:rsid w:val="00F629C5"/>
    <w:rsid w:val="00F9666A"/>
    <w:rsid w:val="00F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6F0E"/>
  <w15:docId w15:val="{4A7BCBF1-F3E8-432C-9CCA-DB057D37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2A6"/>
    <w:rPr>
      <w:rFonts w:ascii="Calibri" w:eastAsia="SimSun" w:hAnsi="Calibri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12A6"/>
    <w:pPr>
      <w:ind w:left="720"/>
      <w:contextualSpacing/>
    </w:pPr>
  </w:style>
  <w:style w:type="paragraph" w:customStyle="1" w:styleId="style5">
    <w:name w:val="style5"/>
    <w:basedOn w:val="a"/>
    <w:uiPriority w:val="99"/>
    <w:qFormat/>
    <w:rsid w:val="0092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12A6"/>
  </w:style>
  <w:style w:type="character" w:styleId="a5">
    <w:name w:val="Strong"/>
    <w:basedOn w:val="a0"/>
    <w:uiPriority w:val="22"/>
    <w:qFormat/>
    <w:rsid w:val="009212A6"/>
    <w:rPr>
      <w:b/>
      <w:bCs/>
    </w:rPr>
  </w:style>
  <w:style w:type="character" w:customStyle="1" w:styleId="c1">
    <w:name w:val="c1"/>
    <w:basedOn w:val="a0"/>
    <w:rsid w:val="00F60EC1"/>
  </w:style>
  <w:style w:type="table" w:styleId="a6">
    <w:name w:val="Table Grid"/>
    <w:basedOn w:val="a1"/>
    <w:uiPriority w:val="59"/>
    <w:rsid w:val="008F1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90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900A8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80EBC-1CF2-49D2-841D-1C18FF74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zavuch2</cp:lastModifiedBy>
  <cp:revision>37</cp:revision>
  <cp:lastPrinted>2020-12-23T12:45:00Z</cp:lastPrinted>
  <dcterms:created xsi:type="dcterms:W3CDTF">2019-11-27T16:46:00Z</dcterms:created>
  <dcterms:modified xsi:type="dcterms:W3CDTF">2022-04-10T11:51:00Z</dcterms:modified>
</cp:coreProperties>
</file>