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83C43" w14:textId="6CB11B6E" w:rsidR="00F20FF9" w:rsidRPr="00290FB4" w:rsidRDefault="00290FB4">
      <w:pPr>
        <w:rPr>
          <w:lang w:val="en-US"/>
        </w:rPr>
      </w:pPr>
      <w:r>
        <w:rPr>
          <w:lang w:val="en-US"/>
        </w:rPr>
        <w:t>This is test</w:t>
      </w:r>
    </w:p>
    <w:sectPr w:rsidR="00F20FF9" w:rsidRPr="00290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B4"/>
    <w:rsid w:val="00290FB4"/>
    <w:rsid w:val="00F2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67BBD"/>
  <w15:chartTrackingRefBased/>
  <w15:docId w15:val="{3C1A4AE4-9AF7-6846-9007-F449A065D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Mamathashree</dc:creator>
  <cp:keywords/>
  <dc:description/>
  <cp:lastModifiedBy>. Mamathashree</cp:lastModifiedBy>
  <cp:revision>1</cp:revision>
  <dcterms:created xsi:type="dcterms:W3CDTF">2022-11-29T18:26:00Z</dcterms:created>
  <dcterms:modified xsi:type="dcterms:W3CDTF">2022-11-29T18:27:00Z</dcterms:modified>
</cp:coreProperties>
</file>