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A6E4" w14:textId="46108366" w:rsidR="00534C02" w:rsidRPr="00534C02" w:rsidRDefault="00534C02" w:rsidP="0036321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4C02">
        <w:rPr>
          <w:rFonts w:ascii="Times New Roman" w:hAnsi="Times New Roman" w:cs="Times New Roman"/>
          <w:b/>
          <w:bCs/>
          <w:sz w:val="32"/>
          <w:szCs w:val="32"/>
          <w:u w:val="single"/>
        </w:rPr>
        <w:t>ENZYME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DATABASES</w:t>
      </w:r>
    </w:p>
    <w:p w14:paraId="2C3BE194" w14:textId="73A94896" w:rsidR="00850118" w:rsidRPr="00534C02" w:rsidRDefault="00534C02" w:rsidP="0036321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4C02">
        <w:rPr>
          <w:rFonts w:ascii="Times New Roman" w:hAnsi="Times New Roman" w:cs="Times New Roman"/>
          <w:b/>
          <w:bCs/>
          <w:sz w:val="32"/>
          <w:szCs w:val="32"/>
          <w:u w:val="single"/>
        </w:rPr>
        <w:t>BRENDA</w:t>
      </w:r>
    </w:p>
    <w:p w14:paraId="1A1A07C8" w14:textId="0D483A78" w:rsidR="00534C02" w:rsidRDefault="00534C02" w:rsidP="0036321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1E77FF" w14:textId="11D32A25" w:rsidR="00534C02" w:rsidRDefault="00534C02" w:rsidP="003632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Enzymes</w:t>
      </w:r>
    </w:p>
    <w:p w14:paraId="63594BF1" w14:textId="5A9F60AF" w:rsidR="00534C02" w:rsidRDefault="00F607D0" w:rsidP="0036321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Largest + most diverse group among proteins</w:t>
      </w:r>
    </w:p>
    <w:p w14:paraId="371D0FEE" w14:textId="19B752C2" w:rsidR="00F607D0" w:rsidRDefault="00F607D0" w:rsidP="0036321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essential role in metabolism</w:t>
      </w:r>
    </w:p>
    <w:p w14:paraId="66BB8B48" w14:textId="2140B58A" w:rsidR="00F607D0" w:rsidRDefault="00F607D0" w:rsidP="0036321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regulate all chemical reactions and metabolic steps within a cell.</w:t>
      </w:r>
    </w:p>
    <w:p w14:paraId="5C215268" w14:textId="77777777" w:rsidR="00F607D0" w:rsidRDefault="00F607D0" w:rsidP="003632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BEC18" w14:textId="2D61DC99" w:rsidR="00F607D0" w:rsidRDefault="00F607D0" w:rsidP="003632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07D0">
        <w:rPr>
          <w:rFonts w:ascii="Times New Roman" w:hAnsi="Times New Roman" w:cs="Times New Roman"/>
          <w:b/>
          <w:bCs/>
          <w:sz w:val="24"/>
          <w:szCs w:val="24"/>
          <w:u w:val="single"/>
        </w:rPr>
        <w:t>BRENDA</w:t>
      </w:r>
    </w:p>
    <w:p w14:paraId="4D1B94CF" w14:textId="03940D0D" w:rsidR="00F607D0" w:rsidRPr="00F607D0" w:rsidRDefault="00F607D0" w:rsidP="0036321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BRaunschweig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ENzyme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D3529F0" w14:textId="14198475" w:rsidR="00F607D0" w:rsidRPr="00363211" w:rsidRDefault="00F607D0" w:rsidP="0036321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Represents a relational function database containing – comprehensive enzymatic and metabolic data, extracted, continuously updated and evaluated from primary literature.</w:t>
      </w:r>
    </w:p>
    <w:p w14:paraId="26319B0A" w14:textId="77777777" w:rsidR="00363211" w:rsidRPr="00F607D0" w:rsidRDefault="00363211" w:rsidP="00363211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C60C0" w14:textId="1C20DE8A" w:rsidR="00F607D0" w:rsidRPr="00F607D0" w:rsidRDefault="00F607D0" w:rsidP="0036321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Developments –</w:t>
      </w:r>
    </w:p>
    <w:p w14:paraId="06C9EC0E" w14:textId="19EF8282" w:rsidR="00F607D0" w:rsidRPr="00363211" w:rsidRDefault="00F607D0" w:rsidP="0036321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Conversion of : DB </w:t>
      </w:r>
      <w:r w:rsidR="00363211" w:rsidRPr="00363211">
        <w:rPr>
          <w:rFonts w:ascii="Times New Roman" w:hAnsi="Times New Roman" w:cs="Times New Roman"/>
          <w:sz w:val="24"/>
          <w:szCs w:val="24"/>
        </w:rPr>
        <w:sym w:font="Wingdings" w:char="F0E0"/>
      </w:r>
      <w:r w:rsidR="00363211">
        <w:rPr>
          <w:rFonts w:ascii="Times New Roman" w:hAnsi="Times New Roman" w:cs="Times New Roman"/>
          <w:sz w:val="24"/>
          <w:szCs w:val="24"/>
        </w:rPr>
        <w:t xml:space="preserve"> Organism – specific information system</w:t>
      </w:r>
    </w:p>
    <w:p w14:paraId="6E9EC5ED" w14:textId="5E8A5CC9" w:rsidR="00363211" w:rsidRPr="00363211" w:rsidRDefault="00363211" w:rsidP="0036321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Improvement of validation and correction of data</w:t>
      </w:r>
    </w:p>
    <w:p w14:paraId="5EA11AAC" w14:textId="2188D275" w:rsidR="00363211" w:rsidRPr="00363211" w:rsidRDefault="00363211" w:rsidP="0036321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Standardization of entries – to create prerequisites for a systematic access and analysis</w:t>
      </w:r>
    </w:p>
    <w:p w14:paraId="78105839" w14:textId="77777777" w:rsidR="00363211" w:rsidRDefault="00363211" w:rsidP="003632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D8DA37D" w14:textId="2AE05764" w:rsidR="00363211" w:rsidRPr="0014296D" w:rsidRDefault="00363211" w:rsidP="0036321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Contents of BRENDA </w:t>
      </w:r>
    </w:p>
    <w:p w14:paraId="2614BFBC" w14:textId="6DDC92DA" w:rsidR="0014296D" w:rsidRPr="0014296D" w:rsidRDefault="0014296D" w:rsidP="0014296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DB covers organism – specific information on functional and molecular properties based on 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76"/>
        <w:gridCol w:w="3255"/>
        <w:gridCol w:w="3229"/>
      </w:tblGrid>
      <w:tr w:rsidR="0014296D" w14:paraId="5E431E37" w14:textId="77777777" w:rsidTr="0014296D">
        <w:tc>
          <w:tcPr>
            <w:tcW w:w="3493" w:type="dxa"/>
            <w:vAlign w:val="center"/>
          </w:tcPr>
          <w:p w14:paraId="7E5A2D93" w14:textId="666F7B13" w:rsidR="0014296D" w:rsidRDefault="0014296D" w:rsidP="0014296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Nomenclature</w:t>
            </w:r>
          </w:p>
        </w:tc>
        <w:tc>
          <w:tcPr>
            <w:tcW w:w="3493" w:type="dxa"/>
            <w:vAlign w:val="center"/>
          </w:tcPr>
          <w:p w14:paraId="6493525E" w14:textId="5AE10D8E" w:rsidR="0014296D" w:rsidRDefault="0014296D" w:rsidP="0014296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Reaction and Specificity</w:t>
            </w:r>
          </w:p>
        </w:tc>
        <w:tc>
          <w:tcPr>
            <w:tcW w:w="3494" w:type="dxa"/>
            <w:vAlign w:val="center"/>
          </w:tcPr>
          <w:p w14:paraId="02CBC4A2" w14:textId="273F41B9" w:rsidR="0014296D" w:rsidRDefault="0014296D" w:rsidP="0014296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Enzyme structure</w:t>
            </w:r>
          </w:p>
        </w:tc>
      </w:tr>
      <w:tr w:rsidR="0014296D" w14:paraId="1EAD0961" w14:textId="77777777" w:rsidTr="0014296D">
        <w:tc>
          <w:tcPr>
            <w:tcW w:w="3493" w:type="dxa"/>
            <w:vAlign w:val="center"/>
          </w:tcPr>
          <w:p w14:paraId="4FEB19FF" w14:textId="0A3044B3" w:rsidR="0014296D" w:rsidRDefault="0014296D" w:rsidP="0014296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Stability</w:t>
            </w:r>
          </w:p>
        </w:tc>
        <w:tc>
          <w:tcPr>
            <w:tcW w:w="3493" w:type="dxa"/>
            <w:vAlign w:val="center"/>
          </w:tcPr>
          <w:p w14:paraId="09511957" w14:textId="65805585" w:rsidR="0014296D" w:rsidRDefault="0014296D" w:rsidP="0014296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and Engineering</w:t>
            </w:r>
          </w:p>
        </w:tc>
        <w:tc>
          <w:tcPr>
            <w:tcW w:w="3494" w:type="dxa"/>
            <w:vAlign w:val="center"/>
          </w:tcPr>
          <w:p w14:paraId="0745DFF2" w14:textId="45246C21" w:rsidR="0014296D" w:rsidRDefault="0014296D" w:rsidP="0014296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Organism</w:t>
            </w:r>
          </w:p>
        </w:tc>
      </w:tr>
      <w:tr w:rsidR="0014296D" w14:paraId="50761802" w14:textId="77777777" w:rsidTr="0014296D">
        <w:tc>
          <w:tcPr>
            <w:tcW w:w="3493" w:type="dxa"/>
            <w:vAlign w:val="center"/>
          </w:tcPr>
          <w:p w14:paraId="6F4D8622" w14:textId="715BDE4E" w:rsidR="0014296D" w:rsidRDefault="0014296D" w:rsidP="0014296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Ligands</w:t>
            </w:r>
          </w:p>
        </w:tc>
        <w:tc>
          <w:tcPr>
            <w:tcW w:w="3493" w:type="dxa"/>
            <w:vAlign w:val="center"/>
          </w:tcPr>
          <w:p w14:paraId="0C1FB387" w14:textId="18882B26" w:rsidR="0014296D" w:rsidRDefault="0014296D" w:rsidP="0014296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references</w:t>
            </w:r>
          </w:p>
        </w:tc>
        <w:tc>
          <w:tcPr>
            <w:tcW w:w="3494" w:type="dxa"/>
            <w:vAlign w:val="center"/>
          </w:tcPr>
          <w:p w14:paraId="3736E82F" w14:textId="2475ECE8" w:rsidR="0014296D" w:rsidRDefault="0014296D" w:rsidP="0014296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Links to other databases</w:t>
            </w:r>
          </w:p>
        </w:tc>
      </w:tr>
    </w:tbl>
    <w:p w14:paraId="45905B9E" w14:textId="001FE9E4" w:rsidR="00363211" w:rsidRPr="0014296D" w:rsidRDefault="00363211" w:rsidP="001429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8F561" w14:textId="4A9BB990" w:rsidR="00363211" w:rsidRPr="00363211" w:rsidRDefault="00363211" w:rsidP="0036321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Enzymes –</w:t>
      </w:r>
    </w:p>
    <w:p w14:paraId="27BC05FD" w14:textId="77777777" w:rsidR="0014296D" w:rsidRDefault="00363211" w:rsidP="008004E4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 contains all enzymes classified according to the system of EC numbers – implemented by IUBMB [International Union of Biochemistry and Molecular Biology].</w:t>
      </w:r>
      <w:r w:rsidR="008004E4">
        <w:rPr>
          <w:rFonts w:ascii="Times New Roman" w:hAnsi="Times New Roman" w:cs="Times New Roman"/>
          <w:sz w:val="24"/>
          <w:szCs w:val="24"/>
        </w:rPr>
        <w:t xml:space="preserve"> </w:t>
      </w:r>
      <w:r w:rsidR="00A707ED">
        <w:rPr>
          <w:rFonts w:ascii="Times New Roman" w:hAnsi="Times New Roman" w:cs="Times New Roman"/>
          <w:sz w:val="24"/>
          <w:szCs w:val="24"/>
        </w:rPr>
        <w:t xml:space="preserve">Nomenclature = based on </w:t>
      </w:r>
      <w:r w:rsidR="0014296D">
        <w:rPr>
          <w:rFonts w:ascii="Times New Roman" w:hAnsi="Times New Roman" w:cs="Times New Roman"/>
          <w:sz w:val="24"/>
          <w:szCs w:val="24"/>
        </w:rPr>
        <w:t>reaction the enzyme catalyzes ; NOT ON INDIVIDUAL ENZYME MOLECULE.</w:t>
      </w:r>
    </w:p>
    <w:p w14:paraId="7548DEC9" w14:textId="130881CC" w:rsidR="00363211" w:rsidRDefault="0014296D" w:rsidP="008004E4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 enzymes having same EC number – </w:t>
      </w:r>
      <w:r>
        <w:rPr>
          <w:rFonts w:ascii="Times New Roman" w:hAnsi="Times New Roman" w:cs="Times New Roman"/>
          <w:sz w:val="24"/>
          <w:szCs w:val="24"/>
        </w:rPr>
        <w:t>data is periodically updated by – manual extraction of parameters from the literature references accessible via literature databases</w:t>
      </w:r>
    </w:p>
    <w:p w14:paraId="78E805DC" w14:textId="3B02340A" w:rsidR="00E149C0" w:rsidRDefault="00E14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933C59" w14:textId="15645F5E" w:rsidR="00E149C0" w:rsidRDefault="00E149C0" w:rsidP="00E149C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GENOME DATABASES</w:t>
      </w:r>
    </w:p>
    <w:p w14:paraId="35D25A59" w14:textId="77777777" w:rsidR="00E149C0" w:rsidRDefault="00E149C0" w:rsidP="00E149C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434FD1" w14:textId="71011688" w:rsidR="00E149C0" w:rsidRDefault="00E149C0" w:rsidP="00E149C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CATH</w:t>
      </w:r>
    </w:p>
    <w:p w14:paraId="596CD051" w14:textId="3E8F7DC5" w:rsidR="00E149C0" w:rsidRDefault="00E149C0" w:rsidP="00E149C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(Class, Architecture, Topology and Homologous Superfamily)</w:t>
      </w:r>
    </w:p>
    <w:p w14:paraId="15DD6053" w14:textId="77777777" w:rsidR="00E149C0" w:rsidRDefault="00E149C0" w:rsidP="00E149C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332817E5" w14:textId="77777777" w:rsidR="00E149C0" w:rsidRDefault="00E149C0" w:rsidP="00E149C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49C0">
        <w:rPr>
          <w:rFonts w:ascii="Times New Roman" w:hAnsi="Times New Roman" w:cs="Times New Roman"/>
          <w:b/>
          <w:bCs/>
          <w:sz w:val="24"/>
          <w:szCs w:val="24"/>
        </w:rPr>
        <w:t xml:space="preserve">Def – </w:t>
      </w:r>
      <w:r w:rsidRPr="00E149C0">
        <w:rPr>
          <w:rFonts w:ascii="Times New Roman" w:hAnsi="Times New Roman" w:cs="Times New Roman"/>
          <w:sz w:val="24"/>
          <w:szCs w:val="24"/>
        </w:rPr>
        <w:t xml:space="preserve">hierarchical classification of protein domains (sub – sequences of proteins that may fold, evolve and function independently of the rest of the proteins), based on – </w:t>
      </w:r>
    </w:p>
    <w:p w14:paraId="6B930D5A" w14:textId="3BDB3E6C" w:rsidR="00E149C0" w:rsidRDefault="00E149C0" w:rsidP="00E149C0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9C0">
        <w:rPr>
          <w:rFonts w:ascii="Times New Roman" w:hAnsi="Times New Roman" w:cs="Times New Roman"/>
          <w:sz w:val="24"/>
          <w:szCs w:val="24"/>
        </w:rPr>
        <w:t>sequence information + structural and functional properties</w:t>
      </w:r>
    </w:p>
    <w:p w14:paraId="5E917A78" w14:textId="77777777" w:rsidR="00E149C0" w:rsidRDefault="00E149C0" w:rsidP="00E149C0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AB7D6" w14:textId="602CB417" w:rsidR="00E149C0" w:rsidRPr="00E149C0" w:rsidRDefault="00E149C0" w:rsidP="00E149C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Main Levels of Classification in a Hierarchical scheme 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268"/>
        <w:gridCol w:w="5245"/>
      </w:tblGrid>
      <w:tr w:rsidR="00E149C0" w14:paraId="28068046" w14:textId="77777777" w:rsidTr="00E47E76">
        <w:tc>
          <w:tcPr>
            <w:tcW w:w="1827" w:type="dxa"/>
            <w:vAlign w:val="center"/>
          </w:tcPr>
          <w:p w14:paraId="7D0318CC" w14:textId="1D8A8BFD" w:rsidR="00E149C0" w:rsidRPr="00E47E76" w:rsidRDefault="00E149C0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268" w:type="dxa"/>
            <w:vAlign w:val="center"/>
          </w:tcPr>
          <w:p w14:paraId="7ADB3EFF" w14:textId="691A3F52" w:rsidR="00E149C0" w:rsidRPr="00E47E76" w:rsidRDefault="00E149C0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form</w:t>
            </w:r>
          </w:p>
        </w:tc>
        <w:tc>
          <w:tcPr>
            <w:tcW w:w="5245" w:type="dxa"/>
            <w:vAlign w:val="center"/>
          </w:tcPr>
          <w:p w14:paraId="480CA443" w14:textId="4555B50F" w:rsidR="00E149C0" w:rsidRPr="00E47E76" w:rsidRDefault="00E149C0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Grouping of domains according to</w:t>
            </w:r>
          </w:p>
        </w:tc>
      </w:tr>
      <w:tr w:rsidR="00E149C0" w14:paraId="2091CA1B" w14:textId="77777777" w:rsidTr="00E47E76">
        <w:tc>
          <w:tcPr>
            <w:tcW w:w="1827" w:type="dxa"/>
            <w:vAlign w:val="center"/>
          </w:tcPr>
          <w:p w14:paraId="1C73C06B" w14:textId="601FB00C" w:rsidR="00E149C0" w:rsidRDefault="00E149C0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– level</w:t>
            </w:r>
          </w:p>
        </w:tc>
        <w:tc>
          <w:tcPr>
            <w:tcW w:w="2268" w:type="dxa"/>
            <w:vAlign w:val="center"/>
          </w:tcPr>
          <w:p w14:paraId="1FA98B2F" w14:textId="4B872D86" w:rsidR="00E149C0" w:rsidRDefault="00E149C0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245" w:type="dxa"/>
            <w:vAlign w:val="center"/>
          </w:tcPr>
          <w:p w14:paraId="1FC14969" w14:textId="77777777" w:rsidR="00E149C0" w:rsidRDefault="00E149C0" w:rsidP="00E47E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structure content</w:t>
            </w:r>
          </w:p>
          <w:p w14:paraId="666BFF3F" w14:textId="42611FBF" w:rsidR="00E149C0" w:rsidRDefault="00E149C0" w:rsidP="00E47E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categories –</w:t>
            </w:r>
          </w:p>
          <w:p w14:paraId="66D3DF96" w14:textId="7BE3901F" w:rsidR="00E149C0" w:rsidRDefault="00E149C0" w:rsidP="00E47E7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Mainly alpha</w:t>
            </w:r>
          </w:p>
          <w:p w14:paraId="6596FB2B" w14:textId="77777777" w:rsidR="00E149C0" w:rsidRDefault="00E149C0" w:rsidP="00E47E7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Mainly beta</w:t>
            </w:r>
          </w:p>
          <w:p w14:paraId="3B076FD0" w14:textId="26C15A33" w:rsidR="00E149C0" w:rsidRDefault="00E149C0" w:rsidP="00E47E7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Mixed alpha – beta</w:t>
            </w:r>
          </w:p>
          <w:p w14:paraId="464D5A66" w14:textId="484D2234" w:rsidR="00E149C0" w:rsidRDefault="00E149C0" w:rsidP="00E47E7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Domains with only few secondary structures</w:t>
            </w:r>
          </w:p>
        </w:tc>
      </w:tr>
      <w:tr w:rsidR="00E149C0" w14:paraId="30B21B85" w14:textId="77777777" w:rsidTr="00E47E76">
        <w:tc>
          <w:tcPr>
            <w:tcW w:w="1827" w:type="dxa"/>
            <w:vAlign w:val="center"/>
          </w:tcPr>
          <w:p w14:paraId="1403397D" w14:textId="3AB1AB67" w:rsidR="00E149C0" w:rsidRDefault="00E149C0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– level</w:t>
            </w:r>
          </w:p>
        </w:tc>
        <w:tc>
          <w:tcPr>
            <w:tcW w:w="2268" w:type="dxa"/>
            <w:vAlign w:val="center"/>
          </w:tcPr>
          <w:p w14:paraId="5AC1356B" w14:textId="1FC52DC3" w:rsidR="00E149C0" w:rsidRDefault="00E149C0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5245" w:type="dxa"/>
            <w:vAlign w:val="center"/>
          </w:tcPr>
          <w:p w14:paraId="412B2EE0" w14:textId="1DA7C644" w:rsidR="00E149C0" w:rsidRDefault="00E149C0" w:rsidP="00E47E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orientation of their secondary structures</w:t>
            </w:r>
          </w:p>
        </w:tc>
      </w:tr>
      <w:tr w:rsidR="00E149C0" w14:paraId="7FBE9D8E" w14:textId="77777777" w:rsidTr="00E47E76">
        <w:tc>
          <w:tcPr>
            <w:tcW w:w="1827" w:type="dxa"/>
            <w:vAlign w:val="center"/>
          </w:tcPr>
          <w:p w14:paraId="3BD6967B" w14:textId="4D096F99" w:rsidR="00E149C0" w:rsidRDefault="00E47E76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– level</w:t>
            </w:r>
          </w:p>
        </w:tc>
        <w:tc>
          <w:tcPr>
            <w:tcW w:w="2268" w:type="dxa"/>
            <w:vAlign w:val="center"/>
          </w:tcPr>
          <w:p w14:paraId="3257CC5E" w14:textId="7E0B30F9" w:rsidR="00E149C0" w:rsidRDefault="00E47E76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Topology</w:t>
            </w:r>
          </w:p>
        </w:tc>
        <w:tc>
          <w:tcPr>
            <w:tcW w:w="5245" w:type="dxa"/>
            <w:vAlign w:val="center"/>
          </w:tcPr>
          <w:p w14:paraId="2CD3FC35" w14:textId="77777777" w:rsidR="00E149C0" w:rsidRDefault="00E47E76" w:rsidP="00E47E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Connectivity (i.e., the order) of the secondary structures</w:t>
            </w:r>
          </w:p>
          <w:p w14:paraId="6D480A43" w14:textId="4AECD0F8" w:rsidR="00E47E76" w:rsidRPr="00E47E76" w:rsidRDefault="00E47E76" w:rsidP="00E47E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E149C0" w14:paraId="45359179" w14:textId="77777777" w:rsidTr="00E47E76">
        <w:tc>
          <w:tcPr>
            <w:tcW w:w="1827" w:type="dxa"/>
            <w:vAlign w:val="center"/>
          </w:tcPr>
          <w:p w14:paraId="4EAF3C1C" w14:textId="0E62ABFC" w:rsidR="00E149C0" w:rsidRDefault="00E47E76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– level</w:t>
            </w:r>
          </w:p>
        </w:tc>
        <w:tc>
          <w:tcPr>
            <w:tcW w:w="2268" w:type="dxa"/>
            <w:vAlign w:val="center"/>
          </w:tcPr>
          <w:p w14:paraId="33A1CAD3" w14:textId="55B22B6B" w:rsidR="00E149C0" w:rsidRDefault="00E47E76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Homology superfamily</w:t>
            </w:r>
          </w:p>
        </w:tc>
        <w:tc>
          <w:tcPr>
            <w:tcW w:w="5245" w:type="dxa"/>
            <w:vAlign w:val="center"/>
          </w:tcPr>
          <w:p w14:paraId="432BF22A" w14:textId="04A87AFE" w:rsidR="00E149C0" w:rsidRDefault="00E47E76" w:rsidP="00E47E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Combination of both –</w:t>
            </w:r>
          </w:p>
          <w:p w14:paraId="62064BB7" w14:textId="7A6C88D5" w:rsidR="00E47E76" w:rsidRDefault="00E47E76" w:rsidP="00E47E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similarity</w:t>
            </w:r>
          </w:p>
          <w:p w14:paraId="3DEF9465" w14:textId="77777777" w:rsidR="00E47E76" w:rsidRDefault="00E47E76" w:rsidP="00E47E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of structural similarity obtained from SSAP (dynamic programming algorithm).</w:t>
            </w:r>
          </w:p>
          <w:p w14:paraId="60EED385" w14:textId="29C0AFA9" w:rsidR="00E47E76" w:rsidRPr="00E47E76" w:rsidRDefault="00E47E76" w:rsidP="00E47E76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E47E76" w14:paraId="57FD0D54" w14:textId="77777777" w:rsidTr="00542827">
        <w:tc>
          <w:tcPr>
            <w:tcW w:w="9340" w:type="dxa"/>
            <w:gridSpan w:val="3"/>
            <w:vAlign w:val="center"/>
          </w:tcPr>
          <w:p w14:paraId="6AF0CFDD" w14:textId="77777777" w:rsidR="00E47E76" w:rsidRDefault="00E47E76" w:rsidP="00E47E7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1DC8AF" w14:textId="16523610" w:rsidR="00E47E76" w:rsidRPr="00E47E76" w:rsidRDefault="00E47E76" w:rsidP="00E47E7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more levels of classification – S, O, L, I, D</w:t>
            </w:r>
          </w:p>
          <w:p w14:paraId="327BF1EE" w14:textId="77777777" w:rsidR="00E47E76" w:rsidRDefault="00E47E76" w:rsidP="00E47E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76" w14:paraId="77DA4286" w14:textId="77777777" w:rsidTr="00E47E76">
        <w:tc>
          <w:tcPr>
            <w:tcW w:w="1827" w:type="dxa"/>
            <w:vAlign w:val="center"/>
          </w:tcPr>
          <w:p w14:paraId="70B8D300" w14:textId="3CDF7CB0" w:rsidR="00E47E76" w:rsidRDefault="00E47E76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S, O, L, I – level </w:t>
            </w:r>
          </w:p>
        </w:tc>
        <w:tc>
          <w:tcPr>
            <w:tcW w:w="2268" w:type="dxa"/>
            <w:vAlign w:val="center"/>
          </w:tcPr>
          <w:p w14:paraId="7D83AB65" w14:textId="66174F99" w:rsidR="00E47E76" w:rsidRDefault="00E47E76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5245" w:type="dxa"/>
            <w:vAlign w:val="center"/>
          </w:tcPr>
          <w:p w14:paraId="3F534065" w14:textId="520D878D" w:rsidR="00E47E76" w:rsidRDefault="00E47E76" w:rsidP="00E47E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Increasing sequence overlap and similarity</w:t>
            </w:r>
          </w:p>
        </w:tc>
      </w:tr>
      <w:tr w:rsidR="00E47E76" w14:paraId="077E161E" w14:textId="77777777" w:rsidTr="00E47E76">
        <w:tc>
          <w:tcPr>
            <w:tcW w:w="1827" w:type="dxa"/>
            <w:vAlign w:val="center"/>
          </w:tcPr>
          <w:p w14:paraId="4BAA9308" w14:textId="75D60119" w:rsidR="00E47E76" w:rsidRDefault="00E47E76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– level </w:t>
            </w:r>
          </w:p>
        </w:tc>
        <w:tc>
          <w:tcPr>
            <w:tcW w:w="2268" w:type="dxa"/>
            <w:vAlign w:val="center"/>
          </w:tcPr>
          <w:p w14:paraId="69D767E8" w14:textId="15D002C5" w:rsidR="00E47E76" w:rsidRDefault="009C6D27" w:rsidP="00E47E7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5245" w:type="dxa"/>
            <w:vAlign w:val="center"/>
          </w:tcPr>
          <w:p w14:paraId="07BA0C7F" w14:textId="006A36FE" w:rsidR="00E47E76" w:rsidRDefault="009C6D27" w:rsidP="00E47E7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Assigns a unique identifier to every domain, thus ensuring that no 2 domains have exactly the same CATHSOLID classification.</w:t>
            </w:r>
          </w:p>
        </w:tc>
      </w:tr>
    </w:tbl>
    <w:p w14:paraId="4138CCA5" w14:textId="77777777" w:rsidR="00E149C0" w:rsidRDefault="00E149C0" w:rsidP="00E47E7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B49468" w14:textId="2C5169B8" w:rsidR="00E47E76" w:rsidRPr="009C6D27" w:rsidRDefault="009C6D27" w:rsidP="009C6D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Accessibility – provides a convenient way to locate and compare similar structures</w:t>
      </w:r>
    </w:p>
    <w:p w14:paraId="01423425" w14:textId="337CA023" w:rsidR="009C6D27" w:rsidRDefault="009C6D27" w:rsidP="009C6D27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Search Box </w:t>
      </w:r>
    </w:p>
    <w:p w14:paraId="7035A622" w14:textId="23F73193" w:rsidR="009C6D27" w:rsidRDefault="009C6D27" w:rsidP="009C6D27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provided for –</w:t>
      </w:r>
    </w:p>
    <w:p w14:paraId="5FE3A30F" w14:textId="07110DB5" w:rsidR="009C6D27" w:rsidRDefault="009C6D27" w:rsidP="009C6D27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by keyword or domain ID</w:t>
      </w:r>
    </w:p>
    <w:p w14:paraId="37C76603" w14:textId="07C5DE07" w:rsidR="009C6D27" w:rsidRDefault="009C6D27" w:rsidP="009C6D27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using a sequence in FASTA format</w:t>
      </w:r>
    </w:p>
    <w:p w14:paraId="4D939F8B" w14:textId="639B6BD0" w:rsidR="009C6D27" w:rsidRDefault="009C6D27" w:rsidP="009C6D27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the database from the top of the hierarchy</w:t>
      </w:r>
    </w:p>
    <w:p w14:paraId="4D08DC21" w14:textId="20AC26FB" w:rsidR="009C6D27" w:rsidRDefault="009C6D27" w:rsidP="009C6D27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datasets</w:t>
      </w:r>
    </w:p>
    <w:p w14:paraId="7A973133" w14:textId="1177AFED" w:rsidR="00CB0FF6" w:rsidRDefault="00CB0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141F7E" w14:textId="77777777" w:rsidR="00CB0FF6" w:rsidRPr="00CB0FF6" w:rsidRDefault="00CB0FF6" w:rsidP="00CB0F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CATH DB Construction – </w:t>
      </w:r>
    </w:p>
    <w:p w14:paraId="37A4DEA8" w14:textId="5937DA8F" w:rsidR="00CB0FF6" w:rsidRPr="00CB0FF6" w:rsidRDefault="00CB0FF6" w:rsidP="00CB0FF6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Criteria for adding new structures – </w:t>
      </w:r>
    </w:p>
    <w:p w14:paraId="7C299B44" w14:textId="6DF669BA" w:rsidR="00CB0FF6" w:rsidRDefault="00CB0FF6" w:rsidP="00CB0FF6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0FF6">
        <w:rPr>
          <w:rFonts w:ascii="Times New Roman" w:hAnsi="Times New Roman" w:cs="Times New Roman"/>
          <w:b/>
          <w:bCs/>
          <w:sz w:val="24"/>
          <w:szCs w:val="24"/>
        </w:rPr>
        <w:t>Data obtained from –</w:t>
      </w:r>
      <w:r>
        <w:rPr>
          <w:rFonts w:ascii="Times New Roman" w:hAnsi="Times New Roman" w:cs="Times New Roman"/>
          <w:sz w:val="24"/>
          <w:szCs w:val="24"/>
        </w:rPr>
        <w:t xml:space="preserve"> PDB</w:t>
      </w:r>
    </w:p>
    <w:p w14:paraId="20DEF6E1" w14:textId="49A6F437" w:rsidR="00CB0FF6" w:rsidRDefault="00CB0FF6" w:rsidP="00CB0FF6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Resolution –</w:t>
      </w:r>
      <w:r>
        <w:rPr>
          <w:rFonts w:ascii="Times New Roman" w:hAnsi="Times New Roman" w:cs="Times New Roman"/>
          <w:sz w:val="24"/>
          <w:szCs w:val="24"/>
        </w:rPr>
        <w:t xml:space="preserve"> 4 </w:t>
      </w:r>
      <w:r>
        <w:t>˚</w:t>
      </w:r>
      <w:r w:rsidRPr="00CB0FF6">
        <w:rPr>
          <w:rFonts w:ascii="Times New Roman" w:hAnsi="Times New Roman" w:cs="Times New Roman"/>
          <w:sz w:val="24"/>
          <w:szCs w:val="24"/>
        </w:rPr>
        <w:t>A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or better</w:t>
      </w:r>
    </w:p>
    <w:p w14:paraId="3833B989" w14:textId="37F9A7EA" w:rsidR="00CB0FF6" w:rsidRDefault="00CB0FF6" w:rsidP="00CB0FF6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Length –</w:t>
      </w:r>
      <w:r>
        <w:rPr>
          <w:rFonts w:ascii="Times New Roman" w:hAnsi="Times New Roman" w:cs="Times New Roman"/>
          <w:sz w:val="24"/>
          <w:szCs w:val="24"/>
        </w:rPr>
        <w:t xml:space="preserve"> minimum 40 residues with 70% or more of the side chains resolved</w:t>
      </w:r>
    </w:p>
    <w:p w14:paraId="06BD5340" w14:textId="77777777" w:rsidR="00CB0FF6" w:rsidRDefault="00CB0FF6" w:rsidP="00CB0F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D0AEB6" w14:textId="1C53F37C" w:rsidR="00CB0FF6" w:rsidRPr="00CB0FF6" w:rsidRDefault="00CB0FF6" w:rsidP="00CB0FF6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involved in adding new structures –</w:t>
      </w:r>
    </w:p>
    <w:p w14:paraId="42B5F9EB" w14:textId="20ED0687" w:rsidR="00CB0FF6" w:rsidRDefault="00CB0FF6" w:rsidP="00CB0FF6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protein chains are chopped to obtain domains.</w:t>
      </w:r>
    </w:p>
    <w:p w14:paraId="6933BCB3" w14:textId="1EFB11F7" w:rsidR="00CB0FF6" w:rsidRPr="00CB0FF6" w:rsidRDefault="00CB0FF6" w:rsidP="00CB0FF6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Classifications are assigned to the resulting domains.</w:t>
      </w:r>
    </w:p>
    <w:p w14:paraId="14FB3554" w14:textId="34CD637D" w:rsidR="009D413F" w:rsidRDefault="009D413F">
      <w:pPr>
        <w:rPr>
          <w:rFonts w:ascii="Times New Roman" w:hAnsi="Times New Roman" w:cs="Times New Roman"/>
          <w:sz w:val="24"/>
          <w:szCs w:val="24"/>
        </w:rPr>
      </w:pPr>
    </w:p>
    <w:p w14:paraId="2F5C5B06" w14:textId="4A62BEE1" w:rsidR="009D413F" w:rsidRPr="009D413F" w:rsidRDefault="009D413F" w:rsidP="009D413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IMPORTANT TERMS –</w:t>
      </w:r>
    </w:p>
    <w:p w14:paraId="54BCB224" w14:textId="5621E29D" w:rsidR="009D413F" w:rsidRPr="009D413F" w:rsidRDefault="009D413F" w:rsidP="009D413F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413F">
        <w:rPr>
          <w:rFonts w:ascii="Times New Roman" w:hAnsi="Times New Roman" w:cs="Times New Roman"/>
          <w:sz w:val="24"/>
          <w:szCs w:val="24"/>
        </w:rPr>
        <w:t>FunFams</w:t>
      </w:r>
      <w:proofErr w:type="spellEnd"/>
      <w:r w:rsidRPr="009D413F">
        <w:rPr>
          <w:rFonts w:ascii="Times New Roman" w:hAnsi="Times New Roman" w:cs="Times New Roman"/>
          <w:sz w:val="24"/>
          <w:szCs w:val="24"/>
        </w:rPr>
        <w:t xml:space="preserve"> (Functional Families)</w:t>
      </w:r>
    </w:p>
    <w:p w14:paraId="23DCA9BA" w14:textId="1629EF8C" w:rsidR="009D413F" w:rsidRPr="009D413F" w:rsidRDefault="009D413F" w:rsidP="009D413F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413F">
        <w:rPr>
          <w:rFonts w:ascii="Times New Roman" w:hAnsi="Times New Roman" w:cs="Times New Roman"/>
          <w:sz w:val="24"/>
          <w:szCs w:val="24"/>
        </w:rPr>
        <w:t>Structural Clusters (SC)</w:t>
      </w:r>
    </w:p>
    <w:p w14:paraId="4E4CAF9B" w14:textId="77777777" w:rsidR="00415344" w:rsidRDefault="00415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3DC538" w14:textId="49F4C595" w:rsidR="001D65AF" w:rsidRDefault="001D65AF" w:rsidP="001D65A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DDBJ (DNA DATA BANK OF JAPAN)</w:t>
      </w:r>
    </w:p>
    <w:p w14:paraId="677A7946" w14:textId="77777777" w:rsidR="00C71746" w:rsidRDefault="00C71746" w:rsidP="00D002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A50CD4" w14:textId="7BD034B8" w:rsidR="001D65AF" w:rsidRDefault="00492F4B" w:rsidP="00D002C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Genes in an individual organism do not function independently but do interdependently in complex functional networks. Hence study extended to genome.</w:t>
      </w:r>
    </w:p>
    <w:p w14:paraId="5A124538" w14:textId="6D832F71" w:rsidR="00D002CF" w:rsidRDefault="00D002CF" w:rsidP="00D002C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INSD (International Nucleotide Sequence Databases) – composed of – </w:t>
      </w:r>
      <w:r>
        <w:rPr>
          <w:rFonts w:ascii="Times New Roman" w:hAnsi="Times New Roman" w:cs="Times New Roman"/>
          <w:sz w:val="28"/>
          <w:szCs w:val="28"/>
        </w:rPr>
        <w:t>DDBJ, EMBL Bank and GenBank. {</w:t>
      </w:r>
      <w:r>
        <w:rPr>
          <w:rFonts w:ascii="Times New Roman" w:hAnsi="Times New Roman" w:cs="Times New Roman"/>
          <w:b/>
          <w:bCs/>
          <w:sz w:val="28"/>
          <w:szCs w:val="28"/>
        </w:rPr>
        <w:t>INSDC (International Nucleotide Sequence Databases Collaboration)}</w:t>
      </w:r>
    </w:p>
    <w:p w14:paraId="033DA063" w14:textId="74D1D904" w:rsidR="00D002CF" w:rsidRDefault="00D002CF" w:rsidP="00D002C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 of DDBJ –</w:t>
      </w:r>
      <w:r>
        <w:rPr>
          <w:rFonts w:ascii="Times New Roman" w:hAnsi="Times New Roman" w:cs="Times New Roman"/>
          <w:sz w:val="28"/>
          <w:szCs w:val="28"/>
        </w:rPr>
        <w:t xml:space="preserve"> TO COLLECT THE ORIGINAL DNA SEQUENCE DATA, AND RELEASE THEM TO TH EPUBLIC AFTER ANNOTATION. </w:t>
      </w:r>
    </w:p>
    <w:p w14:paraId="7CF3A0BF" w14:textId="19D6E23C" w:rsidR="00D002CF" w:rsidRDefault="00D002CF" w:rsidP="00D002C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part of INSDC, data thus releases is exchanged with the EMBL Bank and GenBank on a </w:t>
      </w:r>
      <w:r>
        <w:rPr>
          <w:rFonts w:ascii="Times New Roman" w:hAnsi="Times New Roman" w:cs="Times New Roman"/>
          <w:b/>
          <w:bCs/>
          <w:sz w:val="28"/>
          <w:szCs w:val="28"/>
        </w:rPr>
        <w:t>DAILY BASIS.</w:t>
      </w:r>
      <w:r>
        <w:rPr>
          <w:rFonts w:ascii="Times New Roman" w:hAnsi="Times New Roman" w:cs="Times New Roman"/>
          <w:sz w:val="28"/>
          <w:szCs w:val="28"/>
        </w:rPr>
        <w:t xml:space="preserve"> This practice allows the 3 data banks to serve users worldwide with the same quality and quantity of data.</w:t>
      </w:r>
    </w:p>
    <w:p w14:paraId="35C4BA21" w14:textId="77777777" w:rsidR="00D002CF" w:rsidRDefault="00D002CF" w:rsidP="00D002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76B28C" w14:textId="30CB048A" w:rsidR="00D002CF" w:rsidRPr="00D002CF" w:rsidRDefault="00D002CF" w:rsidP="00D002C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TAXONOMIC DIVISIONS FROM DDBJ SUBMISSION 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20"/>
      </w:tblGrid>
      <w:tr w:rsidR="0061395A" w14:paraId="15E0A409" w14:textId="77777777" w:rsidTr="0061395A">
        <w:trPr>
          <w:jc w:val="center"/>
        </w:trPr>
        <w:tc>
          <w:tcPr>
            <w:tcW w:w="2620" w:type="dxa"/>
          </w:tcPr>
          <w:p w14:paraId="5D6600B8" w14:textId="74B51D9B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HUM</w:t>
            </w:r>
          </w:p>
        </w:tc>
        <w:tc>
          <w:tcPr>
            <w:tcW w:w="2620" w:type="dxa"/>
          </w:tcPr>
          <w:p w14:paraId="2D366D0F" w14:textId="2E122A82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Human</w:t>
            </w:r>
          </w:p>
        </w:tc>
      </w:tr>
      <w:tr w:rsidR="0061395A" w14:paraId="3CA04379" w14:textId="77777777" w:rsidTr="0061395A">
        <w:trPr>
          <w:jc w:val="center"/>
        </w:trPr>
        <w:tc>
          <w:tcPr>
            <w:tcW w:w="2620" w:type="dxa"/>
          </w:tcPr>
          <w:p w14:paraId="6601A769" w14:textId="799A7C1D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</w:t>
            </w:r>
          </w:p>
        </w:tc>
        <w:tc>
          <w:tcPr>
            <w:tcW w:w="2620" w:type="dxa"/>
          </w:tcPr>
          <w:p w14:paraId="6880658C" w14:textId="14D91A6A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Primate</w:t>
            </w:r>
          </w:p>
        </w:tc>
      </w:tr>
      <w:tr w:rsidR="0061395A" w14:paraId="46CA03E7" w14:textId="77777777" w:rsidTr="0061395A">
        <w:trPr>
          <w:jc w:val="center"/>
        </w:trPr>
        <w:tc>
          <w:tcPr>
            <w:tcW w:w="2620" w:type="dxa"/>
          </w:tcPr>
          <w:p w14:paraId="6B494C80" w14:textId="4DD68C36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ROD</w:t>
            </w:r>
          </w:p>
        </w:tc>
        <w:tc>
          <w:tcPr>
            <w:tcW w:w="2620" w:type="dxa"/>
          </w:tcPr>
          <w:p w14:paraId="7608B8A4" w14:textId="2799C753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Rodent</w:t>
            </w:r>
          </w:p>
        </w:tc>
      </w:tr>
      <w:tr w:rsidR="0061395A" w14:paraId="083272F7" w14:textId="77777777" w:rsidTr="0061395A">
        <w:trPr>
          <w:jc w:val="center"/>
        </w:trPr>
        <w:tc>
          <w:tcPr>
            <w:tcW w:w="2620" w:type="dxa"/>
          </w:tcPr>
          <w:p w14:paraId="4F04822B" w14:textId="6D8E326F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MAM</w:t>
            </w:r>
          </w:p>
        </w:tc>
        <w:tc>
          <w:tcPr>
            <w:tcW w:w="2620" w:type="dxa"/>
          </w:tcPr>
          <w:p w14:paraId="7B028FDF" w14:textId="4244125D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Mammal</w:t>
            </w:r>
          </w:p>
        </w:tc>
      </w:tr>
      <w:tr w:rsidR="0061395A" w14:paraId="1F87EFB4" w14:textId="77777777" w:rsidTr="0061395A">
        <w:trPr>
          <w:jc w:val="center"/>
        </w:trPr>
        <w:tc>
          <w:tcPr>
            <w:tcW w:w="2620" w:type="dxa"/>
          </w:tcPr>
          <w:p w14:paraId="4B3512C3" w14:textId="55D92A48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VRT</w:t>
            </w:r>
          </w:p>
        </w:tc>
        <w:tc>
          <w:tcPr>
            <w:tcW w:w="2620" w:type="dxa"/>
          </w:tcPr>
          <w:p w14:paraId="4E1DAA3E" w14:textId="4C1445B3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Vertebrate</w:t>
            </w:r>
          </w:p>
        </w:tc>
      </w:tr>
      <w:tr w:rsidR="0061395A" w14:paraId="79346A96" w14:textId="77777777" w:rsidTr="0061395A">
        <w:trPr>
          <w:jc w:val="center"/>
        </w:trPr>
        <w:tc>
          <w:tcPr>
            <w:tcW w:w="2620" w:type="dxa"/>
          </w:tcPr>
          <w:p w14:paraId="4F099756" w14:textId="340183C9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</w:t>
            </w:r>
          </w:p>
        </w:tc>
        <w:tc>
          <w:tcPr>
            <w:tcW w:w="2620" w:type="dxa"/>
          </w:tcPr>
          <w:p w14:paraId="3DFF978F" w14:textId="33CCB5D5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Invertebrate</w:t>
            </w:r>
          </w:p>
        </w:tc>
      </w:tr>
      <w:tr w:rsidR="0061395A" w14:paraId="668A3204" w14:textId="77777777" w:rsidTr="0061395A">
        <w:trPr>
          <w:jc w:val="center"/>
        </w:trPr>
        <w:tc>
          <w:tcPr>
            <w:tcW w:w="2620" w:type="dxa"/>
          </w:tcPr>
          <w:p w14:paraId="422442F0" w14:textId="5180811C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PLN</w:t>
            </w:r>
          </w:p>
        </w:tc>
        <w:tc>
          <w:tcPr>
            <w:tcW w:w="2620" w:type="dxa"/>
          </w:tcPr>
          <w:p w14:paraId="0428C7CF" w14:textId="740A74A9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Plant and fungi</w:t>
            </w:r>
          </w:p>
        </w:tc>
      </w:tr>
      <w:tr w:rsidR="0061395A" w14:paraId="7DD15249" w14:textId="77777777" w:rsidTr="0061395A">
        <w:trPr>
          <w:jc w:val="center"/>
        </w:trPr>
        <w:tc>
          <w:tcPr>
            <w:tcW w:w="2620" w:type="dxa"/>
          </w:tcPr>
          <w:p w14:paraId="4DD4C285" w14:textId="3A9F8DEF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BCT</w:t>
            </w:r>
          </w:p>
        </w:tc>
        <w:tc>
          <w:tcPr>
            <w:tcW w:w="2620" w:type="dxa"/>
          </w:tcPr>
          <w:p w14:paraId="763746A6" w14:textId="3E214C69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Bacteria</w:t>
            </w:r>
          </w:p>
        </w:tc>
      </w:tr>
      <w:tr w:rsidR="0061395A" w14:paraId="3A5E3A91" w14:textId="77777777" w:rsidTr="0061395A">
        <w:trPr>
          <w:jc w:val="center"/>
        </w:trPr>
        <w:tc>
          <w:tcPr>
            <w:tcW w:w="2620" w:type="dxa"/>
          </w:tcPr>
          <w:p w14:paraId="7B028633" w14:textId="0277901C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VRL</w:t>
            </w:r>
          </w:p>
        </w:tc>
        <w:tc>
          <w:tcPr>
            <w:tcW w:w="2620" w:type="dxa"/>
          </w:tcPr>
          <w:p w14:paraId="2AE341E9" w14:textId="749D78B4" w:rsidR="0061395A" w:rsidRDefault="0061395A" w:rsidP="006139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Virus</w:t>
            </w:r>
          </w:p>
        </w:tc>
      </w:tr>
    </w:tbl>
    <w:p w14:paraId="62CC444D" w14:textId="77777777" w:rsidR="00D002CF" w:rsidRDefault="00D002CF" w:rsidP="00D002CF">
      <w:pPr>
        <w:spacing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B12702B" w14:textId="164B536D" w:rsidR="00D002CF" w:rsidRDefault="00D002CF" w:rsidP="00D002CF">
      <w:pPr>
        <w:spacing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in parentheses = ratio of data submitted from the Japanese human genome teams in percentage</w:t>
      </w:r>
    </w:p>
    <w:p w14:paraId="5BAD2D96" w14:textId="77777777" w:rsidR="0061395A" w:rsidRDefault="0061395A" w:rsidP="006139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D5BDC" w14:textId="12056A92" w:rsidR="00D002CF" w:rsidRDefault="0061395A" w:rsidP="00D002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9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1BA1A" wp14:editId="612D388E">
            <wp:extent cx="3911801" cy="1168460"/>
            <wp:effectExtent l="0" t="0" r="0" b="0"/>
            <wp:docPr id="5047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36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72CB" w14:textId="6E45704C" w:rsidR="00D002CF" w:rsidRDefault="0061395A" w:rsidP="00D002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9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20EB7" wp14:editId="792B6D1A">
            <wp:extent cx="3841947" cy="533427"/>
            <wp:effectExtent l="0" t="0" r="6350" b="0"/>
            <wp:docPr id="44574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9062" w14:textId="77777777" w:rsidR="0061395A" w:rsidRDefault="0061395A" w:rsidP="00D002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61746" w14:textId="01736720" w:rsidR="0061395A" w:rsidRDefault="0061395A" w:rsidP="00D002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9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47DA84" wp14:editId="3696D405">
            <wp:extent cx="4007056" cy="3733992"/>
            <wp:effectExtent l="0" t="0" r="0" b="0"/>
            <wp:docPr id="43307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78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C025" w14:textId="30556A0F" w:rsidR="0061395A" w:rsidRPr="00D002CF" w:rsidRDefault="0061395A" w:rsidP="00D002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9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28E1A" wp14:editId="43A24E51">
            <wp:extent cx="4013406" cy="4153113"/>
            <wp:effectExtent l="0" t="0" r="6350" b="0"/>
            <wp:docPr id="18342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9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E126" w14:textId="76E85057" w:rsidR="00C82C7D" w:rsidRPr="00415344" w:rsidRDefault="00AE0CB2" w:rsidP="00415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7B18F5" w14:textId="0C0E971B" w:rsidR="00C82C7D" w:rsidRDefault="00C82C7D" w:rsidP="00AE0CB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MSA</w:t>
      </w:r>
    </w:p>
    <w:p w14:paraId="59A67516" w14:textId="19141BFE" w:rsidR="00F34D6F" w:rsidRDefault="00F34D6F" w:rsidP="00F34D6F">
      <w:pPr>
        <w:pStyle w:val="ListParagraph"/>
        <w:numPr>
          <w:ilvl w:val="0"/>
          <w:numId w:val="26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– alignment of 3 or more biological sequences (protein or NA) of similar length.</w:t>
      </w:r>
    </w:p>
    <w:p w14:paraId="7A8294A5" w14:textId="11591713" w:rsidR="00F34D6F" w:rsidRPr="00F34D6F" w:rsidRDefault="00F34D6F" w:rsidP="00F34D6F">
      <w:pPr>
        <w:pStyle w:val="ListParagraph"/>
        <w:numPr>
          <w:ilvl w:val="0"/>
          <w:numId w:val="26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Uses of MSA –</w:t>
      </w:r>
    </w:p>
    <w:p w14:paraId="7801DE84" w14:textId="139B54DD" w:rsidR="00F34D6F" w:rsidRDefault="00F34D6F" w:rsidP="00F34D6F">
      <w:pPr>
        <w:pStyle w:val="ListParagraph"/>
        <w:numPr>
          <w:ilvl w:val="0"/>
          <w:numId w:val="27"/>
        </w:num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detect key functional residues</w:t>
      </w:r>
    </w:p>
    <w:p w14:paraId="06D37FBF" w14:textId="213B3C31" w:rsidR="00F34D6F" w:rsidRDefault="00F34D6F" w:rsidP="00F34D6F">
      <w:pPr>
        <w:pStyle w:val="ListParagraph"/>
        <w:numPr>
          <w:ilvl w:val="0"/>
          <w:numId w:val="27"/>
        </w:num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secondary / tertiary structures</w:t>
      </w:r>
    </w:p>
    <w:p w14:paraId="059844E3" w14:textId="73BACA2D" w:rsidR="00F34D6F" w:rsidRDefault="00F34D6F" w:rsidP="00F34D6F">
      <w:pPr>
        <w:pStyle w:val="ListParagraph"/>
        <w:numPr>
          <w:ilvl w:val="0"/>
          <w:numId w:val="27"/>
        </w:num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 evolutionary history of a protein family</w:t>
      </w:r>
    </w:p>
    <w:p w14:paraId="5B6C0609" w14:textId="1CF16A0A" w:rsidR="00F34D6F" w:rsidRDefault="00F34D6F" w:rsidP="00F34D6F">
      <w:pPr>
        <w:pStyle w:val="ListParagraph"/>
        <w:numPr>
          <w:ilvl w:val="0"/>
          <w:numId w:val="27"/>
        </w:num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conserved regions in sequences that provide insights into the function of the sequences being studied</w:t>
      </w:r>
    </w:p>
    <w:p w14:paraId="1951510B" w14:textId="44DE3368" w:rsidR="00F34D6F" w:rsidRDefault="00F34D6F" w:rsidP="00F34D6F">
      <w:pPr>
        <w:pStyle w:val="ListParagraph"/>
        <w:numPr>
          <w:ilvl w:val="0"/>
          <w:numId w:val="27"/>
        </w:num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new members of a protein family by comparing them with similar sequences by aligning and displaying homology</w:t>
      </w:r>
    </w:p>
    <w:p w14:paraId="57358D43" w14:textId="77777777" w:rsidR="00F34D6F" w:rsidRDefault="00F34D6F" w:rsidP="00F34D6F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76DF30" w14:textId="72041F67" w:rsidR="00F34D6F" w:rsidRPr="00F34D6F" w:rsidRDefault="00F34D6F" w:rsidP="00F34D6F">
      <w:pPr>
        <w:pStyle w:val="ListParagraph"/>
        <w:numPr>
          <w:ilvl w:val="0"/>
          <w:numId w:val="28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main tools of MSA – CLUSTAL OMEGA, T – COFFEE, MUSCLE – accessible through EMBL – EBI Bioinformatics Web and Programmatic tools framework.</w:t>
      </w:r>
    </w:p>
    <w:p w14:paraId="3C715AC1" w14:textId="77777777" w:rsidR="00C82C7D" w:rsidRPr="00F34D6F" w:rsidRDefault="00C82C7D" w:rsidP="00C82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3"/>
        <w:gridCol w:w="3459"/>
        <w:gridCol w:w="2610"/>
      </w:tblGrid>
      <w:tr w:rsidR="00BA3641" w14:paraId="061BC480" w14:textId="77777777" w:rsidTr="002D2741">
        <w:tc>
          <w:tcPr>
            <w:tcW w:w="1838" w:type="dxa"/>
          </w:tcPr>
          <w:p w14:paraId="396C49CD" w14:textId="56DDB834" w:rsidR="00BA3641" w:rsidRPr="00BA3641" w:rsidRDefault="00BA3641" w:rsidP="00484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MSA Tool</w:t>
            </w:r>
          </w:p>
        </w:tc>
        <w:tc>
          <w:tcPr>
            <w:tcW w:w="2573" w:type="dxa"/>
          </w:tcPr>
          <w:p w14:paraId="0A580136" w14:textId="12EBD9D1" w:rsidR="00BA3641" w:rsidRDefault="00BA3641" w:rsidP="00484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459" w:type="dxa"/>
          </w:tcPr>
          <w:p w14:paraId="6D332FE2" w14:textId="0E702D4D" w:rsidR="00BA3641" w:rsidRDefault="00BA3641" w:rsidP="00484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610" w:type="dxa"/>
          </w:tcPr>
          <w:p w14:paraId="5FC0E4F0" w14:textId="1A15EB3D" w:rsidR="00BA3641" w:rsidRDefault="00BA3641" w:rsidP="00484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 features</w:t>
            </w:r>
          </w:p>
        </w:tc>
      </w:tr>
      <w:tr w:rsidR="00BA3641" w14:paraId="79F30F14" w14:textId="77777777" w:rsidTr="002D2741">
        <w:tc>
          <w:tcPr>
            <w:tcW w:w="1838" w:type="dxa"/>
          </w:tcPr>
          <w:p w14:paraId="531F0D1D" w14:textId="77777777" w:rsidR="00BA3641" w:rsidRPr="0011236F" w:rsidRDefault="00BA3641" w:rsidP="001123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CLUSTAL OMEGA</w:t>
            </w:r>
          </w:p>
          <w:p w14:paraId="64C5A53F" w14:textId="77777777" w:rsidR="0011236F" w:rsidRDefault="0011236F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61501C" w14:textId="77777777" w:rsidR="0011236F" w:rsidRPr="0011236F" w:rsidRDefault="0011236F" w:rsidP="001123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SEQUENCE LIMIT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4000 sequences + 4MB of data</w:t>
            </w:r>
          </w:p>
          <w:p w14:paraId="724E18E5" w14:textId="7C811A6C" w:rsidR="0011236F" w:rsidRDefault="0011236F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73" w:type="dxa"/>
          </w:tcPr>
          <w:p w14:paraId="07F343FE" w14:textId="312C15FB" w:rsidR="00BA3641" w:rsidRDefault="00AC492C" w:rsidP="00BA3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A3641" w:rsidRPr="00BA3641">
              <w:rPr>
                <w:rFonts w:ascii="Times New Roman" w:hAnsi="Times New Roman" w:cs="Times New Roman"/>
                <w:sz w:val="24"/>
                <w:szCs w:val="24"/>
              </w:rPr>
              <w:t>an align 3 or more sequences together – in a computationally efficient and accurate manner.</w:t>
            </w:r>
          </w:p>
          <w:p w14:paraId="50C2BC38" w14:textId="77777777" w:rsidR="00BA3641" w:rsidRPr="00BA3641" w:rsidRDefault="00BA3641" w:rsidP="00BA3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423F8" w14:textId="08F93289" w:rsidR="00BA3641" w:rsidRDefault="00BA3641" w:rsidP="00BA36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641">
              <w:rPr>
                <w:rFonts w:ascii="Times New Roman" w:hAnsi="Times New Roman" w:cs="Times New Roman"/>
                <w:sz w:val="24"/>
                <w:szCs w:val="24"/>
              </w:rPr>
              <w:t xml:space="preserve">It uses – </w:t>
            </w:r>
            <w:r w:rsidRPr="00BA3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seeded guide trees + HMM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(Hidden Markov Models)</w:t>
            </w:r>
            <w:r w:rsidRPr="00BA3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profile – profile techniques – </w:t>
            </w:r>
            <w:r w:rsidRPr="00BA3641">
              <w:rPr>
                <w:rFonts w:ascii="Times New Roman" w:hAnsi="Times New Roman" w:cs="Times New Roman"/>
                <w:sz w:val="24"/>
                <w:szCs w:val="24"/>
              </w:rPr>
              <w:t>to generate alignments between sequences.</w:t>
            </w:r>
          </w:p>
          <w:p w14:paraId="391E0473" w14:textId="77777777" w:rsidR="00BA3641" w:rsidRDefault="00BA3641" w:rsidP="0011236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59" w:type="dxa"/>
          </w:tcPr>
          <w:p w14:paraId="310357E3" w14:textId="77777777" w:rsidR="00BA3641" w:rsidRDefault="00BA36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PROGRESSIVE APPROACH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builds alignment step – by – step, starting with 2 most similar sequences, progressively adding others.</w:t>
            </w:r>
          </w:p>
          <w:p w14:paraId="17134BEC" w14:textId="77777777" w:rsidR="00BA3641" w:rsidRDefault="00BA36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F0D95" w14:textId="77777777" w:rsidR="00BA3641" w:rsidRDefault="00BA36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Algorithm employs guide trees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determine order of sequence alignment - ↑ efficiency</w:t>
            </w:r>
          </w:p>
          <w:p w14:paraId="0C66F291" w14:textId="77777777" w:rsidR="00BA3641" w:rsidRDefault="00BA36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D81F9" w14:textId="28C18BCA" w:rsidR="00BA3641" w:rsidRPr="00BA3641" w:rsidRDefault="00BA36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BA3641">
              <w:rPr>
                <w:rFonts w:ascii="Times New Roman" w:hAnsi="Times New Roman" w:cs="Times New Roman"/>
                <w:sz w:val="24"/>
                <w:szCs w:val="24"/>
              </w:rPr>
              <w:t xml:space="preserve">Uses a combination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pairwise + MSA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achieve final alignment. </w:t>
            </w:r>
          </w:p>
        </w:tc>
        <w:tc>
          <w:tcPr>
            <w:tcW w:w="2610" w:type="dxa"/>
          </w:tcPr>
          <w:p w14:paraId="6005602F" w14:textId="77777777" w:rsidR="00BA3641" w:rsidRDefault="00BA36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Speed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tool designed to be fast and scalable – suitable f</w:t>
            </w:r>
            <w:r w:rsidR="00AC492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large – scale </w:t>
            </w:r>
            <w:r w:rsidR="00AC492C">
              <w:rPr>
                <w:rFonts w:ascii="Times New Roman" w:hAnsi="Times New Roman" w:cs="Times New Roman"/>
                <w:sz w:val="24"/>
                <w:szCs w:val="24"/>
              </w:rPr>
              <w:t>sequence alignments.</w:t>
            </w:r>
          </w:p>
          <w:p w14:paraId="658486B3" w14:textId="77777777" w:rsidR="00AC492C" w:rsidRDefault="00AC492C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8EDB2" w14:textId="77777777" w:rsidR="00AC492C" w:rsidRDefault="00AC492C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Accuracy </w:t>
            </w:r>
          </w:p>
          <w:p w14:paraId="5FFFBCD2" w14:textId="77777777" w:rsidR="00AC492C" w:rsidRDefault="00AC492C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01142" w14:textId="7F6F3C26" w:rsidR="00AC492C" w:rsidRPr="00AC492C" w:rsidRDefault="00AC492C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User – friendly Web interface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accessible to users unfamiliar with command – line tools</w:t>
            </w:r>
          </w:p>
        </w:tc>
      </w:tr>
      <w:tr w:rsidR="00AC492C" w14:paraId="28F45D82" w14:textId="77777777" w:rsidTr="004B4AC1">
        <w:tc>
          <w:tcPr>
            <w:tcW w:w="10480" w:type="dxa"/>
            <w:gridSpan w:val="4"/>
          </w:tcPr>
          <w:p w14:paraId="2B66FC93" w14:textId="77777777" w:rsidR="00AC492C" w:rsidRDefault="00AC492C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A3641" w14:paraId="621FBD0C" w14:textId="77777777" w:rsidTr="002D2741">
        <w:tc>
          <w:tcPr>
            <w:tcW w:w="1838" w:type="dxa"/>
          </w:tcPr>
          <w:p w14:paraId="34BE801B" w14:textId="7D5705A2" w:rsidR="00BA3641" w:rsidRPr="0011236F" w:rsidRDefault="00AC492C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– COFFEE</w:t>
            </w:r>
          </w:p>
          <w:p w14:paraId="64DAC978" w14:textId="77777777" w:rsidR="00AC492C" w:rsidRPr="0011236F" w:rsidRDefault="00AC492C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(Tree – based Consistency Objective Function </w:t>
            </w:r>
          </w:p>
          <w:p w14:paraId="2FB9E8D2" w14:textId="77777777" w:rsidR="002D2741" w:rsidRPr="0011236F" w:rsidRDefault="00AC492C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For </w:t>
            </w:r>
          </w:p>
          <w:p w14:paraId="46496BC6" w14:textId="77777777" w:rsidR="00AC492C" w:rsidRDefault="00AC492C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Alignment Evaluation)</w:t>
            </w:r>
          </w:p>
          <w:p w14:paraId="7FB730F4" w14:textId="77777777" w:rsidR="0011236F" w:rsidRDefault="0011236F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B4105B" w14:textId="2727CEC3" w:rsidR="0011236F" w:rsidRPr="0011236F" w:rsidRDefault="0011236F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SEQUENCE LIMIT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 sequences or a maximum file size of 1MB </w:t>
            </w:r>
          </w:p>
        </w:tc>
        <w:tc>
          <w:tcPr>
            <w:tcW w:w="2573" w:type="dxa"/>
          </w:tcPr>
          <w:p w14:paraId="3F4F0217" w14:textId="77777777" w:rsidR="00BA3641" w:rsidRPr="00E25357" w:rsidRDefault="00AC492C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5357">
              <w:rPr>
                <w:rFonts w:ascii="Times New Roman" w:hAnsi="Times New Roman" w:cs="Times New Roman"/>
                <w:sz w:val="24"/>
                <w:szCs w:val="24"/>
              </w:rPr>
              <w:t>Can align protein, RNA and DNA sequences – using structural information + homology extension.</w:t>
            </w:r>
          </w:p>
          <w:p w14:paraId="33E43B84" w14:textId="7E6BBD77" w:rsidR="00AC492C" w:rsidRPr="00AC492C" w:rsidRDefault="00AC492C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9" w:type="dxa"/>
          </w:tcPr>
          <w:p w14:paraId="5FDCCC8F" w14:textId="77777777" w:rsidR="00BA3641" w:rsidRDefault="00E25357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Consistency – based MSA program / approach – </w:t>
            </w:r>
            <w:r w:rsidRPr="00E25357">
              <w:rPr>
                <w:rFonts w:ascii="Times New Roman" w:hAnsi="Times New Roman" w:cs="Times New Roman"/>
                <w:sz w:val="24"/>
                <w:szCs w:val="24"/>
              </w:rPr>
              <w:t>integrates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O/P of various MSA methods – CLUSTAL, MAFFT, PROBCONS, MUSCLE – into 1 alignment</w:t>
            </w:r>
          </w:p>
          <w:p w14:paraId="305FBD35" w14:textId="77777777" w:rsidR="00E25357" w:rsidRDefault="00E25357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4D863F" w14:textId="77777777" w:rsidR="00E25357" w:rsidRDefault="00E25357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Library – specific scoring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builds a library of pairwise alignments and constructs a library – specific scoring function to evaluate consistency of each PA with the MSA.</w:t>
            </w:r>
          </w:p>
          <w:p w14:paraId="4F08EFB1" w14:textId="77777777" w:rsidR="00E25357" w:rsidRDefault="00E25357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C033B" w14:textId="66EEFB06" w:rsidR="00E25357" w:rsidRPr="00E25357" w:rsidRDefault="00E25357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alignment produced – by optimizing the objective function – based 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consistency scores.</w:t>
            </w:r>
          </w:p>
        </w:tc>
        <w:tc>
          <w:tcPr>
            <w:tcW w:w="2610" w:type="dxa"/>
          </w:tcPr>
          <w:p w14:paraId="65CF5BAE" w14:textId="77777777" w:rsidR="00BA3641" w:rsidRDefault="00E25357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Versatility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tool can incorporate alignment from various sources (structure – based + profile – profile alignments) – to ↑accuracy.</w:t>
            </w:r>
          </w:p>
          <w:p w14:paraId="2CE7F32B" w14:textId="77777777" w:rsidR="00E25357" w:rsidRDefault="00E25357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10391" w14:textId="77777777" w:rsidR="00E25357" w:rsidRDefault="00E25357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Available through Web server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accessible for users who prefer a graphical user interface.</w:t>
            </w:r>
          </w:p>
          <w:p w14:paraId="0EA4C4D4" w14:textId="4C143D3B" w:rsidR="00E25357" w:rsidRPr="00E25357" w:rsidRDefault="00E25357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Consistency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uses consistency scores to produce more accurate alignments, especially in regions of high variability.</w:t>
            </w:r>
          </w:p>
        </w:tc>
      </w:tr>
      <w:tr w:rsidR="00AC492C" w14:paraId="33F10DA0" w14:textId="77777777" w:rsidTr="00A508FD">
        <w:tc>
          <w:tcPr>
            <w:tcW w:w="10480" w:type="dxa"/>
            <w:gridSpan w:val="4"/>
          </w:tcPr>
          <w:p w14:paraId="41389D23" w14:textId="77777777" w:rsidR="00AC492C" w:rsidRDefault="00AC492C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492C" w14:paraId="2DFF908E" w14:textId="77777777" w:rsidTr="002D2741">
        <w:tc>
          <w:tcPr>
            <w:tcW w:w="1838" w:type="dxa"/>
          </w:tcPr>
          <w:p w14:paraId="01114F26" w14:textId="77777777" w:rsidR="00AC492C" w:rsidRPr="0011236F" w:rsidRDefault="00E25357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MUSCLE</w:t>
            </w:r>
          </w:p>
          <w:p w14:paraId="1DB27F4E" w14:textId="77777777" w:rsidR="00E25357" w:rsidRPr="0011236F" w:rsidRDefault="00E25357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MUltiple</w:t>
            </w:r>
            <w:proofErr w:type="spellEnd"/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D0196FF" w14:textId="77777777" w:rsidR="00E25357" w:rsidRPr="0011236F" w:rsidRDefault="00E25357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Sequence</w:t>
            </w:r>
          </w:p>
          <w:p w14:paraId="68DF3E39" w14:textId="77777777" w:rsidR="00E25357" w:rsidRPr="0011236F" w:rsidRDefault="00E25357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Comparison by</w:t>
            </w:r>
          </w:p>
          <w:p w14:paraId="08DA2AC3" w14:textId="77777777" w:rsidR="00E25357" w:rsidRDefault="00E25357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 – Expectation)</w:t>
            </w:r>
          </w:p>
          <w:p w14:paraId="0B86582A" w14:textId="77777777" w:rsidR="0011236F" w:rsidRDefault="0011236F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F0F084" w14:textId="26404AFE" w:rsidR="0011236F" w:rsidRPr="0011236F" w:rsidRDefault="0011236F" w:rsidP="001123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SEQUENCE LIMIT –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sequences + 1MB of data</w:t>
            </w:r>
          </w:p>
          <w:p w14:paraId="2A7EC85B" w14:textId="2D3F4B2F" w:rsidR="0011236F" w:rsidRDefault="0011236F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73" w:type="dxa"/>
          </w:tcPr>
          <w:p w14:paraId="5CD90607" w14:textId="77777777" w:rsidR="00AC492C" w:rsidRDefault="00AC492C" w:rsidP="00C82C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59" w:type="dxa"/>
          </w:tcPr>
          <w:p w14:paraId="22EEB202" w14:textId="77777777" w:rsidR="00AC492C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Progressive approach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similar to CLUSTAL OMEGA</w:t>
            </w:r>
          </w:p>
          <w:p w14:paraId="567BE70D" w14:textId="77777777" w:rsidR="002D2741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(WRITE SAME)</w:t>
            </w:r>
          </w:p>
          <w:p w14:paraId="5FC85101" w14:textId="77777777" w:rsidR="002D2741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C86C6" w14:textId="77777777" w:rsidR="002D2741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Log – expectation scoring scheme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considers likelihood of observing the observed residues in the sequences – given their evolutionary relationships.</w:t>
            </w:r>
          </w:p>
          <w:p w14:paraId="2C050EDE" w14:textId="77777777" w:rsidR="002D2741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91283" w14:textId="3C5453BB" w:rsidR="002D2741" w:rsidRPr="002D2741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for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Refinement Iterations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improve initial alignment.</w:t>
            </w:r>
          </w:p>
        </w:tc>
        <w:tc>
          <w:tcPr>
            <w:tcW w:w="2610" w:type="dxa"/>
          </w:tcPr>
          <w:p w14:paraId="4BE2EA4F" w14:textId="77777777" w:rsidR="00AC492C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Speed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as fast as CLUSTAL W ; still efficient and can handle large datasets with good performance.</w:t>
            </w:r>
          </w:p>
          <w:p w14:paraId="4EAC6F3C" w14:textId="77777777" w:rsidR="002D2741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CD9A4" w14:textId="77777777" w:rsidR="002D2741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Accuracy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tool known for producing highly accurate alignments ; often used when high precision is crucial.</w:t>
            </w:r>
          </w:p>
          <w:p w14:paraId="4052E316" w14:textId="77777777" w:rsidR="002D2741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7E882" w14:textId="52CA5E72" w:rsidR="002D2741" w:rsidRPr="002D2741" w:rsidRDefault="002D2741" w:rsidP="00C82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Command – line and Web interface</w:t>
            </w:r>
          </w:p>
        </w:tc>
      </w:tr>
    </w:tbl>
    <w:p w14:paraId="3C6BFE95" w14:textId="77777777" w:rsidR="00C82C7D" w:rsidRPr="00F34D6F" w:rsidRDefault="00C82C7D" w:rsidP="00C82C7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181D5" w14:textId="77777777" w:rsidR="00B3472F" w:rsidRDefault="00B347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6FF97A" w14:textId="706135F1" w:rsidR="00BA3641" w:rsidRPr="00D06AB5" w:rsidRDefault="00D06AB5" w:rsidP="00D06AB5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6AB5">
        <w:rPr>
          <w:rFonts w:ascii="Times New Roman" w:hAnsi="Times New Roman" w:cs="Times New Roman"/>
          <w:b/>
          <w:bCs/>
          <w:sz w:val="28"/>
          <w:szCs w:val="28"/>
          <w:u w:val="single"/>
        </w:rPr>
        <w:t>MSA Significance</w:t>
      </w:r>
      <w:r w:rsidRPr="00D06AB5">
        <w:rPr>
          <w:rFonts w:ascii="Times New Roman" w:hAnsi="Times New Roman" w:cs="Times New Roman"/>
          <w:sz w:val="28"/>
          <w:szCs w:val="28"/>
        </w:rPr>
        <w:t xml:space="preserve"> </w:t>
      </w:r>
      <w:r w:rsidRPr="00D06AB5"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75684464" w14:textId="77777777" w:rsidR="00D06AB5" w:rsidRDefault="00D06AB5" w:rsidP="00D06AB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D38270" w14:textId="7D7CD7F9" w:rsidR="00D06AB5" w:rsidRDefault="00D06AB5" w:rsidP="00D06AB5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Homology Inference – </w:t>
      </w:r>
    </w:p>
    <w:p w14:paraId="7F089397" w14:textId="207B9906" w:rsidR="00D06AB5" w:rsidRPr="00D06AB5" w:rsidRDefault="00D06AB5" w:rsidP="00D06AB5">
      <w:pPr>
        <w:pStyle w:val="ListParagraph"/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MSA – crucial for inferring homology between biological sequences</w:t>
      </w:r>
    </w:p>
    <w:p w14:paraId="607E3EA5" w14:textId="7A4F2E9D" w:rsidR="00D06AB5" w:rsidRPr="00D06AB5" w:rsidRDefault="00D06AB5" w:rsidP="00D06AB5">
      <w:pPr>
        <w:pStyle w:val="ListParagraph"/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conserved regions through alignment </w:t>
      </w:r>
      <w:r w:rsidRPr="00D06A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indicative of functional and structural importance + evolutionary relationships and functional implications</w:t>
      </w:r>
    </w:p>
    <w:p w14:paraId="33B3F141" w14:textId="77777777" w:rsidR="00D06AB5" w:rsidRDefault="00D06AB5" w:rsidP="00D06AB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A5161" w14:textId="16B1D16E" w:rsidR="00D06AB5" w:rsidRPr="00D06AB5" w:rsidRDefault="00D06AB5" w:rsidP="00D06AB5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New member identification – </w:t>
      </w:r>
    </w:p>
    <w:p w14:paraId="52F4B6D7" w14:textId="72B9CD8C" w:rsidR="00D06AB5" w:rsidRPr="00D06AB5" w:rsidRDefault="00D06AB5" w:rsidP="00D06AB5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MSA – compares similar sequences </w:t>
      </w:r>
      <w:r w:rsidRPr="00D06A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accurate alignments facilitate recognition of homologous sequence and new members of protein families.</w:t>
      </w:r>
    </w:p>
    <w:p w14:paraId="4BFFE29A" w14:textId="77777777" w:rsidR="00D06AB5" w:rsidRDefault="00D06AB5" w:rsidP="00D06AB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5A4EB" w14:textId="0E728799" w:rsidR="00D06AB5" w:rsidRPr="00D06AB5" w:rsidRDefault="00D06AB5" w:rsidP="00D06AB5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Evolutionary analysis – </w:t>
      </w:r>
    </w:p>
    <w:p w14:paraId="248A308F" w14:textId="542D6568" w:rsidR="00D06AB5" w:rsidRPr="00D06AB5" w:rsidRDefault="00D06AB5" w:rsidP="00D06AB5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MSA – considers evolutionary events – mutations, insertions, deletions, rearrangements</w:t>
      </w:r>
    </w:p>
    <w:p w14:paraId="230B86BB" w14:textId="622305C4" w:rsidR="00D06AB5" w:rsidRPr="00D06AB5" w:rsidRDefault="00D06AB5" w:rsidP="00D06AB5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Studying evolutionary history and relationships between sequences </w:t>
      </w:r>
      <w:r w:rsidRPr="00D06A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provides valuable insights into genetic and functional evolution of biological entities.</w:t>
      </w:r>
    </w:p>
    <w:p w14:paraId="612AB83E" w14:textId="77777777" w:rsidR="00D06AB5" w:rsidRDefault="00D06AB5" w:rsidP="00D06AB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13A32" w14:textId="47A91468" w:rsidR="00D06AB5" w:rsidRPr="00D06AB5" w:rsidRDefault="00D06AB5" w:rsidP="00D06AB5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Benchmarking and efficiency – </w:t>
      </w:r>
    </w:p>
    <w:p w14:paraId="3DC31C43" w14:textId="77777777" w:rsidR="00D06AB5" w:rsidRDefault="00D06AB5" w:rsidP="00D06AB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30942" w14:textId="77777777" w:rsidR="00D06AB5" w:rsidRDefault="00D06AB5" w:rsidP="00D06AB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BF047" w14:textId="4C18C406" w:rsidR="00D06AB5" w:rsidRDefault="00D06AB5" w:rsidP="00D06AB5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Handling large data sets – </w:t>
      </w:r>
    </w:p>
    <w:p w14:paraId="7246EFF6" w14:textId="2BA94188" w:rsidR="00D06AB5" w:rsidRDefault="00D06AB5" w:rsidP="00D06AB5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6AB5">
        <w:rPr>
          <w:rFonts w:ascii="Times New Roman" w:hAnsi="Times New Roman" w:cs="Times New Roman"/>
          <w:sz w:val="24"/>
          <w:szCs w:val="24"/>
        </w:rPr>
        <w:t xml:space="preserve">MSA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06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enable alignment of numerous sequences</w:t>
      </w:r>
      <w:r w:rsidR="00BB59A5">
        <w:rPr>
          <w:rFonts w:ascii="Times New Roman" w:hAnsi="Times New Roman" w:cs="Times New Roman"/>
          <w:sz w:val="24"/>
          <w:szCs w:val="24"/>
        </w:rPr>
        <w:t xml:space="preserve"> </w:t>
      </w:r>
      <w:r w:rsidR="00BB59A5" w:rsidRPr="00BB59A5">
        <w:rPr>
          <w:rFonts w:ascii="Times New Roman" w:hAnsi="Times New Roman" w:cs="Times New Roman"/>
          <w:sz w:val="24"/>
          <w:szCs w:val="24"/>
        </w:rPr>
        <w:sym w:font="Wingdings" w:char="F0E0"/>
      </w:r>
      <w:r w:rsidR="00BB59A5">
        <w:rPr>
          <w:rFonts w:ascii="Times New Roman" w:hAnsi="Times New Roman" w:cs="Times New Roman"/>
          <w:sz w:val="24"/>
          <w:szCs w:val="24"/>
        </w:rPr>
        <w:t xml:space="preserve"> allowing for comprehensive comparative analyses and evolutionary studies.</w:t>
      </w:r>
    </w:p>
    <w:p w14:paraId="6B413A13" w14:textId="77777777" w:rsidR="00491599" w:rsidRDefault="00491599" w:rsidP="004915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9CE1C4" w14:textId="419D08CD" w:rsidR="00491599" w:rsidRPr="00491599" w:rsidRDefault="00491599" w:rsidP="00491599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REPRESENTATIONS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28BD3562" w14:textId="77777777" w:rsidR="00491599" w:rsidRDefault="00491599" w:rsidP="004915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059E25" w14:textId="0617F1ED" w:rsidR="00491599" w:rsidRDefault="00491599" w:rsidP="004915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 = positions having single, fully conserved residue</w:t>
      </w:r>
    </w:p>
    <w:p w14:paraId="034AC179" w14:textId="3D387E7B" w:rsidR="00491599" w:rsidRDefault="00491599" w:rsidP="004915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 = conservation between groups of strongly similar properties / residues</w:t>
      </w:r>
    </w:p>
    <w:p w14:paraId="617828E5" w14:textId="28470AB4" w:rsidR="00491599" w:rsidRDefault="00491599" w:rsidP="004915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= -------------------------“------------ weakly --------------“-------------------</w:t>
      </w:r>
    </w:p>
    <w:p w14:paraId="52B77791" w14:textId="6372C805" w:rsidR="00484753" w:rsidRDefault="0048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70598F" w14:textId="6E55B937" w:rsidR="00484753" w:rsidRDefault="00484753" w:rsidP="00484753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GENOME BROWSERS </w:t>
      </w:r>
    </w:p>
    <w:p w14:paraId="5C23259C" w14:textId="77777777" w:rsidR="00484753" w:rsidRDefault="00484753" w:rsidP="00484753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402"/>
        <w:gridCol w:w="5240"/>
      </w:tblGrid>
      <w:tr w:rsidR="00484753" w14:paraId="6C2A3944" w14:textId="77777777" w:rsidTr="00E204FA">
        <w:tc>
          <w:tcPr>
            <w:tcW w:w="1478" w:type="dxa"/>
          </w:tcPr>
          <w:p w14:paraId="430F8352" w14:textId="01DB54ED" w:rsidR="00484753" w:rsidRPr="00484753" w:rsidRDefault="00484753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7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02" w:type="dxa"/>
          </w:tcPr>
          <w:p w14:paraId="452DB9F4" w14:textId="64D9251F" w:rsidR="00484753" w:rsidRPr="00484753" w:rsidRDefault="00484753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7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240" w:type="dxa"/>
          </w:tcPr>
          <w:p w14:paraId="0643A554" w14:textId="0540C143" w:rsidR="00484753" w:rsidRPr="00484753" w:rsidRDefault="00484753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7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Features</w:t>
            </w:r>
          </w:p>
        </w:tc>
      </w:tr>
      <w:tr w:rsidR="00484753" w14:paraId="711DBA78" w14:textId="77777777" w:rsidTr="00E204FA">
        <w:tc>
          <w:tcPr>
            <w:tcW w:w="1478" w:type="dxa"/>
          </w:tcPr>
          <w:p w14:paraId="2AE3D6EC" w14:textId="112FDD1E" w:rsidR="00484753" w:rsidRPr="00484753" w:rsidRDefault="00484753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753">
              <w:rPr>
                <w:rFonts w:ascii="Times New Roman" w:hAnsi="Times New Roman" w:cs="Times New Roman"/>
                <w:sz w:val="24"/>
                <w:szCs w:val="24"/>
              </w:rPr>
              <w:t xml:space="preserve">NCBI Taxonomy </w:t>
            </w:r>
          </w:p>
        </w:tc>
        <w:tc>
          <w:tcPr>
            <w:tcW w:w="3402" w:type="dxa"/>
          </w:tcPr>
          <w:p w14:paraId="7308DA08" w14:textId="77777777" w:rsidR="00484753" w:rsidRPr="00484753" w:rsidRDefault="00484753" w:rsidP="00484753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4753">
              <w:rPr>
                <w:rFonts w:ascii="Times New Roman" w:hAnsi="Times New Roman" w:cs="Times New Roman"/>
                <w:sz w:val="24"/>
                <w:szCs w:val="24"/>
              </w:rPr>
              <w:t>Maintained by NCBI</w:t>
            </w:r>
          </w:p>
          <w:p w14:paraId="7858FDC9" w14:textId="6978F08E" w:rsidR="00484753" w:rsidRDefault="00484753" w:rsidP="00484753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4753">
              <w:rPr>
                <w:rFonts w:ascii="Times New Roman" w:hAnsi="Times New Roman" w:cs="Times New Roman"/>
                <w:sz w:val="24"/>
                <w:szCs w:val="24"/>
              </w:rPr>
              <w:t>Comprehensive DB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standardized classification system</w:t>
            </w:r>
          </w:p>
          <w:p w14:paraId="01B8E0E6" w14:textId="043440D2" w:rsidR="00484753" w:rsidRPr="00484753" w:rsidRDefault="00484753" w:rsidP="00484753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Organizes and categorizes biological species into a hierarchical structure </w:t>
            </w:r>
            <w:r w:rsidRPr="004847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provides framework to understand evolutionary relationships</w:t>
            </w:r>
          </w:p>
        </w:tc>
        <w:tc>
          <w:tcPr>
            <w:tcW w:w="5240" w:type="dxa"/>
          </w:tcPr>
          <w:p w14:paraId="27115126" w14:textId="4D1E7B38" w:rsidR="00484753" w:rsidRDefault="00484753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7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Hierarchical Organization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Taxonomic hierarchy ; tree – like structure ; Branches – </w:t>
            </w:r>
          </w:p>
          <w:p w14:paraId="74200D1F" w14:textId="77777777" w:rsidR="00484753" w:rsidRDefault="00484753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node </w:t>
            </w:r>
            <w:r w:rsidRPr="004847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kingdoms </w:t>
            </w:r>
            <w:r w:rsidRPr="004847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phyla </w:t>
            </w:r>
            <w:r w:rsidRPr="004847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classes </w:t>
            </w:r>
            <w:r w:rsidRPr="004847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orders </w:t>
            </w:r>
            <w:r w:rsidRPr="004847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families </w:t>
            </w:r>
            <w:r w:rsidRPr="004847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 </w:t>
            </w:r>
            <w:r w:rsidRPr="004847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species</w:t>
            </w:r>
          </w:p>
          <w:p w14:paraId="1A191DC6" w14:textId="77777777" w:rsidR="00484753" w:rsidRDefault="00484753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CA72E" w14:textId="0383C246" w:rsidR="00484753" w:rsidRDefault="00484753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7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Assigns and uses Binomial scientific nomenclature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ensures standardized naming conventions</w:t>
            </w:r>
          </w:p>
          <w:p w14:paraId="00034260" w14:textId="77777777" w:rsidR="00484753" w:rsidRDefault="00484753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4FE69" w14:textId="77777777" w:rsidR="00484753" w:rsidRDefault="00484753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8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Taxonomic Identifier (</w:t>
            </w:r>
            <w:proofErr w:type="spellStart"/>
            <w:r w:rsidRPr="00CD78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taxid</w:t>
            </w:r>
            <w:proofErr w:type="spellEnd"/>
            <w:r w:rsidRPr="00CD78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unique </w:t>
            </w:r>
            <w:r w:rsidR="00CD7812">
              <w:rPr>
                <w:rFonts w:ascii="Times New Roman" w:hAnsi="Times New Roman" w:cs="Times New Roman"/>
                <w:sz w:val="24"/>
                <w:szCs w:val="24"/>
              </w:rPr>
              <w:t>numerical identifier assigned for easy reference and retrieval of information.</w:t>
            </w:r>
          </w:p>
          <w:p w14:paraId="0B062332" w14:textId="77777777" w:rsidR="00CD7812" w:rsidRDefault="00CD7812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CF3B5" w14:textId="77777777" w:rsidR="00CD7812" w:rsidRDefault="00CD7812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Reflects evolutionary relationships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on scientific evidence from fields such as genetics, phylogenetics, morphology etc.</w:t>
            </w:r>
          </w:p>
          <w:p w14:paraId="1A07EE90" w14:textId="77777777" w:rsidR="00CD7812" w:rsidRDefault="00CD7812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69CC2" w14:textId="77777777" w:rsidR="00CD7812" w:rsidRDefault="00CD7812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Integration with NCBI databases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via links to access data such as sequences, literature etc.</w:t>
            </w:r>
          </w:p>
          <w:p w14:paraId="42598747" w14:textId="77777777" w:rsidR="00CD7812" w:rsidRDefault="00CD7812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156F6" w14:textId="77777777" w:rsidR="00CD7812" w:rsidRDefault="00CD7812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 Taxonomic Browser and Search tools – </w:t>
            </w:r>
            <w:r w:rsidRPr="00CD7812">
              <w:rPr>
                <w:rFonts w:ascii="Times New Roman" w:hAnsi="Times New Roman" w:cs="Times New Roman"/>
                <w:sz w:val="24"/>
                <w:szCs w:val="24"/>
              </w:rPr>
              <w:t>provides user – friendly interface</w:t>
            </w:r>
          </w:p>
          <w:p w14:paraId="2D6CCC51" w14:textId="77777777" w:rsidR="00CD7812" w:rsidRDefault="00CD7812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87DC5" w14:textId="0E769785" w:rsidR="00CD7812" w:rsidRPr="00CD7812" w:rsidRDefault="00CD7812" w:rsidP="004847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7. Serves as Standard Reference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maintain consistency in naming and classification</w:t>
            </w:r>
          </w:p>
        </w:tc>
      </w:tr>
      <w:tr w:rsidR="001F7D57" w14:paraId="0834E11D" w14:textId="77777777" w:rsidTr="0046003A">
        <w:tc>
          <w:tcPr>
            <w:tcW w:w="10120" w:type="dxa"/>
            <w:gridSpan w:val="3"/>
          </w:tcPr>
          <w:p w14:paraId="370CFC39" w14:textId="77777777" w:rsidR="001F7D57" w:rsidRPr="00484753" w:rsidRDefault="001F7D57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753" w14:paraId="426A96DA" w14:textId="77777777" w:rsidTr="00E204FA">
        <w:tc>
          <w:tcPr>
            <w:tcW w:w="1478" w:type="dxa"/>
          </w:tcPr>
          <w:p w14:paraId="6FACD72B" w14:textId="4BF1AABC" w:rsidR="00484753" w:rsidRPr="00484753" w:rsidRDefault="00CD7812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UCSC </w:t>
            </w:r>
          </w:p>
        </w:tc>
        <w:tc>
          <w:tcPr>
            <w:tcW w:w="3402" w:type="dxa"/>
          </w:tcPr>
          <w:p w14:paraId="0F205CDE" w14:textId="7DB7F9EC" w:rsidR="00CD7812" w:rsidRDefault="00CD7812" w:rsidP="00CD7812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– based browser</w:t>
            </w:r>
          </w:p>
          <w:p w14:paraId="5BFD82E6" w14:textId="66A97CA9" w:rsidR="00CD7812" w:rsidRDefault="00CD7812" w:rsidP="00CD7812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by the University of California, Santa Cruz</w:t>
            </w:r>
          </w:p>
          <w:p w14:paraId="7F7CE110" w14:textId="29E89DE1" w:rsidR="00484753" w:rsidRDefault="00CD7812" w:rsidP="00CD7812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visualize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genomic data</w:t>
            </w:r>
          </w:p>
          <w:p w14:paraId="38947B03" w14:textId="77777777" w:rsidR="00CD7812" w:rsidRDefault="00CD7812" w:rsidP="00CD7812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Explore genomes</w:t>
            </w:r>
          </w:p>
          <w:p w14:paraId="7680F759" w14:textId="77777777" w:rsidR="00CD7812" w:rsidRDefault="00CD7812" w:rsidP="00CD7812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genetic sequences</w:t>
            </w:r>
          </w:p>
          <w:p w14:paraId="54C79151" w14:textId="0C6F6E56" w:rsidR="00CD7812" w:rsidRPr="00484753" w:rsidRDefault="00CD7812" w:rsidP="00CD7812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various genomic annotations and data tracks</w:t>
            </w:r>
          </w:p>
        </w:tc>
        <w:tc>
          <w:tcPr>
            <w:tcW w:w="5240" w:type="dxa"/>
          </w:tcPr>
          <w:p w14:paraId="2F29B889" w14:textId="77777777" w:rsidR="00484753" w:rsidRDefault="00CD7812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Genome Visualization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provides graphical representation of genomes, DNA sequences, genes, exons, introns, regulatory elements etc.</w:t>
            </w:r>
          </w:p>
          <w:p w14:paraId="078EA3FC" w14:textId="77777777" w:rsidR="00CD7812" w:rsidRDefault="00CD7812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21121" w14:textId="77777777" w:rsidR="00CD7812" w:rsidRDefault="00CD7812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Multiple genome assembly support – </w:t>
            </w:r>
            <w:r w:rsidRPr="00CD781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CD7812">
              <w:rPr>
                <w:rFonts w:ascii="Times New Roman" w:hAnsi="Times New Roman" w:cs="Times New Roman"/>
                <w:sz w:val="24"/>
                <w:szCs w:val="24"/>
              </w:rPr>
              <w:t xml:space="preserve"> different species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human, mouse, fruit fly etc.</w:t>
            </w:r>
          </w:p>
          <w:p w14:paraId="2398D304" w14:textId="77777777" w:rsidR="00CD7812" w:rsidRDefault="00CD7812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46B668" w14:textId="77777777" w:rsidR="00CD7812" w:rsidRDefault="001F7D57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Data tracks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tracks for references of gene expression data, chromatin accessibility, epigenetic modifications, evolutionary conservation etc. </w:t>
            </w:r>
          </w:p>
          <w:p w14:paraId="105D7AE3" w14:textId="77777777" w:rsidR="001F7D57" w:rsidRDefault="001F7D57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58B71" w14:textId="77777777" w:rsidR="001F7D57" w:rsidRDefault="001F7D57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Custom tracks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 may upload own experimental / computational data </w:t>
            </w:r>
            <w:r w:rsidRPr="001F7D5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enabling personalized analysis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visulaization</w:t>
            </w:r>
            <w:proofErr w:type="spellEnd"/>
          </w:p>
          <w:p w14:paraId="7F86A750" w14:textId="77777777" w:rsidR="001F7D57" w:rsidRDefault="001F7D57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C43D3" w14:textId="77777777" w:rsidR="001F7D57" w:rsidRDefault="001F7D57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Tools and utilities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searching genes / sequences / specific genomic regions ; data retrieval, analysis, export</w:t>
            </w:r>
          </w:p>
          <w:p w14:paraId="617E5983" w14:textId="77777777" w:rsidR="001F7D57" w:rsidRDefault="001F7D57" w:rsidP="00CD7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CE151" w14:textId="634BED16" w:rsidR="001F7D57" w:rsidRDefault="001F7D57" w:rsidP="001F7D5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Continuous updates</w:t>
            </w:r>
          </w:p>
          <w:p w14:paraId="24E0A0E1" w14:textId="77777777" w:rsidR="001F7D57" w:rsidRDefault="001F7D57" w:rsidP="001F7D5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 User – friendly interface</w:t>
            </w:r>
          </w:p>
          <w:p w14:paraId="071EC4A5" w14:textId="6C2D67BE" w:rsidR="001F7D57" w:rsidRPr="001F7D57" w:rsidRDefault="001F7D57" w:rsidP="001F7D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Educational Resources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tutorials, guides and documentation</w:t>
            </w:r>
          </w:p>
        </w:tc>
      </w:tr>
      <w:tr w:rsidR="001F7D57" w14:paraId="049D851B" w14:textId="77777777" w:rsidTr="007C0870">
        <w:tc>
          <w:tcPr>
            <w:tcW w:w="10120" w:type="dxa"/>
            <w:gridSpan w:val="3"/>
          </w:tcPr>
          <w:p w14:paraId="2E86CE1A" w14:textId="77777777" w:rsidR="001F7D57" w:rsidRPr="00484753" w:rsidRDefault="001F7D57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753" w14:paraId="59F5D697" w14:textId="77777777" w:rsidTr="00E204FA">
        <w:tc>
          <w:tcPr>
            <w:tcW w:w="1478" w:type="dxa"/>
          </w:tcPr>
          <w:p w14:paraId="2A07FF21" w14:textId="7727C65C" w:rsidR="00484753" w:rsidRPr="00484753" w:rsidRDefault="001F7D57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ENSEMBL</w:t>
            </w:r>
          </w:p>
        </w:tc>
        <w:tc>
          <w:tcPr>
            <w:tcW w:w="3402" w:type="dxa"/>
          </w:tcPr>
          <w:p w14:paraId="0594977D" w14:textId="77777777" w:rsidR="00484753" w:rsidRDefault="00E204FA" w:rsidP="00E204FA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4FA">
              <w:rPr>
                <w:rFonts w:ascii="Times New Roman" w:hAnsi="Times New Roman" w:cs="Times New Roman"/>
                <w:sz w:val="24"/>
                <w:szCs w:val="24"/>
              </w:rPr>
              <w:t xml:space="preserve">Developed by the </w:t>
            </w:r>
            <w:proofErr w:type="spellStart"/>
            <w:r w:rsidRPr="00E204FA">
              <w:rPr>
                <w:rFonts w:ascii="Times New Roman" w:hAnsi="Times New Roman" w:cs="Times New Roman"/>
                <w:sz w:val="24"/>
                <w:szCs w:val="24"/>
              </w:rPr>
              <w:t>Ensembl</w:t>
            </w:r>
            <w:proofErr w:type="spellEnd"/>
            <w:r w:rsidRPr="00E204FA">
              <w:rPr>
                <w:rFonts w:ascii="Times New Roman" w:hAnsi="Times New Roman" w:cs="Times New Roman"/>
                <w:sz w:val="24"/>
                <w:szCs w:val="24"/>
              </w:rPr>
              <w:t xml:space="preserve"> project (collaborative effort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between EBI +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Wellcome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Sanger Institute)</w:t>
            </w:r>
          </w:p>
          <w:p w14:paraId="39470BAB" w14:textId="77777777" w:rsidR="00E204FA" w:rsidRDefault="00E204FA" w:rsidP="00E204FA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– based platform </w:t>
            </w:r>
          </w:p>
          <w:p w14:paraId="0FD34FCF" w14:textId="2E3CE1C8" w:rsidR="00E204FA" w:rsidRPr="00E204FA" w:rsidRDefault="00E204FA" w:rsidP="00E204FA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Comprehensive and user – friendly interface for exploring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genome assemblies, gene annotations, comparative genomics data etc.</w:t>
            </w:r>
          </w:p>
        </w:tc>
        <w:tc>
          <w:tcPr>
            <w:tcW w:w="5240" w:type="dxa"/>
          </w:tcPr>
          <w:p w14:paraId="4C569355" w14:textId="77777777" w:rsidR="00484753" w:rsidRDefault="00F0235A" w:rsidP="00F0235A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Genome annotations</w:t>
            </w:r>
          </w:p>
          <w:p w14:paraId="0B64535B" w14:textId="77777777" w:rsidR="00F0235A" w:rsidRDefault="00F0235A" w:rsidP="00F0235A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Multiple Genome Alignments</w:t>
            </w:r>
          </w:p>
          <w:p w14:paraId="1420EDE0" w14:textId="77777777" w:rsidR="00F0235A" w:rsidRDefault="00F0235A" w:rsidP="00F0235A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 data</w:t>
            </w:r>
          </w:p>
          <w:p w14:paraId="0164107F" w14:textId="77777777" w:rsidR="00F0235A" w:rsidRDefault="00F0235A" w:rsidP="00F0235A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Customizable data views</w:t>
            </w:r>
          </w:p>
          <w:p w14:paraId="7C0AE9B7" w14:textId="77777777" w:rsidR="00F0235A" w:rsidRDefault="00F0235A" w:rsidP="00F0235A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 trees and homology</w:t>
            </w:r>
          </w:p>
          <w:p w14:paraId="44A1568A" w14:textId="77777777" w:rsidR="00F0235A" w:rsidRDefault="00F0235A" w:rsidP="00F0235A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analysis tools</w:t>
            </w:r>
          </w:p>
          <w:p w14:paraId="50D1270B" w14:textId="77777777" w:rsidR="00F0235A" w:rsidRDefault="00F0235A" w:rsidP="00F0235A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– friendly interface</w:t>
            </w:r>
          </w:p>
          <w:p w14:paraId="38A9823B" w14:textId="2A888504" w:rsidR="00F0235A" w:rsidRPr="00F0235A" w:rsidRDefault="00E204FA" w:rsidP="00F0235A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Regular updates</w:t>
            </w:r>
          </w:p>
        </w:tc>
      </w:tr>
      <w:tr w:rsidR="00E204FA" w14:paraId="2FDAF613" w14:textId="77777777" w:rsidTr="008E0B00">
        <w:tc>
          <w:tcPr>
            <w:tcW w:w="10120" w:type="dxa"/>
            <w:gridSpan w:val="3"/>
          </w:tcPr>
          <w:p w14:paraId="50859611" w14:textId="77777777" w:rsidR="00E204FA" w:rsidRPr="00484753" w:rsidRDefault="00E204FA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D57" w14:paraId="33B80F50" w14:textId="77777777" w:rsidTr="00E204FA">
        <w:tc>
          <w:tcPr>
            <w:tcW w:w="1478" w:type="dxa"/>
          </w:tcPr>
          <w:p w14:paraId="63B691A2" w14:textId="4629B5AB" w:rsidR="001F7D57" w:rsidRPr="00484753" w:rsidRDefault="00E204FA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3402" w:type="dxa"/>
          </w:tcPr>
          <w:p w14:paraId="6DFDCCF1" w14:textId="77777777" w:rsidR="001F7D57" w:rsidRPr="00484753" w:rsidRDefault="001F7D57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</w:tcPr>
          <w:p w14:paraId="3CAC2945" w14:textId="77777777" w:rsidR="001F7D57" w:rsidRPr="00484753" w:rsidRDefault="001F7D57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D57" w14:paraId="23AF8A19" w14:textId="77777777" w:rsidTr="00E204FA">
        <w:tc>
          <w:tcPr>
            <w:tcW w:w="1478" w:type="dxa"/>
          </w:tcPr>
          <w:p w14:paraId="142480A3" w14:textId="5E361632" w:rsidR="001F7D57" w:rsidRPr="00484753" w:rsidRDefault="00ED6320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MBGD</w:t>
            </w:r>
          </w:p>
        </w:tc>
        <w:tc>
          <w:tcPr>
            <w:tcW w:w="3402" w:type="dxa"/>
          </w:tcPr>
          <w:p w14:paraId="57679D18" w14:textId="77777777" w:rsidR="001F7D57" w:rsidRPr="00484753" w:rsidRDefault="001F7D57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</w:tcPr>
          <w:p w14:paraId="3D027E2E" w14:textId="77777777" w:rsidR="001F7D57" w:rsidRPr="00484753" w:rsidRDefault="001F7D57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D57" w14:paraId="74249693" w14:textId="77777777" w:rsidTr="00E204FA">
        <w:tc>
          <w:tcPr>
            <w:tcW w:w="1478" w:type="dxa"/>
          </w:tcPr>
          <w:p w14:paraId="5B928244" w14:textId="404635D5" w:rsidR="001F7D57" w:rsidRPr="00484753" w:rsidRDefault="00ED6320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ICTVdb</w:t>
            </w:r>
            <w:proofErr w:type="spellEnd"/>
          </w:p>
        </w:tc>
        <w:tc>
          <w:tcPr>
            <w:tcW w:w="3402" w:type="dxa"/>
          </w:tcPr>
          <w:p w14:paraId="1E9C4E6F" w14:textId="77777777" w:rsidR="001F7D57" w:rsidRPr="00484753" w:rsidRDefault="001F7D57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</w:tcPr>
          <w:p w14:paraId="6D79C918" w14:textId="77777777" w:rsidR="001F7D57" w:rsidRPr="00484753" w:rsidRDefault="001F7D57" w:rsidP="004847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BB13AD" w14:textId="77777777" w:rsidR="00484753" w:rsidRPr="00484753" w:rsidRDefault="00484753" w:rsidP="00484753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484753" w:rsidRPr="00484753" w:rsidSect="00E25357">
      <w:pgSz w:w="11906" w:h="16838"/>
      <w:pgMar w:top="709" w:right="707" w:bottom="709" w:left="709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42A"/>
    <w:multiLevelType w:val="hybridMultilevel"/>
    <w:tmpl w:val="5976940E"/>
    <w:lvl w:ilvl="0" w:tplc="153E38B8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1329FC"/>
    <w:multiLevelType w:val="hybridMultilevel"/>
    <w:tmpl w:val="E4D0BAC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C1414B"/>
    <w:multiLevelType w:val="hybridMultilevel"/>
    <w:tmpl w:val="3B7EB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4279C"/>
    <w:multiLevelType w:val="hybridMultilevel"/>
    <w:tmpl w:val="3B769E6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E0B7F"/>
    <w:multiLevelType w:val="hybridMultilevel"/>
    <w:tmpl w:val="60AC0B3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F86F52"/>
    <w:multiLevelType w:val="hybridMultilevel"/>
    <w:tmpl w:val="0888A5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915443"/>
    <w:multiLevelType w:val="hybridMultilevel"/>
    <w:tmpl w:val="BE1E0B7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21425E"/>
    <w:multiLevelType w:val="hybridMultilevel"/>
    <w:tmpl w:val="945E6C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1B00C8"/>
    <w:multiLevelType w:val="hybridMultilevel"/>
    <w:tmpl w:val="3942F9E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921F61"/>
    <w:multiLevelType w:val="hybridMultilevel"/>
    <w:tmpl w:val="9690B816"/>
    <w:lvl w:ilvl="0" w:tplc="E0CA24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68427E"/>
    <w:multiLevelType w:val="hybridMultilevel"/>
    <w:tmpl w:val="19763F9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E52F6"/>
    <w:multiLevelType w:val="hybridMultilevel"/>
    <w:tmpl w:val="64EE6A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6800E0"/>
    <w:multiLevelType w:val="hybridMultilevel"/>
    <w:tmpl w:val="714C14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E542C"/>
    <w:multiLevelType w:val="hybridMultilevel"/>
    <w:tmpl w:val="CF9AE3B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BF0A2B"/>
    <w:multiLevelType w:val="hybridMultilevel"/>
    <w:tmpl w:val="B0F63A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A26309"/>
    <w:multiLevelType w:val="hybridMultilevel"/>
    <w:tmpl w:val="224ADDE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CD4FAD"/>
    <w:multiLevelType w:val="hybridMultilevel"/>
    <w:tmpl w:val="E27C3782"/>
    <w:lvl w:ilvl="0" w:tplc="7D7ECF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92352"/>
    <w:multiLevelType w:val="hybridMultilevel"/>
    <w:tmpl w:val="67A214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5E4B25"/>
    <w:multiLevelType w:val="hybridMultilevel"/>
    <w:tmpl w:val="3A72A1E8"/>
    <w:lvl w:ilvl="0" w:tplc="7D7ECFE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BA1C40"/>
    <w:multiLevelType w:val="hybridMultilevel"/>
    <w:tmpl w:val="F6D60AF4"/>
    <w:lvl w:ilvl="0" w:tplc="179299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31409"/>
    <w:multiLevelType w:val="hybridMultilevel"/>
    <w:tmpl w:val="399A1194"/>
    <w:lvl w:ilvl="0" w:tplc="8C7C1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FD398B"/>
    <w:multiLevelType w:val="hybridMultilevel"/>
    <w:tmpl w:val="2C228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36360"/>
    <w:multiLevelType w:val="hybridMultilevel"/>
    <w:tmpl w:val="A5D8F3BE"/>
    <w:lvl w:ilvl="0" w:tplc="27C8A1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D0C78"/>
    <w:multiLevelType w:val="hybridMultilevel"/>
    <w:tmpl w:val="7E40BA00"/>
    <w:lvl w:ilvl="0" w:tplc="7D7ECFE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B95DBB"/>
    <w:multiLevelType w:val="hybridMultilevel"/>
    <w:tmpl w:val="3A8424A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855370"/>
    <w:multiLevelType w:val="hybridMultilevel"/>
    <w:tmpl w:val="9B36DDBC"/>
    <w:lvl w:ilvl="0" w:tplc="65888B1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FAB7EDE"/>
    <w:multiLevelType w:val="hybridMultilevel"/>
    <w:tmpl w:val="D0341396"/>
    <w:lvl w:ilvl="0" w:tplc="25A6BF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6FC1EE1"/>
    <w:multiLevelType w:val="hybridMultilevel"/>
    <w:tmpl w:val="E1EE2DE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CE1C0D"/>
    <w:multiLevelType w:val="hybridMultilevel"/>
    <w:tmpl w:val="D0781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00424"/>
    <w:multiLevelType w:val="hybridMultilevel"/>
    <w:tmpl w:val="8ACC1778"/>
    <w:lvl w:ilvl="0" w:tplc="7E40EAC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BC55A7"/>
    <w:multiLevelType w:val="hybridMultilevel"/>
    <w:tmpl w:val="757A4CD6"/>
    <w:lvl w:ilvl="0" w:tplc="83943B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0677794"/>
    <w:multiLevelType w:val="hybridMultilevel"/>
    <w:tmpl w:val="7A82714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EF1244"/>
    <w:multiLevelType w:val="hybridMultilevel"/>
    <w:tmpl w:val="C4B4B9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082DD4"/>
    <w:multiLevelType w:val="hybridMultilevel"/>
    <w:tmpl w:val="15E08D02"/>
    <w:lvl w:ilvl="0" w:tplc="ED7A1D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17CCC"/>
    <w:multiLevelType w:val="hybridMultilevel"/>
    <w:tmpl w:val="0494DFD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B85CBD"/>
    <w:multiLevelType w:val="hybridMultilevel"/>
    <w:tmpl w:val="E27A0128"/>
    <w:lvl w:ilvl="0" w:tplc="6EDEB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839C3"/>
    <w:multiLevelType w:val="hybridMultilevel"/>
    <w:tmpl w:val="3EA252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F614B2"/>
    <w:multiLevelType w:val="hybridMultilevel"/>
    <w:tmpl w:val="F79E1284"/>
    <w:lvl w:ilvl="0" w:tplc="A9103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6630193">
    <w:abstractNumId w:val="12"/>
  </w:num>
  <w:num w:numId="2" w16cid:durableId="56981188">
    <w:abstractNumId w:val="3"/>
  </w:num>
  <w:num w:numId="3" w16cid:durableId="1788351055">
    <w:abstractNumId w:val="6"/>
  </w:num>
  <w:num w:numId="4" w16cid:durableId="989286678">
    <w:abstractNumId w:val="0"/>
  </w:num>
  <w:num w:numId="5" w16cid:durableId="2129423679">
    <w:abstractNumId w:val="24"/>
  </w:num>
  <w:num w:numId="6" w16cid:durableId="1705445669">
    <w:abstractNumId w:val="33"/>
  </w:num>
  <w:num w:numId="7" w16cid:durableId="1104030519">
    <w:abstractNumId w:val="19"/>
  </w:num>
  <w:num w:numId="8" w16cid:durableId="1260791719">
    <w:abstractNumId w:val="9"/>
  </w:num>
  <w:num w:numId="9" w16cid:durableId="60761533">
    <w:abstractNumId w:val="36"/>
  </w:num>
  <w:num w:numId="10" w16cid:durableId="12151521">
    <w:abstractNumId w:val="4"/>
  </w:num>
  <w:num w:numId="11" w16cid:durableId="471219218">
    <w:abstractNumId w:val="35"/>
  </w:num>
  <w:num w:numId="12" w16cid:durableId="203520809">
    <w:abstractNumId w:val="22"/>
  </w:num>
  <w:num w:numId="13" w16cid:durableId="642079559">
    <w:abstractNumId w:val="34"/>
  </w:num>
  <w:num w:numId="14" w16cid:durableId="2015645280">
    <w:abstractNumId w:val="8"/>
  </w:num>
  <w:num w:numId="15" w16cid:durableId="1621643547">
    <w:abstractNumId w:val="18"/>
  </w:num>
  <w:num w:numId="16" w16cid:durableId="1197545200">
    <w:abstractNumId w:val="16"/>
  </w:num>
  <w:num w:numId="17" w16cid:durableId="1655068899">
    <w:abstractNumId w:val="7"/>
  </w:num>
  <w:num w:numId="18" w16cid:durableId="1465582024">
    <w:abstractNumId w:val="32"/>
  </w:num>
  <w:num w:numId="19" w16cid:durableId="93524817">
    <w:abstractNumId w:val="29"/>
  </w:num>
  <w:num w:numId="20" w16cid:durableId="1067923213">
    <w:abstractNumId w:val="17"/>
  </w:num>
  <w:num w:numId="21" w16cid:durableId="2029988083">
    <w:abstractNumId w:val="23"/>
  </w:num>
  <w:num w:numId="22" w16cid:durableId="2018650526">
    <w:abstractNumId w:val="37"/>
  </w:num>
  <w:num w:numId="23" w16cid:durableId="284388824">
    <w:abstractNumId w:val="20"/>
  </w:num>
  <w:num w:numId="24" w16cid:durableId="360085302">
    <w:abstractNumId w:val="26"/>
  </w:num>
  <w:num w:numId="25" w16cid:durableId="438259034">
    <w:abstractNumId w:val="25"/>
  </w:num>
  <w:num w:numId="26" w16cid:durableId="499932860">
    <w:abstractNumId w:val="10"/>
  </w:num>
  <w:num w:numId="27" w16cid:durableId="54283230">
    <w:abstractNumId w:val="30"/>
  </w:num>
  <w:num w:numId="28" w16cid:durableId="1649896008">
    <w:abstractNumId w:val="5"/>
  </w:num>
  <w:num w:numId="29" w16cid:durableId="36203500">
    <w:abstractNumId w:val="2"/>
  </w:num>
  <w:num w:numId="30" w16cid:durableId="1986348485">
    <w:abstractNumId w:val="28"/>
  </w:num>
  <w:num w:numId="31" w16cid:durableId="937181996">
    <w:abstractNumId w:val="13"/>
  </w:num>
  <w:num w:numId="32" w16cid:durableId="1673414711">
    <w:abstractNumId w:val="11"/>
  </w:num>
  <w:num w:numId="33" w16cid:durableId="1481844942">
    <w:abstractNumId w:val="14"/>
  </w:num>
  <w:num w:numId="34" w16cid:durableId="193226237">
    <w:abstractNumId w:val="31"/>
  </w:num>
  <w:num w:numId="35" w16cid:durableId="147021544">
    <w:abstractNumId w:val="15"/>
  </w:num>
  <w:num w:numId="36" w16cid:durableId="1222980180">
    <w:abstractNumId w:val="1"/>
  </w:num>
  <w:num w:numId="37" w16cid:durableId="1656181689">
    <w:abstractNumId w:val="21"/>
  </w:num>
  <w:num w:numId="38" w16cid:durableId="3790901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2"/>
    <w:rsid w:val="000726ED"/>
    <w:rsid w:val="0008628B"/>
    <w:rsid w:val="0011236F"/>
    <w:rsid w:val="0014296D"/>
    <w:rsid w:val="001D65AF"/>
    <w:rsid w:val="001F7D57"/>
    <w:rsid w:val="002D2741"/>
    <w:rsid w:val="00363211"/>
    <w:rsid w:val="0038764F"/>
    <w:rsid w:val="00415344"/>
    <w:rsid w:val="00484753"/>
    <w:rsid w:val="00491599"/>
    <w:rsid w:val="00492F4B"/>
    <w:rsid w:val="00534C02"/>
    <w:rsid w:val="0061395A"/>
    <w:rsid w:val="008004E4"/>
    <w:rsid w:val="00850118"/>
    <w:rsid w:val="009C6D27"/>
    <w:rsid w:val="009D413F"/>
    <w:rsid w:val="00A31C29"/>
    <w:rsid w:val="00A707ED"/>
    <w:rsid w:val="00AC492C"/>
    <w:rsid w:val="00AE0CB2"/>
    <w:rsid w:val="00B3472F"/>
    <w:rsid w:val="00BA3641"/>
    <w:rsid w:val="00BB59A5"/>
    <w:rsid w:val="00C71746"/>
    <w:rsid w:val="00C82C7D"/>
    <w:rsid w:val="00CB0FF6"/>
    <w:rsid w:val="00CD7812"/>
    <w:rsid w:val="00D002CF"/>
    <w:rsid w:val="00D06AB5"/>
    <w:rsid w:val="00E149C0"/>
    <w:rsid w:val="00E204FA"/>
    <w:rsid w:val="00E25357"/>
    <w:rsid w:val="00E47E76"/>
    <w:rsid w:val="00ED6320"/>
    <w:rsid w:val="00F0235A"/>
    <w:rsid w:val="00F34D6F"/>
    <w:rsid w:val="00F6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C4A3"/>
  <w15:chartTrackingRefBased/>
  <w15:docId w15:val="{BAA0F926-0843-4D92-8DCF-5689349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02"/>
    <w:pPr>
      <w:ind w:left="720"/>
      <w:contextualSpacing/>
    </w:pPr>
  </w:style>
  <w:style w:type="table" w:styleId="TableGrid">
    <w:name w:val="Table Grid"/>
    <w:basedOn w:val="TableNormal"/>
    <w:uiPriority w:val="39"/>
    <w:rsid w:val="00142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Prarthi Kothari</dc:creator>
  <cp:keywords/>
  <dc:description/>
  <cp:lastModifiedBy>Prarthi Kothari</cp:lastModifiedBy>
  <cp:revision>16</cp:revision>
  <dcterms:created xsi:type="dcterms:W3CDTF">2023-12-01T09:42:00Z</dcterms:created>
  <dcterms:modified xsi:type="dcterms:W3CDTF">2023-12-15T08:24:00Z</dcterms:modified>
</cp:coreProperties>
</file>