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0A0B7" w14:textId="4AB14A81" w:rsidR="0040349B" w:rsidRPr="00420199" w:rsidRDefault="0040349B" w:rsidP="00420199">
      <w:pPr>
        <w:rPr>
          <w:rFonts w:ascii="Times New Roman" w:hAnsi="Times New Roman" w:cs="Times New Roman"/>
          <w:sz w:val="24"/>
          <w:szCs w:val="24"/>
        </w:rPr>
      </w:pPr>
      <w:r>
        <w:rPr>
          <w:rFonts w:ascii="Times New Roman" w:hAnsi="Times New Roman" w:cs="Times New Roman"/>
          <w:b/>
          <w:bCs/>
          <w:sz w:val="24"/>
          <w:szCs w:val="24"/>
        </w:rPr>
        <w:t>Q1. What is SPSS and explain its primary purpose.</w:t>
      </w:r>
    </w:p>
    <w:p w14:paraId="30C4AE66" w14:textId="1015CDB8" w:rsidR="0040349B" w:rsidRPr="0040349B" w:rsidRDefault="0040349B" w:rsidP="0040349B">
      <w:pPr>
        <w:pBdr>
          <w:top w:val="single" w:sz="8" w:space="1" w:color="auto"/>
          <w:left w:val="single" w:sz="8" w:space="4" w:color="auto"/>
          <w:bottom w:val="single" w:sz="8" w:space="1" w:color="auto"/>
          <w:right w:val="single" w:sz="8" w:space="4" w:color="auto"/>
          <w:between w:val="single" w:sz="8" w:space="1" w:color="auto"/>
          <w:bar w:val="single" w:sz="8" w:color="auto"/>
        </w:pBd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SPSS (Statistical Package for Social Sciences)</w:t>
      </w:r>
    </w:p>
    <w:p w14:paraId="19A8EDBC" w14:textId="1619108D" w:rsidR="00850118" w:rsidRDefault="0040349B" w:rsidP="00D958FE">
      <w:pPr>
        <w:spacing w:after="0" w:line="276" w:lineRule="auto"/>
        <w:jc w:val="both"/>
        <w:rPr>
          <w:rFonts w:ascii="Times New Roman" w:hAnsi="Times New Roman" w:cs="Times New Roman"/>
          <w:sz w:val="24"/>
          <w:szCs w:val="24"/>
        </w:rPr>
      </w:pPr>
      <w:r w:rsidRPr="0040349B">
        <w:rPr>
          <w:rFonts w:ascii="Times New Roman" w:hAnsi="Times New Roman" w:cs="Times New Roman"/>
          <w:sz w:val="24"/>
          <w:szCs w:val="24"/>
        </w:rPr>
        <w:t xml:space="preserve">SPSS, which stands for </w:t>
      </w:r>
      <w:r>
        <w:rPr>
          <w:rFonts w:ascii="Times New Roman" w:hAnsi="Times New Roman" w:cs="Times New Roman"/>
          <w:sz w:val="24"/>
          <w:szCs w:val="24"/>
        </w:rPr>
        <w:t>‘</w:t>
      </w:r>
      <w:r w:rsidRPr="0040349B">
        <w:rPr>
          <w:rFonts w:ascii="Times New Roman" w:hAnsi="Times New Roman" w:cs="Times New Roman"/>
          <w:sz w:val="24"/>
          <w:szCs w:val="24"/>
        </w:rPr>
        <w:t>Statistical Package for the Social Sciences</w:t>
      </w:r>
      <w:r>
        <w:rPr>
          <w:rFonts w:ascii="Times New Roman" w:hAnsi="Times New Roman" w:cs="Times New Roman"/>
          <w:sz w:val="24"/>
          <w:szCs w:val="24"/>
        </w:rPr>
        <w:t>’</w:t>
      </w:r>
      <w:r w:rsidRPr="0040349B">
        <w:rPr>
          <w:rFonts w:ascii="Times New Roman" w:hAnsi="Times New Roman" w:cs="Times New Roman"/>
          <w:sz w:val="24"/>
          <w:szCs w:val="24"/>
        </w:rPr>
        <w:t>, is a comprehensive software suite developed for statistical analysis</w:t>
      </w:r>
      <w:r>
        <w:rPr>
          <w:rFonts w:ascii="Times New Roman" w:hAnsi="Times New Roman" w:cs="Times New Roman"/>
          <w:sz w:val="24"/>
          <w:szCs w:val="24"/>
        </w:rPr>
        <w:t xml:space="preserve">, </w:t>
      </w:r>
      <w:r w:rsidRPr="0040349B">
        <w:rPr>
          <w:rFonts w:ascii="Times New Roman" w:hAnsi="Times New Roman" w:cs="Times New Roman"/>
          <w:sz w:val="24"/>
          <w:szCs w:val="24"/>
        </w:rPr>
        <w:t>data management</w:t>
      </w:r>
      <w:r>
        <w:rPr>
          <w:rFonts w:ascii="Times New Roman" w:hAnsi="Times New Roman" w:cs="Times New Roman"/>
          <w:sz w:val="24"/>
          <w:szCs w:val="24"/>
        </w:rPr>
        <w:t xml:space="preserve"> and visualization tasks</w:t>
      </w:r>
      <w:r w:rsidRPr="0040349B">
        <w:rPr>
          <w:rFonts w:ascii="Times New Roman" w:hAnsi="Times New Roman" w:cs="Times New Roman"/>
          <w:sz w:val="24"/>
          <w:szCs w:val="24"/>
        </w:rPr>
        <w:t>. Initially launched in 1968, SPSS has become a pivotal tool in various fields, including social sciences, market research, health research, and more. Its user-friendly interface and powerful analytical capabilities make it a preferred choice among researchers and analysts.</w:t>
      </w:r>
    </w:p>
    <w:p w14:paraId="04DEA626" w14:textId="77777777" w:rsidR="0040349B" w:rsidRDefault="0040349B" w:rsidP="00D958FE">
      <w:pPr>
        <w:spacing w:after="0" w:line="276" w:lineRule="auto"/>
        <w:jc w:val="both"/>
        <w:rPr>
          <w:rFonts w:ascii="Times New Roman" w:hAnsi="Times New Roman" w:cs="Times New Roman"/>
          <w:sz w:val="24"/>
          <w:szCs w:val="24"/>
        </w:rPr>
      </w:pPr>
    </w:p>
    <w:p w14:paraId="7D969313" w14:textId="77777777" w:rsidR="0040349B" w:rsidRPr="00EA3400" w:rsidRDefault="0040349B" w:rsidP="00EA3400">
      <w:pPr>
        <w:pBdr>
          <w:top w:val="single" w:sz="8" w:space="1" w:color="auto"/>
          <w:left w:val="single" w:sz="8" w:space="4" w:color="auto"/>
          <w:bottom w:val="single" w:sz="8" w:space="1" w:color="auto"/>
          <w:right w:val="single" w:sz="8" w:space="4" w:color="auto"/>
          <w:between w:val="single" w:sz="8" w:space="1" w:color="auto"/>
          <w:bar w:val="single" w:sz="8" w:color="auto"/>
        </w:pBdr>
        <w:spacing w:after="0" w:line="276" w:lineRule="auto"/>
        <w:jc w:val="center"/>
        <w:rPr>
          <w:rFonts w:ascii="Times New Roman" w:hAnsi="Times New Roman" w:cs="Times New Roman"/>
          <w:b/>
          <w:bCs/>
          <w:sz w:val="24"/>
          <w:szCs w:val="24"/>
        </w:rPr>
      </w:pPr>
      <w:r w:rsidRPr="00EA3400">
        <w:rPr>
          <w:rFonts w:ascii="Times New Roman" w:hAnsi="Times New Roman" w:cs="Times New Roman"/>
          <w:b/>
          <w:bCs/>
          <w:sz w:val="24"/>
          <w:szCs w:val="24"/>
        </w:rPr>
        <w:t>Historical Context</w:t>
      </w:r>
    </w:p>
    <w:p w14:paraId="676DD695" w14:textId="77777777" w:rsidR="00EA3400" w:rsidRPr="00EA3400" w:rsidRDefault="00EA3400" w:rsidP="00EA3400">
      <w:pPr>
        <w:spacing w:after="0" w:line="276" w:lineRule="auto"/>
        <w:jc w:val="both"/>
        <w:rPr>
          <w:rFonts w:ascii="Times New Roman" w:hAnsi="Times New Roman" w:cs="Times New Roman"/>
          <w:sz w:val="24"/>
          <w:szCs w:val="24"/>
        </w:rPr>
      </w:pPr>
      <w:r w:rsidRPr="00EA3400">
        <w:rPr>
          <w:rFonts w:ascii="Times New Roman" w:hAnsi="Times New Roman" w:cs="Times New Roman"/>
          <w:sz w:val="24"/>
          <w:szCs w:val="24"/>
        </w:rPr>
        <w:t>SPSS, or Statistical Package for the Social Sciences, was developed in the late 1960s by Norman H. Nie, Dale H. Bent, and C. Hadlai Hull at Stanford University to address the statistical needs of social science researchers. Released in 1968, it aimed to provide accessible tools for data analysis in fields like sociology and psychology. The software quickly gained popularity due to its user-friendly interface and comprehensive analytical capabilities, allowing researchers to perform complex statistical analyses without extensive programming knowledge.</w:t>
      </w:r>
    </w:p>
    <w:p w14:paraId="47AB6088" w14:textId="7BCE0E6E" w:rsidR="00EA3400" w:rsidRDefault="00EA3400" w:rsidP="00EA3400">
      <w:pPr>
        <w:spacing w:after="0" w:line="276" w:lineRule="auto"/>
        <w:jc w:val="both"/>
        <w:rPr>
          <w:rFonts w:ascii="Times New Roman" w:hAnsi="Times New Roman" w:cs="Times New Roman"/>
          <w:sz w:val="24"/>
          <w:szCs w:val="24"/>
        </w:rPr>
      </w:pPr>
      <w:r w:rsidRPr="00EA3400">
        <w:rPr>
          <w:rFonts w:ascii="Times New Roman" w:hAnsi="Times New Roman" w:cs="Times New Roman"/>
          <w:sz w:val="24"/>
          <w:szCs w:val="24"/>
        </w:rPr>
        <w:t>In 1975, the developers established SPSS Inc., which continued to enhance the software's features over the years. The acquisition of SPSS Inc. by IBM in 2009 marked a significant milestone, integrating SPSS into IBM's broader suite of analytics solutions and expanding its application across various industries beyond social sciences, including business intelligence and healthcare analytics.</w:t>
      </w:r>
    </w:p>
    <w:p w14:paraId="1E473073" w14:textId="77777777" w:rsidR="00EA3400" w:rsidRDefault="00EA3400" w:rsidP="00EA3400">
      <w:pPr>
        <w:spacing w:after="0" w:line="276" w:lineRule="auto"/>
        <w:jc w:val="both"/>
        <w:rPr>
          <w:rFonts w:ascii="Times New Roman" w:hAnsi="Times New Roman" w:cs="Times New Roman"/>
          <w:sz w:val="24"/>
          <w:szCs w:val="24"/>
        </w:rPr>
      </w:pPr>
    </w:p>
    <w:p w14:paraId="60126356" w14:textId="4AB86838" w:rsidR="0040349B" w:rsidRPr="00EA3400" w:rsidRDefault="00EA3400" w:rsidP="00EA3400">
      <w:pPr>
        <w:pBdr>
          <w:top w:val="single" w:sz="8" w:space="1" w:color="auto"/>
          <w:left w:val="single" w:sz="8" w:space="4" w:color="auto"/>
          <w:bottom w:val="single" w:sz="8" w:space="1" w:color="auto"/>
          <w:right w:val="single" w:sz="8" w:space="4" w:color="auto"/>
          <w:between w:val="single" w:sz="8" w:space="1" w:color="auto"/>
          <w:bar w:val="single" w:sz="8" w:color="auto"/>
        </w:pBd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Primary Purpose and Key Functionalities</w:t>
      </w:r>
    </w:p>
    <w:p w14:paraId="598ECEAE" w14:textId="77777777" w:rsidR="00692FCC" w:rsidRDefault="00692FCC" w:rsidP="0040349B">
      <w:pPr>
        <w:spacing w:after="0" w:line="276" w:lineRule="auto"/>
        <w:jc w:val="both"/>
        <w:rPr>
          <w:rFonts w:ascii="Times New Roman" w:hAnsi="Times New Roman" w:cs="Times New Roman"/>
          <w:b/>
          <w:bCs/>
          <w:sz w:val="24"/>
          <w:szCs w:val="24"/>
          <w:u w:val="single"/>
        </w:rPr>
      </w:pPr>
    </w:p>
    <w:p w14:paraId="3C79C949" w14:textId="268864C6" w:rsidR="0040349B" w:rsidRPr="00E32179" w:rsidRDefault="0040349B" w:rsidP="00E32179">
      <w:pPr>
        <w:pStyle w:val="ListParagraph"/>
        <w:numPr>
          <w:ilvl w:val="0"/>
          <w:numId w:val="15"/>
        </w:numPr>
        <w:spacing w:after="0" w:line="276" w:lineRule="auto"/>
        <w:jc w:val="both"/>
        <w:rPr>
          <w:rFonts w:ascii="Times New Roman" w:hAnsi="Times New Roman" w:cs="Times New Roman"/>
          <w:b/>
          <w:bCs/>
          <w:sz w:val="24"/>
          <w:szCs w:val="24"/>
          <w:u w:val="single"/>
        </w:rPr>
      </w:pPr>
      <w:r w:rsidRPr="00E32179">
        <w:rPr>
          <w:rFonts w:ascii="Times New Roman" w:hAnsi="Times New Roman" w:cs="Times New Roman"/>
          <w:b/>
          <w:bCs/>
          <w:sz w:val="24"/>
          <w:szCs w:val="24"/>
          <w:u w:val="single"/>
        </w:rPr>
        <w:t>Statistical Analysis</w:t>
      </w:r>
    </w:p>
    <w:p w14:paraId="57D8816B" w14:textId="30B6B110" w:rsidR="0040349B" w:rsidRDefault="0040349B" w:rsidP="00E32179">
      <w:pPr>
        <w:spacing w:after="0" w:line="276" w:lineRule="auto"/>
        <w:ind w:left="360"/>
        <w:jc w:val="both"/>
        <w:rPr>
          <w:rFonts w:ascii="Times New Roman" w:hAnsi="Times New Roman" w:cs="Times New Roman"/>
          <w:sz w:val="24"/>
          <w:szCs w:val="24"/>
        </w:rPr>
      </w:pPr>
      <w:r w:rsidRPr="0040349B">
        <w:rPr>
          <w:rFonts w:ascii="Times New Roman" w:hAnsi="Times New Roman" w:cs="Times New Roman"/>
          <w:sz w:val="24"/>
          <w:szCs w:val="24"/>
        </w:rPr>
        <w:t>SPSS is renowned for its extensive statistical analysis capabilities, which cater to both basic and advanced needs:</w:t>
      </w:r>
    </w:p>
    <w:tbl>
      <w:tblPr>
        <w:tblStyle w:val="TableGrid"/>
        <w:tblW w:w="5000" w:type="pct"/>
        <w:tblInd w:w="360" w:type="dxa"/>
        <w:tblLook w:val="04A0" w:firstRow="1" w:lastRow="0" w:firstColumn="1" w:lastColumn="0" w:noHBand="0" w:noVBand="1"/>
      </w:tblPr>
      <w:tblGrid>
        <w:gridCol w:w="2994"/>
        <w:gridCol w:w="2708"/>
        <w:gridCol w:w="3314"/>
      </w:tblGrid>
      <w:tr w:rsidR="00420199" w14:paraId="47438AC4" w14:textId="77777777" w:rsidTr="00E32179">
        <w:tc>
          <w:tcPr>
            <w:tcW w:w="1660" w:type="pct"/>
            <w:vAlign w:val="center"/>
          </w:tcPr>
          <w:p w14:paraId="05D45BE8" w14:textId="0F619059" w:rsidR="00420199" w:rsidRPr="00420199" w:rsidRDefault="00420199" w:rsidP="00420199">
            <w:pPr>
              <w:spacing w:line="276" w:lineRule="auto"/>
              <w:jc w:val="center"/>
              <w:rPr>
                <w:rFonts w:ascii="Times New Roman" w:hAnsi="Times New Roman" w:cs="Times New Roman"/>
                <w:b/>
                <w:bCs/>
                <w:sz w:val="24"/>
                <w:szCs w:val="24"/>
              </w:rPr>
            </w:pPr>
            <w:r w:rsidRPr="00420199">
              <w:rPr>
                <w:rFonts w:ascii="Times New Roman" w:hAnsi="Times New Roman" w:cs="Times New Roman"/>
                <w:b/>
                <w:bCs/>
                <w:sz w:val="24"/>
                <w:szCs w:val="24"/>
              </w:rPr>
              <w:t>Descriptive Statistics</w:t>
            </w:r>
          </w:p>
        </w:tc>
        <w:tc>
          <w:tcPr>
            <w:tcW w:w="1502" w:type="pct"/>
            <w:vAlign w:val="center"/>
          </w:tcPr>
          <w:p w14:paraId="3ED67958" w14:textId="2E5C05DB" w:rsidR="00420199" w:rsidRPr="00420199" w:rsidRDefault="00420199" w:rsidP="00420199">
            <w:pPr>
              <w:spacing w:line="276" w:lineRule="auto"/>
              <w:jc w:val="center"/>
              <w:rPr>
                <w:rFonts w:ascii="Times New Roman" w:hAnsi="Times New Roman" w:cs="Times New Roman"/>
                <w:b/>
                <w:bCs/>
                <w:sz w:val="24"/>
                <w:szCs w:val="24"/>
              </w:rPr>
            </w:pPr>
            <w:r w:rsidRPr="00420199">
              <w:rPr>
                <w:rFonts w:ascii="Times New Roman" w:hAnsi="Times New Roman" w:cs="Times New Roman"/>
                <w:b/>
                <w:bCs/>
                <w:sz w:val="24"/>
                <w:szCs w:val="24"/>
              </w:rPr>
              <w:t>Inferential Statistics</w:t>
            </w:r>
          </w:p>
        </w:tc>
        <w:tc>
          <w:tcPr>
            <w:tcW w:w="1838" w:type="pct"/>
            <w:vAlign w:val="center"/>
          </w:tcPr>
          <w:p w14:paraId="44FA094C" w14:textId="5A1BF6DE" w:rsidR="00420199" w:rsidRPr="00420199" w:rsidRDefault="00420199" w:rsidP="00420199">
            <w:pPr>
              <w:spacing w:line="276" w:lineRule="auto"/>
              <w:jc w:val="center"/>
              <w:rPr>
                <w:rFonts w:ascii="Times New Roman" w:hAnsi="Times New Roman" w:cs="Times New Roman"/>
                <w:b/>
                <w:bCs/>
                <w:sz w:val="24"/>
                <w:szCs w:val="24"/>
              </w:rPr>
            </w:pPr>
            <w:r w:rsidRPr="00420199">
              <w:rPr>
                <w:rFonts w:ascii="Times New Roman" w:hAnsi="Times New Roman" w:cs="Times New Roman"/>
                <w:b/>
                <w:bCs/>
                <w:sz w:val="24"/>
                <w:szCs w:val="24"/>
              </w:rPr>
              <w:t>Multivariate Analysis</w:t>
            </w:r>
          </w:p>
        </w:tc>
      </w:tr>
      <w:tr w:rsidR="00420199" w14:paraId="278B758B" w14:textId="77777777" w:rsidTr="00E32179">
        <w:tc>
          <w:tcPr>
            <w:tcW w:w="1660" w:type="pct"/>
            <w:vAlign w:val="center"/>
          </w:tcPr>
          <w:p w14:paraId="63EB8B72" w14:textId="77777777" w:rsidR="00420199" w:rsidRPr="00420199" w:rsidRDefault="00420199" w:rsidP="00420199">
            <w:pPr>
              <w:pStyle w:val="ListParagraph"/>
              <w:numPr>
                <w:ilvl w:val="0"/>
                <w:numId w:val="5"/>
              </w:numPr>
              <w:spacing w:line="276" w:lineRule="auto"/>
              <w:rPr>
                <w:rFonts w:ascii="Times New Roman" w:hAnsi="Times New Roman" w:cs="Times New Roman"/>
                <w:sz w:val="24"/>
                <w:szCs w:val="24"/>
              </w:rPr>
            </w:pPr>
            <w:r w:rsidRPr="00420199">
              <w:rPr>
                <w:rFonts w:ascii="Times New Roman" w:hAnsi="Times New Roman" w:cs="Times New Roman"/>
                <w:sz w:val="24"/>
                <w:szCs w:val="24"/>
              </w:rPr>
              <w:t>Provides summaries of data through measures like means, medians, modes, standard deviations, and frequencies.</w:t>
            </w:r>
          </w:p>
          <w:p w14:paraId="052F5919" w14:textId="5E518CAC" w:rsidR="00420199" w:rsidRPr="00420199" w:rsidRDefault="00420199" w:rsidP="00420199">
            <w:pPr>
              <w:pStyle w:val="ListParagraph"/>
              <w:numPr>
                <w:ilvl w:val="0"/>
                <w:numId w:val="5"/>
              </w:numPr>
              <w:spacing w:line="276" w:lineRule="auto"/>
              <w:rPr>
                <w:rFonts w:ascii="Times New Roman" w:hAnsi="Times New Roman" w:cs="Times New Roman"/>
                <w:sz w:val="24"/>
                <w:szCs w:val="24"/>
              </w:rPr>
            </w:pPr>
            <w:r w:rsidRPr="00420199">
              <w:rPr>
                <w:rFonts w:ascii="Times New Roman" w:hAnsi="Times New Roman" w:cs="Times New Roman"/>
                <w:sz w:val="24"/>
                <w:szCs w:val="24"/>
              </w:rPr>
              <w:t>Helps users understand the basic structure and distribution of their data.</w:t>
            </w:r>
          </w:p>
        </w:tc>
        <w:tc>
          <w:tcPr>
            <w:tcW w:w="1502" w:type="pct"/>
            <w:vAlign w:val="center"/>
          </w:tcPr>
          <w:p w14:paraId="1A0A124B" w14:textId="77777777" w:rsidR="00420199" w:rsidRPr="00420199" w:rsidRDefault="00420199" w:rsidP="00420199">
            <w:pPr>
              <w:pStyle w:val="ListParagraph"/>
              <w:numPr>
                <w:ilvl w:val="0"/>
                <w:numId w:val="5"/>
              </w:numPr>
              <w:spacing w:line="276" w:lineRule="auto"/>
              <w:rPr>
                <w:rFonts w:ascii="Times New Roman" w:hAnsi="Times New Roman" w:cs="Times New Roman"/>
                <w:sz w:val="24"/>
                <w:szCs w:val="24"/>
              </w:rPr>
            </w:pPr>
            <w:r w:rsidRPr="00420199">
              <w:rPr>
                <w:rFonts w:ascii="Times New Roman" w:hAnsi="Times New Roman" w:cs="Times New Roman"/>
                <w:sz w:val="24"/>
                <w:szCs w:val="24"/>
              </w:rPr>
              <w:t>Allows hypothesis testing and drawing conclusions about populations based on sample data.</w:t>
            </w:r>
          </w:p>
          <w:p w14:paraId="0479CA09" w14:textId="0F6C793A" w:rsidR="00420199" w:rsidRPr="00420199" w:rsidRDefault="00420199" w:rsidP="00420199">
            <w:pPr>
              <w:pStyle w:val="ListParagraph"/>
              <w:numPr>
                <w:ilvl w:val="0"/>
                <w:numId w:val="5"/>
              </w:numPr>
              <w:spacing w:line="276" w:lineRule="auto"/>
              <w:rPr>
                <w:rFonts w:ascii="Times New Roman" w:hAnsi="Times New Roman" w:cs="Times New Roman"/>
                <w:sz w:val="24"/>
                <w:szCs w:val="24"/>
              </w:rPr>
            </w:pPr>
            <w:r w:rsidRPr="00420199">
              <w:rPr>
                <w:rFonts w:ascii="Times New Roman" w:hAnsi="Times New Roman" w:cs="Times New Roman"/>
                <w:sz w:val="24"/>
                <w:szCs w:val="24"/>
              </w:rPr>
              <w:t>Includes t-tests, chi-square tests, ANOVA, regression analysis, and more.</w:t>
            </w:r>
          </w:p>
        </w:tc>
        <w:tc>
          <w:tcPr>
            <w:tcW w:w="1838" w:type="pct"/>
            <w:vAlign w:val="center"/>
          </w:tcPr>
          <w:p w14:paraId="11951D3E" w14:textId="77777777" w:rsidR="00420199" w:rsidRPr="00420199" w:rsidRDefault="00420199" w:rsidP="00420199">
            <w:pPr>
              <w:pStyle w:val="ListParagraph"/>
              <w:numPr>
                <w:ilvl w:val="0"/>
                <w:numId w:val="5"/>
              </w:numPr>
              <w:spacing w:line="276" w:lineRule="auto"/>
              <w:rPr>
                <w:rFonts w:ascii="Times New Roman" w:hAnsi="Times New Roman" w:cs="Times New Roman"/>
                <w:sz w:val="24"/>
                <w:szCs w:val="24"/>
              </w:rPr>
            </w:pPr>
            <w:r w:rsidRPr="00420199">
              <w:rPr>
                <w:rFonts w:ascii="Times New Roman" w:hAnsi="Times New Roman" w:cs="Times New Roman"/>
                <w:sz w:val="24"/>
                <w:szCs w:val="24"/>
              </w:rPr>
              <w:t>Tackles complex data relationships using techniques like factor analysis, cluster analysis, and discriminant analysis.</w:t>
            </w:r>
          </w:p>
          <w:p w14:paraId="4F48665A" w14:textId="208FA114" w:rsidR="00420199" w:rsidRPr="00420199" w:rsidRDefault="00420199" w:rsidP="00420199">
            <w:pPr>
              <w:pStyle w:val="ListParagraph"/>
              <w:numPr>
                <w:ilvl w:val="0"/>
                <w:numId w:val="5"/>
              </w:numPr>
              <w:spacing w:line="276" w:lineRule="auto"/>
              <w:rPr>
                <w:rFonts w:ascii="Times New Roman" w:hAnsi="Times New Roman" w:cs="Times New Roman"/>
                <w:sz w:val="24"/>
                <w:szCs w:val="24"/>
              </w:rPr>
            </w:pPr>
            <w:r w:rsidRPr="00420199">
              <w:rPr>
                <w:rFonts w:ascii="Times New Roman" w:hAnsi="Times New Roman" w:cs="Times New Roman"/>
                <w:sz w:val="24"/>
                <w:szCs w:val="24"/>
              </w:rPr>
              <w:t>Enables exploration of patterns and relationships among multiple variables simultaneously.</w:t>
            </w:r>
          </w:p>
        </w:tc>
      </w:tr>
    </w:tbl>
    <w:p w14:paraId="2DE7FB3E" w14:textId="77777777" w:rsidR="0040349B" w:rsidRPr="0040349B" w:rsidRDefault="0040349B" w:rsidP="0040349B">
      <w:pPr>
        <w:spacing w:after="0" w:line="276" w:lineRule="auto"/>
        <w:jc w:val="both"/>
        <w:rPr>
          <w:rFonts w:ascii="Times New Roman" w:hAnsi="Times New Roman" w:cs="Times New Roman"/>
          <w:sz w:val="24"/>
          <w:szCs w:val="24"/>
        </w:rPr>
      </w:pPr>
    </w:p>
    <w:p w14:paraId="37AA635D" w14:textId="77777777" w:rsidR="00420199" w:rsidRDefault="0042019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379E341E" w14:textId="0BC24A55" w:rsidR="0040349B" w:rsidRPr="00E32179" w:rsidRDefault="0040349B" w:rsidP="00E32179">
      <w:pPr>
        <w:pStyle w:val="ListParagraph"/>
        <w:numPr>
          <w:ilvl w:val="0"/>
          <w:numId w:val="15"/>
        </w:numPr>
        <w:spacing w:after="0" w:line="276" w:lineRule="auto"/>
        <w:jc w:val="both"/>
        <w:rPr>
          <w:rFonts w:ascii="Times New Roman" w:hAnsi="Times New Roman" w:cs="Times New Roman"/>
          <w:b/>
          <w:bCs/>
          <w:sz w:val="24"/>
          <w:szCs w:val="24"/>
          <w:u w:val="single"/>
        </w:rPr>
      </w:pPr>
      <w:r w:rsidRPr="00E32179">
        <w:rPr>
          <w:rFonts w:ascii="Times New Roman" w:hAnsi="Times New Roman" w:cs="Times New Roman"/>
          <w:b/>
          <w:bCs/>
          <w:sz w:val="24"/>
          <w:szCs w:val="24"/>
          <w:u w:val="single"/>
        </w:rPr>
        <w:lastRenderedPageBreak/>
        <w:t>Data Management</w:t>
      </w:r>
    </w:p>
    <w:p w14:paraId="47602D7D" w14:textId="6C65E18F" w:rsidR="0040349B" w:rsidRPr="0040349B" w:rsidRDefault="0040349B" w:rsidP="00E32179">
      <w:pPr>
        <w:spacing w:after="0" w:line="276" w:lineRule="auto"/>
        <w:ind w:left="360"/>
        <w:jc w:val="both"/>
        <w:rPr>
          <w:rFonts w:ascii="Times New Roman" w:hAnsi="Times New Roman" w:cs="Times New Roman"/>
          <w:sz w:val="24"/>
          <w:szCs w:val="24"/>
        </w:rPr>
      </w:pPr>
      <w:r w:rsidRPr="0040349B">
        <w:rPr>
          <w:rFonts w:ascii="Times New Roman" w:hAnsi="Times New Roman" w:cs="Times New Roman"/>
          <w:sz w:val="24"/>
          <w:szCs w:val="24"/>
        </w:rPr>
        <w:t>Effective data handling is a critical aspect of any analytical process, and SPSS excels in this area:</w:t>
      </w:r>
    </w:p>
    <w:p w14:paraId="039B40DD" w14:textId="77777777" w:rsidR="00692FCC" w:rsidRPr="00AA6D85" w:rsidRDefault="0040349B" w:rsidP="00E32179">
      <w:pPr>
        <w:pStyle w:val="ListParagraph"/>
        <w:numPr>
          <w:ilvl w:val="0"/>
          <w:numId w:val="6"/>
        </w:numPr>
        <w:spacing w:after="0" w:line="276" w:lineRule="auto"/>
        <w:ind w:left="720"/>
        <w:jc w:val="both"/>
        <w:rPr>
          <w:rFonts w:ascii="Times New Roman" w:hAnsi="Times New Roman" w:cs="Times New Roman"/>
          <w:b/>
          <w:bCs/>
          <w:sz w:val="24"/>
          <w:szCs w:val="24"/>
        </w:rPr>
      </w:pPr>
      <w:r w:rsidRPr="00AA6D85">
        <w:rPr>
          <w:rFonts w:ascii="Times New Roman" w:hAnsi="Times New Roman" w:cs="Times New Roman"/>
          <w:b/>
          <w:bCs/>
          <w:sz w:val="24"/>
          <w:szCs w:val="24"/>
        </w:rPr>
        <w:t>Data Cleaning and Transformation:</w:t>
      </w:r>
    </w:p>
    <w:p w14:paraId="082020F6" w14:textId="77777777" w:rsidR="00692FCC" w:rsidRDefault="0040349B" w:rsidP="00E32179">
      <w:pPr>
        <w:pStyle w:val="ListParagraph"/>
        <w:numPr>
          <w:ilvl w:val="0"/>
          <w:numId w:val="7"/>
        </w:numPr>
        <w:spacing w:after="0" w:line="276" w:lineRule="auto"/>
        <w:ind w:left="1080"/>
        <w:jc w:val="both"/>
        <w:rPr>
          <w:rFonts w:ascii="Times New Roman" w:hAnsi="Times New Roman" w:cs="Times New Roman"/>
          <w:sz w:val="24"/>
          <w:szCs w:val="24"/>
        </w:rPr>
      </w:pPr>
      <w:r w:rsidRPr="00692FCC">
        <w:rPr>
          <w:rFonts w:ascii="Times New Roman" w:hAnsi="Times New Roman" w:cs="Times New Roman"/>
          <w:sz w:val="24"/>
          <w:szCs w:val="24"/>
        </w:rPr>
        <w:t>Handles missing values efficiently to ensure data integrity.</w:t>
      </w:r>
    </w:p>
    <w:p w14:paraId="77CA721D" w14:textId="4746F48A" w:rsidR="0040349B" w:rsidRPr="0040349B" w:rsidRDefault="0040349B" w:rsidP="00E32179">
      <w:pPr>
        <w:pStyle w:val="ListParagraph"/>
        <w:numPr>
          <w:ilvl w:val="0"/>
          <w:numId w:val="7"/>
        </w:numPr>
        <w:spacing w:after="0" w:line="276" w:lineRule="auto"/>
        <w:ind w:left="1080"/>
        <w:jc w:val="both"/>
        <w:rPr>
          <w:rFonts w:ascii="Times New Roman" w:hAnsi="Times New Roman" w:cs="Times New Roman"/>
          <w:sz w:val="24"/>
          <w:szCs w:val="24"/>
        </w:rPr>
      </w:pPr>
      <w:r w:rsidRPr="0040349B">
        <w:rPr>
          <w:rFonts w:ascii="Times New Roman" w:hAnsi="Times New Roman" w:cs="Times New Roman"/>
          <w:sz w:val="24"/>
          <w:szCs w:val="24"/>
        </w:rPr>
        <w:t>Recodes variables, creates new variables, and reshapes datasets to prepare data for analysis.</w:t>
      </w:r>
    </w:p>
    <w:p w14:paraId="3369AEF4" w14:textId="77777777" w:rsidR="00692FCC" w:rsidRDefault="00692FCC" w:rsidP="00E32179">
      <w:pPr>
        <w:spacing w:after="0" w:line="276" w:lineRule="auto"/>
        <w:ind w:left="360"/>
        <w:jc w:val="both"/>
        <w:rPr>
          <w:rFonts w:ascii="Times New Roman" w:hAnsi="Times New Roman" w:cs="Times New Roman"/>
          <w:sz w:val="24"/>
          <w:szCs w:val="24"/>
        </w:rPr>
      </w:pPr>
    </w:p>
    <w:p w14:paraId="08A64AB2" w14:textId="77777777" w:rsidR="00692FCC" w:rsidRPr="00AA6D85" w:rsidRDefault="0040349B" w:rsidP="00E32179">
      <w:pPr>
        <w:pStyle w:val="ListParagraph"/>
        <w:numPr>
          <w:ilvl w:val="0"/>
          <w:numId w:val="6"/>
        </w:numPr>
        <w:spacing w:after="0" w:line="276" w:lineRule="auto"/>
        <w:ind w:left="720"/>
        <w:jc w:val="both"/>
        <w:rPr>
          <w:rFonts w:ascii="Times New Roman" w:hAnsi="Times New Roman" w:cs="Times New Roman"/>
          <w:b/>
          <w:bCs/>
          <w:sz w:val="24"/>
          <w:szCs w:val="24"/>
        </w:rPr>
      </w:pPr>
      <w:r w:rsidRPr="00AA6D85">
        <w:rPr>
          <w:rFonts w:ascii="Times New Roman" w:hAnsi="Times New Roman" w:cs="Times New Roman"/>
          <w:b/>
          <w:bCs/>
          <w:sz w:val="24"/>
          <w:szCs w:val="24"/>
        </w:rPr>
        <w:t>Metadata Documentation:</w:t>
      </w:r>
    </w:p>
    <w:p w14:paraId="1A5E8089" w14:textId="77777777" w:rsidR="00692FCC" w:rsidRDefault="0040349B" w:rsidP="00E32179">
      <w:pPr>
        <w:pStyle w:val="ListParagraph"/>
        <w:numPr>
          <w:ilvl w:val="0"/>
          <w:numId w:val="8"/>
        </w:numPr>
        <w:spacing w:after="0" w:line="276" w:lineRule="auto"/>
        <w:ind w:left="1080"/>
        <w:jc w:val="both"/>
        <w:rPr>
          <w:rFonts w:ascii="Times New Roman" w:hAnsi="Times New Roman" w:cs="Times New Roman"/>
          <w:sz w:val="24"/>
          <w:szCs w:val="24"/>
        </w:rPr>
      </w:pPr>
      <w:r w:rsidRPr="00692FCC">
        <w:rPr>
          <w:rFonts w:ascii="Times New Roman" w:hAnsi="Times New Roman" w:cs="Times New Roman"/>
          <w:sz w:val="24"/>
          <w:szCs w:val="24"/>
        </w:rPr>
        <w:t>Facilitates the organization of metadata (data about the data), such as variable names, formats, and coding schemes.</w:t>
      </w:r>
    </w:p>
    <w:p w14:paraId="3EA32ED7" w14:textId="49CB613F" w:rsidR="0040349B" w:rsidRPr="0040349B" w:rsidRDefault="0040349B" w:rsidP="00E32179">
      <w:pPr>
        <w:pStyle w:val="ListParagraph"/>
        <w:numPr>
          <w:ilvl w:val="0"/>
          <w:numId w:val="8"/>
        </w:numPr>
        <w:spacing w:after="0" w:line="276" w:lineRule="auto"/>
        <w:ind w:left="1080"/>
        <w:jc w:val="both"/>
        <w:rPr>
          <w:rFonts w:ascii="Times New Roman" w:hAnsi="Times New Roman" w:cs="Times New Roman"/>
          <w:sz w:val="24"/>
          <w:szCs w:val="24"/>
        </w:rPr>
      </w:pPr>
      <w:r w:rsidRPr="0040349B">
        <w:rPr>
          <w:rFonts w:ascii="Times New Roman" w:hAnsi="Times New Roman" w:cs="Times New Roman"/>
          <w:sz w:val="24"/>
          <w:szCs w:val="24"/>
        </w:rPr>
        <w:t>Maintains records about the origin and structure of datasets, ensuring consistency and reproducibility.</w:t>
      </w:r>
    </w:p>
    <w:p w14:paraId="1548C76C" w14:textId="77777777" w:rsidR="0040349B" w:rsidRPr="0040349B" w:rsidRDefault="0040349B" w:rsidP="0040349B">
      <w:pPr>
        <w:spacing w:after="0" w:line="276" w:lineRule="auto"/>
        <w:jc w:val="both"/>
        <w:rPr>
          <w:rFonts w:ascii="Times New Roman" w:hAnsi="Times New Roman" w:cs="Times New Roman"/>
          <w:sz w:val="24"/>
          <w:szCs w:val="24"/>
        </w:rPr>
      </w:pPr>
    </w:p>
    <w:p w14:paraId="2A2E01E9" w14:textId="61D79552" w:rsidR="0040349B" w:rsidRPr="00E32179" w:rsidRDefault="0040349B" w:rsidP="00E32179">
      <w:pPr>
        <w:pStyle w:val="ListParagraph"/>
        <w:numPr>
          <w:ilvl w:val="0"/>
          <w:numId w:val="15"/>
        </w:numPr>
        <w:spacing w:after="0" w:line="276" w:lineRule="auto"/>
        <w:jc w:val="both"/>
        <w:rPr>
          <w:rFonts w:ascii="Times New Roman" w:hAnsi="Times New Roman" w:cs="Times New Roman"/>
          <w:b/>
          <w:bCs/>
          <w:sz w:val="24"/>
          <w:szCs w:val="24"/>
          <w:u w:val="single"/>
        </w:rPr>
      </w:pPr>
      <w:r w:rsidRPr="00E32179">
        <w:rPr>
          <w:rFonts w:ascii="Times New Roman" w:hAnsi="Times New Roman" w:cs="Times New Roman"/>
          <w:b/>
          <w:bCs/>
          <w:sz w:val="24"/>
          <w:szCs w:val="24"/>
          <w:u w:val="single"/>
        </w:rPr>
        <w:t>Predictive Analytics</w:t>
      </w:r>
    </w:p>
    <w:p w14:paraId="6242F3B2" w14:textId="4EBA57E6" w:rsidR="0040349B" w:rsidRPr="004C28C6" w:rsidRDefault="0040349B" w:rsidP="00E32179">
      <w:pPr>
        <w:spacing w:after="0" w:line="276" w:lineRule="auto"/>
        <w:ind w:left="360"/>
        <w:jc w:val="both"/>
        <w:rPr>
          <w:rFonts w:ascii="Times New Roman" w:hAnsi="Times New Roman" w:cs="Times New Roman"/>
          <w:sz w:val="24"/>
          <w:szCs w:val="24"/>
        </w:rPr>
      </w:pPr>
      <w:r w:rsidRPr="004C28C6">
        <w:rPr>
          <w:rFonts w:ascii="Times New Roman" w:hAnsi="Times New Roman" w:cs="Times New Roman"/>
          <w:sz w:val="24"/>
          <w:szCs w:val="24"/>
        </w:rPr>
        <w:t xml:space="preserve">SPSS is equipped with advanced tools for forecasting and predictive </w:t>
      </w:r>
      <w:r w:rsidR="00AA6D85" w:rsidRPr="004C28C6">
        <w:rPr>
          <w:rFonts w:ascii="Times New Roman" w:hAnsi="Times New Roman" w:cs="Times New Roman"/>
          <w:sz w:val="24"/>
          <w:szCs w:val="24"/>
        </w:rPr>
        <w:t>modelling</w:t>
      </w:r>
      <w:r w:rsidRPr="004C28C6">
        <w:rPr>
          <w:rFonts w:ascii="Times New Roman" w:hAnsi="Times New Roman" w:cs="Times New Roman"/>
          <w:sz w:val="24"/>
          <w:szCs w:val="24"/>
        </w:rPr>
        <w:t>:</w:t>
      </w:r>
    </w:p>
    <w:p w14:paraId="19C2D12F" w14:textId="77777777" w:rsidR="004C28C6" w:rsidRDefault="0040349B" w:rsidP="00E32179">
      <w:pPr>
        <w:pStyle w:val="ListParagraph"/>
        <w:numPr>
          <w:ilvl w:val="0"/>
          <w:numId w:val="9"/>
        </w:numPr>
        <w:spacing w:after="0" w:line="276" w:lineRule="auto"/>
        <w:ind w:left="720"/>
        <w:jc w:val="both"/>
        <w:rPr>
          <w:rFonts w:ascii="Times New Roman" w:hAnsi="Times New Roman" w:cs="Times New Roman"/>
          <w:b/>
          <w:bCs/>
          <w:sz w:val="24"/>
          <w:szCs w:val="24"/>
        </w:rPr>
      </w:pPr>
      <w:r w:rsidRPr="004C28C6">
        <w:rPr>
          <w:rFonts w:ascii="Times New Roman" w:hAnsi="Times New Roman" w:cs="Times New Roman"/>
          <w:b/>
          <w:bCs/>
          <w:sz w:val="24"/>
          <w:szCs w:val="24"/>
        </w:rPr>
        <w:t>Model Development and Validation:</w:t>
      </w:r>
    </w:p>
    <w:p w14:paraId="15BA7BD2" w14:textId="77777777" w:rsidR="004C28C6" w:rsidRDefault="0040349B" w:rsidP="00E32179">
      <w:pPr>
        <w:pStyle w:val="ListParagraph"/>
        <w:numPr>
          <w:ilvl w:val="0"/>
          <w:numId w:val="10"/>
        </w:numPr>
        <w:spacing w:after="0" w:line="276" w:lineRule="auto"/>
        <w:ind w:left="1080"/>
        <w:jc w:val="both"/>
        <w:rPr>
          <w:rFonts w:ascii="Times New Roman" w:hAnsi="Times New Roman" w:cs="Times New Roman"/>
          <w:sz w:val="24"/>
          <w:szCs w:val="24"/>
        </w:rPr>
      </w:pPr>
      <w:r w:rsidRPr="004C28C6">
        <w:rPr>
          <w:rFonts w:ascii="Times New Roman" w:hAnsi="Times New Roman" w:cs="Times New Roman"/>
          <w:sz w:val="24"/>
          <w:szCs w:val="24"/>
        </w:rPr>
        <w:t>Enables users to build predictive models to forecast trends or outcomes using historical data.</w:t>
      </w:r>
    </w:p>
    <w:p w14:paraId="601C6B08" w14:textId="54ECA673" w:rsidR="0040349B" w:rsidRPr="004C28C6" w:rsidRDefault="0040349B" w:rsidP="00E32179">
      <w:pPr>
        <w:pStyle w:val="ListParagraph"/>
        <w:numPr>
          <w:ilvl w:val="0"/>
          <w:numId w:val="10"/>
        </w:numPr>
        <w:spacing w:after="0" w:line="276" w:lineRule="auto"/>
        <w:ind w:left="1080"/>
        <w:jc w:val="both"/>
        <w:rPr>
          <w:rFonts w:ascii="Times New Roman" w:hAnsi="Times New Roman" w:cs="Times New Roman"/>
          <w:b/>
          <w:bCs/>
          <w:sz w:val="24"/>
          <w:szCs w:val="24"/>
        </w:rPr>
      </w:pPr>
      <w:r w:rsidRPr="004C28C6">
        <w:rPr>
          <w:rFonts w:ascii="Times New Roman" w:hAnsi="Times New Roman" w:cs="Times New Roman"/>
          <w:sz w:val="24"/>
          <w:szCs w:val="24"/>
        </w:rPr>
        <w:t>Validates models to assess their accuracy and reliability.</w:t>
      </w:r>
    </w:p>
    <w:p w14:paraId="3D430E83" w14:textId="77777777" w:rsidR="0040349B" w:rsidRPr="004C28C6" w:rsidRDefault="0040349B" w:rsidP="00E32179">
      <w:pPr>
        <w:spacing w:after="0" w:line="276" w:lineRule="auto"/>
        <w:ind w:left="360"/>
        <w:jc w:val="both"/>
        <w:rPr>
          <w:rFonts w:ascii="Times New Roman" w:hAnsi="Times New Roman" w:cs="Times New Roman"/>
          <w:sz w:val="24"/>
          <w:szCs w:val="24"/>
        </w:rPr>
      </w:pPr>
    </w:p>
    <w:p w14:paraId="4C7D8BFF" w14:textId="77777777" w:rsidR="004C28C6" w:rsidRDefault="0040349B" w:rsidP="00E32179">
      <w:pPr>
        <w:pStyle w:val="ListParagraph"/>
        <w:numPr>
          <w:ilvl w:val="0"/>
          <w:numId w:val="9"/>
        </w:numPr>
        <w:spacing w:after="0" w:line="276" w:lineRule="auto"/>
        <w:ind w:left="720"/>
        <w:jc w:val="both"/>
        <w:rPr>
          <w:rFonts w:ascii="Times New Roman" w:hAnsi="Times New Roman" w:cs="Times New Roman"/>
          <w:b/>
          <w:bCs/>
          <w:sz w:val="24"/>
          <w:szCs w:val="24"/>
        </w:rPr>
      </w:pPr>
      <w:r w:rsidRPr="004C28C6">
        <w:rPr>
          <w:rFonts w:ascii="Times New Roman" w:hAnsi="Times New Roman" w:cs="Times New Roman"/>
          <w:b/>
          <w:bCs/>
          <w:sz w:val="24"/>
          <w:szCs w:val="24"/>
        </w:rPr>
        <w:t>Machine Learning Algorithms:</w:t>
      </w:r>
    </w:p>
    <w:p w14:paraId="04320396" w14:textId="77777777" w:rsidR="004C28C6" w:rsidRDefault="0040349B" w:rsidP="00E32179">
      <w:pPr>
        <w:pStyle w:val="ListParagraph"/>
        <w:numPr>
          <w:ilvl w:val="0"/>
          <w:numId w:val="11"/>
        </w:numPr>
        <w:spacing w:after="0" w:line="276" w:lineRule="auto"/>
        <w:ind w:left="1080"/>
        <w:jc w:val="both"/>
        <w:rPr>
          <w:rFonts w:ascii="Times New Roman" w:hAnsi="Times New Roman" w:cs="Times New Roman"/>
          <w:sz w:val="24"/>
          <w:szCs w:val="24"/>
        </w:rPr>
      </w:pPr>
      <w:r w:rsidRPr="004C28C6">
        <w:rPr>
          <w:rFonts w:ascii="Times New Roman" w:hAnsi="Times New Roman" w:cs="Times New Roman"/>
          <w:sz w:val="24"/>
          <w:szCs w:val="24"/>
        </w:rPr>
        <w:t>Incorporates machine learning techniques such as clustering (e.g., k-means) and classification (e.g., decision trees).</w:t>
      </w:r>
    </w:p>
    <w:p w14:paraId="0D676C6B" w14:textId="785C3389" w:rsidR="0040349B" w:rsidRPr="004C28C6" w:rsidRDefault="0040349B" w:rsidP="00E32179">
      <w:pPr>
        <w:pStyle w:val="ListParagraph"/>
        <w:numPr>
          <w:ilvl w:val="0"/>
          <w:numId w:val="11"/>
        </w:numPr>
        <w:spacing w:after="0" w:line="276" w:lineRule="auto"/>
        <w:ind w:left="1080"/>
        <w:jc w:val="both"/>
        <w:rPr>
          <w:rFonts w:ascii="Times New Roman" w:hAnsi="Times New Roman" w:cs="Times New Roman"/>
          <w:b/>
          <w:bCs/>
          <w:sz w:val="24"/>
          <w:szCs w:val="24"/>
        </w:rPr>
      </w:pPr>
      <w:r w:rsidRPr="004C28C6">
        <w:rPr>
          <w:rFonts w:ascii="Times New Roman" w:hAnsi="Times New Roman" w:cs="Times New Roman"/>
          <w:sz w:val="24"/>
          <w:szCs w:val="24"/>
        </w:rPr>
        <w:t>Useful for tasks like customer segmentation and behavior prediction.</w:t>
      </w:r>
    </w:p>
    <w:p w14:paraId="4ABE8591" w14:textId="19355F14" w:rsidR="0040349B" w:rsidRPr="0040349B" w:rsidRDefault="0040349B" w:rsidP="0040349B">
      <w:pPr>
        <w:spacing w:after="0" w:line="276" w:lineRule="auto"/>
        <w:jc w:val="both"/>
        <w:rPr>
          <w:rFonts w:ascii="Times New Roman" w:hAnsi="Times New Roman" w:cs="Times New Roman"/>
          <w:sz w:val="24"/>
          <w:szCs w:val="24"/>
        </w:rPr>
      </w:pPr>
    </w:p>
    <w:p w14:paraId="0A16E166" w14:textId="47D8531D" w:rsidR="0040349B" w:rsidRPr="00E32179" w:rsidRDefault="0040349B" w:rsidP="00E32179">
      <w:pPr>
        <w:pStyle w:val="ListParagraph"/>
        <w:numPr>
          <w:ilvl w:val="0"/>
          <w:numId w:val="15"/>
        </w:numPr>
        <w:spacing w:after="0" w:line="276" w:lineRule="auto"/>
        <w:jc w:val="both"/>
        <w:rPr>
          <w:rFonts w:ascii="Times New Roman" w:hAnsi="Times New Roman" w:cs="Times New Roman"/>
          <w:b/>
          <w:bCs/>
          <w:sz w:val="24"/>
          <w:szCs w:val="24"/>
          <w:u w:val="single"/>
        </w:rPr>
      </w:pPr>
      <w:r w:rsidRPr="00E32179">
        <w:rPr>
          <w:rFonts w:ascii="Times New Roman" w:hAnsi="Times New Roman" w:cs="Times New Roman"/>
          <w:b/>
          <w:bCs/>
          <w:sz w:val="24"/>
          <w:szCs w:val="24"/>
          <w:u w:val="single"/>
        </w:rPr>
        <w:t>Visualization</w:t>
      </w:r>
    </w:p>
    <w:p w14:paraId="499C7587" w14:textId="50F9546E" w:rsidR="0040349B" w:rsidRPr="0040349B" w:rsidRDefault="0040349B" w:rsidP="00E32179">
      <w:pPr>
        <w:spacing w:after="0" w:line="276" w:lineRule="auto"/>
        <w:ind w:left="360"/>
        <w:jc w:val="both"/>
        <w:rPr>
          <w:rFonts w:ascii="Times New Roman" w:hAnsi="Times New Roman" w:cs="Times New Roman"/>
          <w:sz w:val="24"/>
          <w:szCs w:val="24"/>
        </w:rPr>
      </w:pPr>
      <w:r w:rsidRPr="0040349B">
        <w:rPr>
          <w:rFonts w:ascii="Times New Roman" w:hAnsi="Times New Roman" w:cs="Times New Roman"/>
          <w:sz w:val="24"/>
          <w:szCs w:val="24"/>
        </w:rPr>
        <w:t>Data visualization is a crucial part of understanding and communicating analytical results, and SPSS offers robust options for this purpose:</w:t>
      </w:r>
    </w:p>
    <w:p w14:paraId="12559C07" w14:textId="21104C78" w:rsidR="0040349B" w:rsidRPr="004C28C6" w:rsidRDefault="0040349B" w:rsidP="00E32179">
      <w:pPr>
        <w:pStyle w:val="ListParagraph"/>
        <w:numPr>
          <w:ilvl w:val="0"/>
          <w:numId w:val="12"/>
        </w:numPr>
        <w:spacing w:after="0" w:line="276" w:lineRule="auto"/>
        <w:ind w:left="720"/>
        <w:jc w:val="both"/>
        <w:rPr>
          <w:rFonts w:ascii="Times New Roman" w:hAnsi="Times New Roman" w:cs="Times New Roman"/>
          <w:b/>
          <w:bCs/>
          <w:sz w:val="24"/>
          <w:szCs w:val="24"/>
        </w:rPr>
      </w:pPr>
      <w:r w:rsidRPr="004C28C6">
        <w:rPr>
          <w:rFonts w:ascii="Times New Roman" w:hAnsi="Times New Roman" w:cs="Times New Roman"/>
          <w:b/>
          <w:bCs/>
          <w:sz w:val="24"/>
          <w:szCs w:val="24"/>
        </w:rPr>
        <w:t>Charting and Graphing:</w:t>
      </w:r>
    </w:p>
    <w:p w14:paraId="794F862A" w14:textId="6051386D" w:rsidR="0040349B" w:rsidRPr="004C28C6" w:rsidRDefault="0040349B" w:rsidP="00E32179">
      <w:pPr>
        <w:pStyle w:val="ListParagraph"/>
        <w:numPr>
          <w:ilvl w:val="0"/>
          <w:numId w:val="13"/>
        </w:numPr>
        <w:spacing w:after="0" w:line="276" w:lineRule="auto"/>
        <w:ind w:left="1080"/>
        <w:jc w:val="both"/>
        <w:rPr>
          <w:rFonts w:ascii="Times New Roman" w:hAnsi="Times New Roman" w:cs="Times New Roman"/>
          <w:sz w:val="24"/>
          <w:szCs w:val="24"/>
        </w:rPr>
      </w:pPr>
      <w:r w:rsidRPr="004C28C6">
        <w:rPr>
          <w:rFonts w:ascii="Times New Roman" w:hAnsi="Times New Roman" w:cs="Times New Roman"/>
          <w:sz w:val="24"/>
          <w:szCs w:val="24"/>
        </w:rPr>
        <w:t>Provides tools to create bar charts, pie charts, scatter plots, histograms, and more.</w:t>
      </w:r>
    </w:p>
    <w:p w14:paraId="7ADB005A" w14:textId="588220CE" w:rsidR="0040349B" w:rsidRPr="004C28C6" w:rsidRDefault="0040349B" w:rsidP="00E32179">
      <w:pPr>
        <w:pStyle w:val="ListParagraph"/>
        <w:numPr>
          <w:ilvl w:val="0"/>
          <w:numId w:val="13"/>
        </w:numPr>
        <w:spacing w:after="0" w:line="276" w:lineRule="auto"/>
        <w:ind w:left="1080"/>
        <w:jc w:val="both"/>
        <w:rPr>
          <w:rFonts w:ascii="Times New Roman" w:hAnsi="Times New Roman" w:cs="Times New Roman"/>
          <w:sz w:val="24"/>
          <w:szCs w:val="24"/>
        </w:rPr>
      </w:pPr>
      <w:r w:rsidRPr="004C28C6">
        <w:rPr>
          <w:rFonts w:ascii="Times New Roman" w:hAnsi="Times New Roman" w:cs="Times New Roman"/>
          <w:sz w:val="24"/>
          <w:szCs w:val="24"/>
        </w:rPr>
        <w:t>Enhances interpretability of data and analysis results through clear visual representations.</w:t>
      </w:r>
    </w:p>
    <w:p w14:paraId="673D9AC1" w14:textId="77777777" w:rsidR="004C28C6" w:rsidRDefault="004C28C6" w:rsidP="00E32179">
      <w:pPr>
        <w:spacing w:after="0" w:line="276" w:lineRule="auto"/>
        <w:ind w:left="360"/>
        <w:jc w:val="both"/>
        <w:rPr>
          <w:rFonts w:ascii="Times New Roman" w:hAnsi="Times New Roman" w:cs="Times New Roman"/>
          <w:sz w:val="24"/>
          <w:szCs w:val="24"/>
        </w:rPr>
      </w:pPr>
    </w:p>
    <w:p w14:paraId="7DBDCE29" w14:textId="77777777" w:rsidR="004C28C6" w:rsidRPr="004C28C6" w:rsidRDefault="0040349B" w:rsidP="00E32179">
      <w:pPr>
        <w:pStyle w:val="ListParagraph"/>
        <w:numPr>
          <w:ilvl w:val="0"/>
          <w:numId w:val="12"/>
        </w:numPr>
        <w:spacing w:after="0" w:line="276" w:lineRule="auto"/>
        <w:ind w:left="720"/>
        <w:jc w:val="both"/>
        <w:rPr>
          <w:rFonts w:ascii="Times New Roman" w:hAnsi="Times New Roman" w:cs="Times New Roman"/>
          <w:b/>
          <w:bCs/>
          <w:sz w:val="24"/>
          <w:szCs w:val="24"/>
        </w:rPr>
      </w:pPr>
      <w:r w:rsidRPr="004C28C6">
        <w:rPr>
          <w:rFonts w:ascii="Times New Roman" w:hAnsi="Times New Roman" w:cs="Times New Roman"/>
          <w:b/>
          <w:bCs/>
          <w:sz w:val="24"/>
          <w:szCs w:val="24"/>
        </w:rPr>
        <w:t>Customization:</w:t>
      </w:r>
    </w:p>
    <w:p w14:paraId="5A7226C0" w14:textId="77777777" w:rsidR="00E32179" w:rsidRDefault="0040349B" w:rsidP="00E32179">
      <w:pPr>
        <w:pStyle w:val="ListParagraph"/>
        <w:numPr>
          <w:ilvl w:val="0"/>
          <w:numId w:val="14"/>
        </w:numPr>
        <w:spacing w:after="0" w:line="276" w:lineRule="auto"/>
        <w:ind w:left="1080"/>
        <w:jc w:val="both"/>
        <w:rPr>
          <w:rFonts w:ascii="Times New Roman" w:hAnsi="Times New Roman" w:cs="Times New Roman"/>
          <w:sz w:val="24"/>
          <w:szCs w:val="24"/>
        </w:rPr>
      </w:pPr>
      <w:r w:rsidRPr="004C28C6">
        <w:rPr>
          <w:rFonts w:ascii="Times New Roman" w:hAnsi="Times New Roman" w:cs="Times New Roman"/>
          <w:sz w:val="24"/>
          <w:szCs w:val="24"/>
        </w:rPr>
        <w:t>Users can modify visual elements like color, layout, and scale to tailor presentations to their audience</w:t>
      </w:r>
      <w:r w:rsidR="004C28C6">
        <w:rPr>
          <w:rFonts w:ascii="Times New Roman" w:hAnsi="Times New Roman" w:cs="Times New Roman"/>
          <w:sz w:val="24"/>
          <w:szCs w:val="24"/>
        </w:rPr>
        <w:t>’</w:t>
      </w:r>
      <w:r w:rsidRPr="004C28C6">
        <w:rPr>
          <w:rFonts w:ascii="Times New Roman" w:hAnsi="Times New Roman" w:cs="Times New Roman"/>
          <w:sz w:val="24"/>
          <w:szCs w:val="24"/>
        </w:rPr>
        <w:t>s needs.</w:t>
      </w:r>
    </w:p>
    <w:p w14:paraId="6296346A" w14:textId="77777777" w:rsidR="00E32179" w:rsidRDefault="00E32179" w:rsidP="00E32179">
      <w:pPr>
        <w:spacing w:after="0" w:line="276" w:lineRule="auto"/>
        <w:jc w:val="both"/>
        <w:rPr>
          <w:rFonts w:ascii="Times New Roman" w:hAnsi="Times New Roman" w:cs="Times New Roman"/>
          <w:sz w:val="24"/>
          <w:szCs w:val="24"/>
        </w:rPr>
      </w:pPr>
    </w:p>
    <w:p w14:paraId="510A44E6" w14:textId="77777777" w:rsidR="00E32179" w:rsidRDefault="00E32179">
      <w:pPr>
        <w:rPr>
          <w:rFonts w:ascii="Times New Roman" w:hAnsi="Times New Roman" w:cs="Times New Roman"/>
          <w:sz w:val="24"/>
          <w:szCs w:val="24"/>
        </w:rPr>
      </w:pPr>
      <w:r>
        <w:rPr>
          <w:rFonts w:ascii="Times New Roman" w:hAnsi="Times New Roman" w:cs="Times New Roman"/>
          <w:sz w:val="24"/>
          <w:szCs w:val="24"/>
        </w:rPr>
        <w:br w:type="page"/>
      </w:r>
    </w:p>
    <w:p w14:paraId="12021522" w14:textId="77777777" w:rsidR="00E32179" w:rsidRPr="00E32179" w:rsidRDefault="00E32179" w:rsidP="00E32179">
      <w:pPr>
        <w:pBdr>
          <w:top w:val="single" w:sz="8" w:space="1" w:color="auto"/>
          <w:left w:val="single" w:sz="8" w:space="4" w:color="auto"/>
          <w:bottom w:val="single" w:sz="8" w:space="1" w:color="auto"/>
          <w:right w:val="single" w:sz="8" w:space="4" w:color="auto"/>
          <w:between w:val="single" w:sz="8" w:space="1" w:color="auto"/>
          <w:bar w:val="single" w:sz="8" w:color="auto"/>
        </w:pBdr>
        <w:spacing w:after="0" w:line="276" w:lineRule="auto"/>
        <w:jc w:val="center"/>
        <w:rPr>
          <w:rFonts w:ascii="Times New Roman" w:hAnsi="Times New Roman" w:cs="Times New Roman"/>
          <w:b/>
          <w:bCs/>
          <w:sz w:val="24"/>
          <w:szCs w:val="24"/>
        </w:rPr>
      </w:pPr>
      <w:r w:rsidRPr="00E32179">
        <w:rPr>
          <w:rFonts w:ascii="Times New Roman" w:hAnsi="Times New Roman" w:cs="Times New Roman"/>
          <w:b/>
          <w:bCs/>
          <w:sz w:val="24"/>
          <w:szCs w:val="24"/>
        </w:rPr>
        <w:lastRenderedPageBreak/>
        <w:t>Advantages of Using SPSS</w:t>
      </w:r>
    </w:p>
    <w:p w14:paraId="74F16A34" w14:textId="77777777" w:rsidR="00E32179" w:rsidRPr="00E32179" w:rsidRDefault="00E32179" w:rsidP="00E32179">
      <w:pPr>
        <w:pStyle w:val="ListParagraph"/>
        <w:numPr>
          <w:ilvl w:val="0"/>
          <w:numId w:val="17"/>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User-Friendly Interface:</w:t>
      </w:r>
      <w:r w:rsidRPr="00E32179">
        <w:rPr>
          <w:rFonts w:ascii="Times New Roman" w:hAnsi="Times New Roman" w:cs="Times New Roman"/>
          <w:sz w:val="24"/>
          <w:szCs w:val="24"/>
        </w:rPr>
        <w:t xml:space="preserve"> Designed for ease of use with intuitive menus.</w:t>
      </w:r>
    </w:p>
    <w:p w14:paraId="6C843736" w14:textId="77777777" w:rsidR="00E32179" w:rsidRPr="00E32179" w:rsidRDefault="00E32179" w:rsidP="00E32179">
      <w:pPr>
        <w:pStyle w:val="ListParagraph"/>
        <w:numPr>
          <w:ilvl w:val="0"/>
          <w:numId w:val="17"/>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Comprehensive Documentation:</w:t>
      </w:r>
      <w:r w:rsidRPr="00E32179">
        <w:rPr>
          <w:rFonts w:ascii="Times New Roman" w:hAnsi="Times New Roman" w:cs="Times New Roman"/>
          <w:sz w:val="24"/>
          <w:szCs w:val="24"/>
        </w:rPr>
        <w:t xml:space="preserve"> Detailed manuals support users in navigating features.</w:t>
      </w:r>
    </w:p>
    <w:p w14:paraId="2747093B" w14:textId="77777777" w:rsidR="00E32179" w:rsidRPr="00E32179" w:rsidRDefault="00E32179" w:rsidP="00E32179">
      <w:pPr>
        <w:pStyle w:val="ListParagraph"/>
        <w:numPr>
          <w:ilvl w:val="0"/>
          <w:numId w:val="17"/>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Flexibility in Data Handling:</w:t>
      </w:r>
      <w:r w:rsidRPr="00E32179">
        <w:rPr>
          <w:rFonts w:ascii="Times New Roman" w:hAnsi="Times New Roman" w:cs="Times New Roman"/>
          <w:sz w:val="24"/>
          <w:szCs w:val="24"/>
        </w:rPr>
        <w:t xml:space="preserve"> Capable of importing/exporting data from various formats.</w:t>
      </w:r>
    </w:p>
    <w:p w14:paraId="6B39E496" w14:textId="77777777" w:rsidR="00E32179" w:rsidRPr="00E32179" w:rsidRDefault="00E32179" w:rsidP="00E32179">
      <w:pPr>
        <w:pStyle w:val="ListParagraph"/>
        <w:numPr>
          <w:ilvl w:val="0"/>
          <w:numId w:val="17"/>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Robust Analytical Tools:</w:t>
      </w:r>
      <w:r w:rsidRPr="00E32179">
        <w:rPr>
          <w:rFonts w:ascii="Times New Roman" w:hAnsi="Times New Roman" w:cs="Times New Roman"/>
          <w:sz w:val="24"/>
          <w:szCs w:val="24"/>
        </w:rPr>
        <w:t xml:space="preserve"> Supports both quantitative and qualitative data analysis.</w:t>
      </w:r>
    </w:p>
    <w:p w14:paraId="27034BA0" w14:textId="77777777" w:rsidR="00E32179" w:rsidRDefault="00E32179" w:rsidP="00E32179">
      <w:pPr>
        <w:spacing w:after="0" w:line="276" w:lineRule="auto"/>
        <w:jc w:val="both"/>
        <w:rPr>
          <w:rFonts w:ascii="Times New Roman" w:hAnsi="Times New Roman" w:cs="Times New Roman"/>
          <w:sz w:val="24"/>
          <w:szCs w:val="24"/>
        </w:rPr>
      </w:pPr>
    </w:p>
    <w:p w14:paraId="4478F9CA" w14:textId="716AA54B" w:rsidR="00E32179" w:rsidRPr="00E32179" w:rsidRDefault="00E32179" w:rsidP="00E32179">
      <w:pPr>
        <w:pBdr>
          <w:top w:val="single" w:sz="8" w:space="1" w:color="auto"/>
          <w:left w:val="single" w:sz="8" w:space="4" w:color="auto"/>
          <w:bottom w:val="single" w:sz="8" w:space="1" w:color="auto"/>
          <w:right w:val="single" w:sz="8" w:space="4" w:color="auto"/>
          <w:between w:val="single" w:sz="8" w:space="1" w:color="auto"/>
          <w:bar w:val="single" w:sz="8" w:color="auto"/>
        </w:pBdr>
        <w:spacing w:after="0" w:line="276" w:lineRule="auto"/>
        <w:jc w:val="center"/>
        <w:rPr>
          <w:rFonts w:ascii="Times New Roman" w:hAnsi="Times New Roman" w:cs="Times New Roman"/>
          <w:b/>
          <w:bCs/>
          <w:sz w:val="24"/>
          <w:szCs w:val="24"/>
        </w:rPr>
      </w:pPr>
      <w:r w:rsidRPr="00E32179">
        <w:rPr>
          <w:rFonts w:ascii="Times New Roman" w:hAnsi="Times New Roman" w:cs="Times New Roman"/>
          <w:b/>
          <w:bCs/>
          <w:sz w:val="24"/>
          <w:szCs w:val="24"/>
        </w:rPr>
        <w:t>Limitations of SPSS</w:t>
      </w:r>
    </w:p>
    <w:p w14:paraId="70138ADA" w14:textId="77777777" w:rsidR="00E32179" w:rsidRPr="0040349B" w:rsidRDefault="00E32179" w:rsidP="00E32179">
      <w:pPr>
        <w:spacing w:after="0" w:line="276" w:lineRule="auto"/>
        <w:jc w:val="both"/>
        <w:rPr>
          <w:rFonts w:ascii="Times New Roman" w:hAnsi="Times New Roman" w:cs="Times New Roman"/>
          <w:sz w:val="24"/>
          <w:szCs w:val="24"/>
        </w:rPr>
      </w:pPr>
      <w:r w:rsidRPr="0040349B">
        <w:rPr>
          <w:rFonts w:ascii="Times New Roman" w:hAnsi="Times New Roman" w:cs="Times New Roman"/>
          <w:sz w:val="24"/>
          <w:szCs w:val="24"/>
        </w:rPr>
        <w:t>Despite its strengths, SPSS has some limitations:</w:t>
      </w:r>
    </w:p>
    <w:p w14:paraId="38C2D08C" w14:textId="77777777" w:rsidR="00E32179" w:rsidRPr="00E32179" w:rsidRDefault="00E32179" w:rsidP="00E32179">
      <w:pPr>
        <w:pStyle w:val="ListParagraph"/>
        <w:numPr>
          <w:ilvl w:val="0"/>
          <w:numId w:val="18"/>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Cost:</w:t>
      </w:r>
      <w:r w:rsidRPr="00E32179">
        <w:rPr>
          <w:rFonts w:ascii="Times New Roman" w:hAnsi="Times New Roman" w:cs="Times New Roman"/>
          <w:sz w:val="24"/>
          <w:szCs w:val="24"/>
        </w:rPr>
        <w:t xml:space="preserve"> Licensing fees can be high for some users or institutions.</w:t>
      </w:r>
    </w:p>
    <w:p w14:paraId="24C74E5F" w14:textId="77777777" w:rsidR="00E32179" w:rsidRPr="00E32179" w:rsidRDefault="00E32179" w:rsidP="00E32179">
      <w:pPr>
        <w:pStyle w:val="ListParagraph"/>
        <w:numPr>
          <w:ilvl w:val="0"/>
          <w:numId w:val="18"/>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Complexity for Advanced Users:</w:t>
      </w:r>
      <w:r w:rsidRPr="00E32179">
        <w:rPr>
          <w:rFonts w:ascii="Times New Roman" w:hAnsi="Times New Roman" w:cs="Times New Roman"/>
          <w:sz w:val="24"/>
          <w:szCs w:val="24"/>
        </w:rPr>
        <w:t xml:space="preserve"> While it offers powerful features, mastering them can require significant time investment.</w:t>
      </w:r>
    </w:p>
    <w:p w14:paraId="335B4241" w14:textId="64ACBCF2" w:rsidR="004C28C6" w:rsidRPr="00E32179" w:rsidRDefault="00E32179" w:rsidP="00E32179">
      <w:pPr>
        <w:pStyle w:val="ListParagraph"/>
        <w:numPr>
          <w:ilvl w:val="0"/>
          <w:numId w:val="18"/>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Performance with Large Datasets:</w:t>
      </w:r>
      <w:r w:rsidRPr="00E32179">
        <w:rPr>
          <w:rFonts w:ascii="Times New Roman" w:hAnsi="Times New Roman" w:cs="Times New Roman"/>
          <w:sz w:val="24"/>
          <w:szCs w:val="24"/>
        </w:rPr>
        <w:t xml:space="preserve"> May experience slowdowns when handling very large datasets compared to other tools like R or Python.</w:t>
      </w:r>
    </w:p>
    <w:p w14:paraId="2149EE48" w14:textId="77777777" w:rsidR="00E32179" w:rsidRPr="00E32179" w:rsidRDefault="00E32179" w:rsidP="00E32179">
      <w:pPr>
        <w:spacing w:after="0" w:line="276" w:lineRule="auto"/>
        <w:jc w:val="both"/>
        <w:rPr>
          <w:rFonts w:ascii="Times New Roman" w:hAnsi="Times New Roman" w:cs="Times New Roman"/>
          <w:sz w:val="24"/>
          <w:szCs w:val="24"/>
        </w:rPr>
      </w:pPr>
    </w:p>
    <w:p w14:paraId="5EFF3625" w14:textId="404DAA23" w:rsidR="0040349B" w:rsidRPr="00E32179" w:rsidRDefault="0040349B" w:rsidP="00E32179">
      <w:pPr>
        <w:pBdr>
          <w:top w:val="single" w:sz="8" w:space="1" w:color="auto"/>
          <w:left w:val="single" w:sz="8" w:space="4" w:color="auto"/>
          <w:bottom w:val="single" w:sz="8" w:space="1" w:color="auto"/>
          <w:right w:val="single" w:sz="8" w:space="4" w:color="auto"/>
          <w:between w:val="single" w:sz="8" w:space="1" w:color="auto"/>
          <w:bar w:val="single" w:sz="8" w:color="auto"/>
        </w:pBdr>
        <w:spacing w:after="0" w:line="276" w:lineRule="auto"/>
        <w:jc w:val="center"/>
        <w:rPr>
          <w:rFonts w:ascii="Times New Roman" w:hAnsi="Times New Roman" w:cs="Times New Roman"/>
          <w:b/>
          <w:bCs/>
          <w:sz w:val="24"/>
          <w:szCs w:val="24"/>
        </w:rPr>
      </w:pPr>
      <w:r w:rsidRPr="00E32179">
        <w:rPr>
          <w:rFonts w:ascii="Times New Roman" w:hAnsi="Times New Roman" w:cs="Times New Roman"/>
          <w:b/>
          <w:bCs/>
          <w:sz w:val="24"/>
          <w:szCs w:val="24"/>
        </w:rPr>
        <w:t>Application</w:t>
      </w:r>
      <w:r w:rsidR="004C2031">
        <w:rPr>
          <w:rFonts w:ascii="Times New Roman" w:hAnsi="Times New Roman" w:cs="Times New Roman"/>
          <w:b/>
          <w:bCs/>
          <w:sz w:val="24"/>
          <w:szCs w:val="24"/>
        </w:rPr>
        <w:t>s</w:t>
      </w:r>
      <w:r w:rsidRPr="00E32179">
        <w:rPr>
          <w:rFonts w:ascii="Times New Roman" w:hAnsi="Times New Roman" w:cs="Times New Roman"/>
          <w:b/>
          <w:bCs/>
          <w:sz w:val="24"/>
          <w:szCs w:val="24"/>
        </w:rPr>
        <w:t xml:space="preserve"> Across Disciplines</w:t>
      </w:r>
    </w:p>
    <w:p w14:paraId="7BBFDDA9" w14:textId="51F83EE9" w:rsidR="0040349B" w:rsidRPr="0040349B" w:rsidRDefault="0040349B" w:rsidP="0040349B">
      <w:pPr>
        <w:spacing w:after="0" w:line="276" w:lineRule="auto"/>
        <w:jc w:val="both"/>
        <w:rPr>
          <w:rFonts w:ascii="Times New Roman" w:hAnsi="Times New Roman" w:cs="Times New Roman"/>
          <w:sz w:val="24"/>
          <w:szCs w:val="24"/>
        </w:rPr>
      </w:pPr>
      <w:r w:rsidRPr="0040349B">
        <w:rPr>
          <w:rFonts w:ascii="Times New Roman" w:hAnsi="Times New Roman" w:cs="Times New Roman"/>
          <w:sz w:val="24"/>
          <w:szCs w:val="24"/>
        </w:rPr>
        <w:t>Although initially developed for social sciences, SPSS has grown into a versatile tool with applications in diverse fields:</w:t>
      </w:r>
    </w:p>
    <w:p w14:paraId="0AA79C9A" w14:textId="7BA21BE2" w:rsidR="0040349B" w:rsidRPr="00E32179" w:rsidRDefault="0040349B" w:rsidP="00E32179">
      <w:pPr>
        <w:pStyle w:val="ListParagraph"/>
        <w:numPr>
          <w:ilvl w:val="0"/>
          <w:numId w:val="16"/>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Healthcare:</w:t>
      </w:r>
      <w:r w:rsidRPr="00E32179">
        <w:rPr>
          <w:rFonts w:ascii="Times New Roman" w:hAnsi="Times New Roman" w:cs="Times New Roman"/>
          <w:sz w:val="24"/>
          <w:szCs w:val="24"/>
        </w:rPr>
        <w:t xml:space="preserve"> Analyzing treatment effects and patient outcomes</w:t>
      </w:r>
      <w:r w:rsidR="00E32179" w:rsidRPr="00E32179">
        <w:rPr>
          <w:rFonts w:ascii="Times New Roman" w:hAnsi="Times New Roman" w:cs="Times New Roman"/>
          <w:sz w:val="24"/>
          <w:szCs w:val="24"/>
        </w:rPr>
        <w:t>, used for clinical trials and epidemiological research.</w:t>
      </w:r>
    </w:p>
    <w:p w14:paraId="5B2F6B54" w14:textId="346F00D5" w:rsidR="0040349B" w:rsidRPr="00E32179" w:rsidRDefault="0040349B" w:rsidP="00E32179">
      <w:pPr>
        <w:pStyle w:val="ListParagraph"/>
        <w:numPr>
          <w:ilvl w:val="0"/>
          <w:numId w:val="16"/>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Market Research:</w:t>
      </w:r>
      <w:r w:rsidRPr="00E32179">
        <w:rPr>
          <w:rFonts w:ascii="Times New Roman" w:hAnsi="Times New Roman" w:cs="Times New Roman"/>
          <w:sz w:val="24"/>
          <w:szCs w:val="24"/>
        </w:rPr>
        <w:t xml:space="preserve"> Conducting surveys to understand consumer behavior</w:t>
      </w:r>
      <w:r w:rsidR="00E32179" w:rsidRPr="00E32179">
        <w:rPr>
          <w:rFonts w:ascii="Times New Roman" w:hAnsi="Times New Roman" w:cs="Times New Roman"/>
          <w:sz w:val="24"/>
          <w:szCs w:val="24"/>
        </w:rPr>
        <w:t>, employed in market research and sales forecasting.</w:t>
      </w:r>
    </w:p>
    <w:p w14:paraId="453555E0" w14:textId="1723740D" w:rsidR="0040349B" w:rsidRPr="00E32179" w:rsidRDefault="0040349B" w:rsidP="00E32179">
      <w:pPr>
        <w:pStyle w:val="ListParagraph"/>
        <w:numPr>
          <w:ilvl w:val="0"/>
          <w:numId w:val="16"/>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Education:</w:t>
      </w:r>
      <w:r w:rsidRPr="00E32179">
        <w:rPr>
          <w:rFonts w:ascii="Times New Roman" w:hAnsi="Times New Roman" w:cs="Times New Roman"/>
          <w:sz w:val="24"/>
          <w:szCs w:val="24"/>
        </w:rPr>
        <w:t xml:space="preserve"> Teaching statistics and analyzing educational data</w:t>
      </w:r>
      <w:r w:rsidR="00E32179" w:rsidRPr="00E32179">
        <w:rPr>
          <w:rFonts w:ascii="Times New Roman" w:hAnsi="Times New Roman" w:cs="Times New Roman"/>
          <w:sz w:val="24"/>
          <w:szCs w:val="24"/>
        </w:rPr>
        <w:t xml:space="preserve"> and survey data.</w:t>
      </w:r>
    </w:p>
    <w:p w14:paraId="7D516026" w14:textId="10B7FF78" w:rsidR="0040349B" w:rsidRDefault="0040349B" w:rsidP="0040349B">
      <w:pPr>
        <w:pStyle w:val="ListParagraph"/>
        <w:numPr>
          <w:ilvl w:val="0"/>
          <w:numId w:val="16"/>
        </w:numPr>
        <w:spacing w:after="0" w:line="276" w:lineRule="auto"/>
        <w:jc w:val="both"/>
        <w:rPr>
          <w:rFonts w:ascii="Times New Roman" w:hAnsi="Times New Roman" w:cs="Times New Roman"/>
          <w:sz w:val="24"/>
          <w:szCs w:val="24"/>
        </w:rPr>
      </w:pPr>
      <w:r w:rsidRPr="00E32179">
        <w:rPr>
          <w:rFonts w:ascii="Times New Roman" w:hAnsi="Times New Roman" w:cs="Times New Roman"/>
          <w:b/>
          <w:bCs/>
          <w:sz w:val="24"/>
          <w:szCs w:val="24"/>
        </w:rPr>
        <w:t>Government:</w:t>
      </w:r>
      <w:r w:rsidRPr="00E32179">
        <w:rPr>
          <w:rFonts w:ascii="Times New Roman" w:hAnsi="Times New Roman" w:cs="Times New Roman"/>
          <w:sz w:val="24"/>
          <w:szCs w:val="24"/>
        </w:rPr>
        <w:t xml:space="preserve"> </w:t>
      </w:r>
      <w:r w:rsidR="00E32179" w:rsidRPr="00E32179">
        <w:rPr>
          <w:rFonts w:ascii="Times New Roman" w:hAnsi="Times New Roman" w:cs="Times New Roman"/>
          <w:sz w:val="24"/>
          <w:szCs w:val="24"/>
        </w:rPr>
        <w:t>Assists in demographic studies, policy impact assessments, and resource allocation.</w:t>
      </w:r>
    </w:p>
    <w:p w14:paraId="1EDA8944" w14:textId="77777777" w:rsidR="00E32179" w:rsidRDefault="00E32179" w:rsidP="00E32179">
      <w:pPr>
        <w:spacing w:after="0" w:line="276" w:lineRule="auto"/>
        <w:jc w:val="both"/>
        <w:rPr>
          <w:rFonts w:ascii="Times New Roman" w:hAnsi="Times New Roman" w:cs="Times New Roman"/>
          <w:sz w:val="24"/>
          <w:szCs w:val="24"/>
        </w:rPr>
      </w:pPr>
    </w:p>
    <w:p w14:paraId="0443402F" w14:textId="2301FA5B" w:rsidR="00E32179" w:rsidRDefault="00000000" w:rsidP="00E32179">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1DEE4024">
          <v:rect id="_x0000_i1025" style="width:0;height:1.5pt" o:hralign="center" o:hrstd="t" o:hr="t" fillcolor="#a0a0a0" stroked="f"/>
        </w:pict>
      </w:r>
    </w:p>
    <w:p w14:paraId="459AD100" w14:textId="26F7816F" w:rsidR="00E32179" w:rsidRDefault="00E32179">
      <w:pPr>
        <w:rPr>
          <w:rFonts w:ascii="Times New Roman" w:hAnsi="Times New Roman" w:cs="Times New Roman"/>
          <w:sz w:val="24"/>
          <w:szCs w:val="24"/>
        </w:rPr>
      </w:pPr>
    </w:p>
    <w:p w14:paraId="64E82744" w14:textId="393750E5" w:rsidR="00C82D37" w:rsidRDefault="00C82D37">
      <w:pPr>
        <w:rPr>
          <w:rFonts w:ascii="Times New Roman" w:hAnsi="Times New Roman" w:cs="Times New Roman"/>
          <w:sz w:val="24"/>
          <w:szCs w:val="24"/>
        </w:rPr>
      </w:pPr>
      <w:r>
        <w:rPr>
          <w:rFonts w:ascii="Times New Roman" w:hAnsi="Times New Roman" w:cs="Times New Roman"/>
          <w:sz w:val="24"/>
          <w:szCs w:val="24"/>
        </w:rPr>
        <w:br w:type="page"/>
      </w:r>
    </w:p>
    <w:p w14:paraId="1A27265A" w14:textId="6A6A981A" w:rsidR="00C82D37" w:rsidRDefault="00C82D37">
      <w:pPr>
        <w:rPr>
          <w:rFonts w:ascii="Times New Roman" w:hAnsi="Times New Roman" w:cs="Times New Roman"/>
          <w:b/>
          <w:bCs/>
          <w:sz w:val="24"/>
          <w:szCs w:val="24"/>
        </w:rPr>
      </w:pPr>
      <w:r>
        <w:rPr>
          <w:rFonts w:ascii="Times New Roman" w:hAnsi="Times New Roman" w:cs="Times New Roman"/>
          <w:b/>
          <w:bCs/>
          <w:sz w:val="24"/>
          <w:szCs w:val="24"/>
        </w:rPr>
        <w:lastRenderedPageBreak/>
        <w:t>Q2. Difference between Descriptive Statistics and Inferential Statistics.</w:t>
      </w:r>
    </w:p>
    <w:p w14:paraId="6222711B" w14:textId="5FE4EEF7" w:rsidR="001C2897" w:rsidRPr="001C2897" w:rsidRDefault="001C2897">
      <w:pPr>
        <w:rPr>
          <w:rFonts w:ascii="Times New Roman" w:hAnsi="Times New Roman" w:cs="Times New Roman"/>
          <w:sz w:val="24"/>
          <w:szCs w:val="24"/>
        </w:rPr>
      </w:pPr>
      <w:r w:rsidRPr="001C2897">
        <w:rPr>
          <w:rFonts w:ascii="Times New Roman" w:hAnsi="Times New Roman" w:cs="Times New Roman"/>
          <w:sz w:val="24"/>
          <w:szCs w:val="24"/>
        </w:rPr>
        <w:t>Descriptive statistics and inferential statistics are two fundamental branches of statistics, each serving distinct purposes in data analysis.</w:t>
      </w:r>
    </w:p>
    <w:tbl>
      <w:tblPr>
        <w:tblStyle w:val="TableGrid"/>
        <w:tblW w:w="5000" w:type="pct"/>
        <w:tblLook w:val="04A0" w:firstRow="1" w:lastRow="0" w:firstColumn="1" w:lastColumn="0" w:noHBand="0" w:noVBand="1"/>
      </w:tblPr>
      <w:tblGrid>
        <w:gridCol w:w="1809"/>
        <w:gridCol w:w="3361"/>
        <w:gridCol w:w="3846"/>
      </w:tblGrid>
      <w:tr w:rsidR="001C2897" w:rsidRPr="003602E1" w14:paraId="03C2E3C0" w14:textId="77777777" w:rsidTr="003602E1">
        <w:tc>
          <w:tcPr>
            <w:tcW w:w="1003" w:type="pct"/>
            <w:vAlign w:val="center"/>
          </w:tcPr>
          <w:p w14:paraId="3628CA98" w14:textId="16198CE7" w:rsidR="001C2897" w:rsidRPr="003602E1" w:rsidRDefault="001C2897" w:rsidP="003602E1">
            <w:pPr>
              <w:jc w:val="center"/>
              <w:rPr>
                <w:rFonts w:ascii="Times New Roman" w:hAnsi="Times New Roman" w:cs="Times New Roman"/>
                <w:b/>
                <w:bCs/>
                <w:sz w:val="24"/>
                <w:szCs w:val="24"/>
              </w:rPr>
            </w:pPr>
            <w:r w:rsidRPr="003602E1">
              <w:rPr>
                <w:rFonts w:ascii="Times New Roman" w:hAnsi="Times New Roman" w:cs="Times New Roman"/>
                <w:b/>
                <w:bCs/>
                <w:sz w:val="24"/>
                <w:szCs w:val="24"/>
              </w:rPr>
              <w:t>Criteria for Differentiation</w:t>
            </w:r>
          </w:p>
        </w:tc>
        <w:tc>
          <w:tcPr>
            <w:tcW w:w="1864" w:type="pct"/>
            <w:vAlign w:val="center"/>
          </w:tcPr>
          <w:p w14:paraId="55F1024F" w14:textId="38FCC6FB" w:rsidR="001C2897" w:rsidRPr="003602E1" w:rsidRDefault="001C2897" w:rsidP="003602E1">
            <w:pPr>
              <w:jc w:val="center"/>
              <w:rPr>
                <w:rFonts w:ascii="Times New Roman" w:hAnsi="Times New Roman" w:cs="Times New Roman"/>
                <w:b/>
                <w:bCs/>
                <w:sz w:val="24"/>
                <w:szCs w:val="24"/>
              </w:rPr>
            </w:pPr>
            <w:r w:rsidRPr="003602E1">
              <w:rPr>
                <w:rFonts w:ascii="Times New Roman" w:hAnsi="Times New Roman" w:cs="Times New Roman"/>
                <w:b/>
                <w:bCs/>
                <w:sz w:val="24"/>
                <w:szCs w:val="24"/>
              </w:rPr>
              <w:t>Descriptive Statistics</w:t>
            </w:r>
          </w:p>
        </w:tc>
        <w:tc>
          <w:tcPr>
            <w:tcW w:w="2133" w:type="pct"/>
            <w:vAlign w:val="center"/>
          </w:tcPr>
          <w:p w14:paraId="19F2696B" w14:textId="490D3544" w:rsidR="001C2897" w:rsidRPr="003602E1" w:rsidRDefault="001C2897" w:rsidP="003602E1">
            <w:pPr>
              <w:jc w:val="center"/>
              <w:rPr>
                <w:rFonts w:ascii="Times New Roman" w:hAnsi="Times New Roman" w:cs="Times New Roman"/>
                <w:b/>
                <w:bCs/>
                <w:sz w:val="24"/>
                <w:szCs w:val="24"/>
              </w:rPr>
            </w:pPr>
            <w:r w:rsidRPr="003602E1">
              <w:rPr>
                <w:rFonts w:ascii="Times New Roman" w:hAnsi="Times New Roman" w:cs="Times New Roman"/>
                <w:b/>
                <w:bCs/>
                <w:sz w:val="24"/>
                <w:szCs w:val="24"/>
              </w:rPr>
              <w:t>Inferential Statistics</w:t>
            </w:r>
          </w:p>
        </w:tc>
      </w:tr>
      <w:tr w:rsidR="001C2897" w:rsidRPr="003602E1" w14:paraId="1ED4032B" w14:textId="77777777" w:rsidTr="003602E1">
        <w:tc>
          <w:tcPr>
            <w:tcW w:w="1003" w:type="pct"/>
            <w:vAlign w:val="center"/>
          </w:tcPr>
          <w:p w14:paraId="66A7E0DD" w14:textId="49A16C9F"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Definition</w:t>
            </w:r>
          </w:p>
        </w:tc>
        <w:tc>
          <w:tcPr>
            <w:tcW w:w="1864" w:type="pct"/>
            <w:vAlign w:val="center"/>
          </w:tcPr>
          <w:p w14:paraId="516A6D41" w14:textId="4517132F"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Summarizes and describes the characteristics of a dataset. It provides simple summaries about the sample and measures.</w:t>
            </w:r>
          </w:p>
        </w:tc>
        <w:tc>
          <w:tcPr>
            <w:tcW w:w="2133" w:type="pct"/>
            <w:vAlign w:val="center"/>
          </w:tcPr>
          <w:p w14:paraId="7AEE30D3" w14:textId="189E9735"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Uses a random sample of data taken from a population to make inferences or predictions about the population.</w:t>
            </w:r>
          </w:p>
        </w:tc>
      </w:tr>
      <w:tr w:rsidR="001C2897" w:rsidRPr="003602E1" w14:paraId="67979F21" w14:textId="77777777" w:rsidTr="003602E1">
        <w:tc>
          <w:tcPr>
            <w:tcW w:w="1003" w:type="pct"/>
            <w:vAlign w:val="center"/>
          </w:tcPr>
          <w:p w14:paraId="468A4D7B" w14:textId="6C50B853"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Purpose</w:t>
            </w:r>
          </w:p>
        </w:tc>
        <w:tc>
          <w:tcPr>
            <w:tcW w:w="1864" w:type="pct"/>
            <w:vAlign w:val="center"/>
          </w:tcPr>
          <w:p w14:paraId="42CB3EC0" w14:textId="052C9537"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Aims to present data in a meaningful way, allowing for easy understanding of the underlying patterns.</w:t>
            </w:r>
          </w:p>
        </w:tc>
        <w:tc>
          <w:tcPr>
            <w:tcW w:w="2133" w:type="pct"/>
            <w:vAlign w:val="center"/>
          </w:tcPr>
          <w:p w14:paraId="0A332824" w14:textId="3D0B7011"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Aims to draw conclusions and make predictions about a larger population based on sample data.</w:t>
            </w:r>
          </w:p>
        </w:tc>
      </w:tr>
      <w:tr w:rsidR="001C2897" w:rsidRPr="003602E1" w14:paraId="5F8788B1" w14:textId="77777777" w:rsidTr="003602E1">
        <w:tc>
          <w:tcPr>
            <w:tcW w:w="1003" w:type="pct"/>
            <w:vAlign w:val="center"/>
          </w:tcPr>
          <w:p w14:paraId="3EC09BB7" w14:textId="66AC98F2"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Data type</w:t>
            </w:r>
          </w:p>
        </w:tc>
        <w:tc>
          <w:tcPr>
            <w:tcW w:w="1864" w:type="pct"/>
            <w:vAlign w:val="center"/>
          </w:tcPr>
          <w:p w14:paraId="7E229671" w14:textId="1EA70727"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Deals exclusively with the data at hand, focusing on its properties.</w:t>
            </w:r>
          </w:p>
        </w:tc>
        <w:tc>
          <w:tcPr>
            <w:tcW w:w="2133" w:type="pct"/>
            <w:vAlign w:val="center"/>
          </w:tcPr>
          <w:p w14:paraId="0FF25A86" w14:textId="550EAF8E"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Deals with data from a sample to make generalizations about a broader population.</w:t>
            </w:r>
          </w:p>
        </w:tc>
      </w:tr>
      <w:tr w:rsidR="001C2897" w:rsidRPr="003602E1" w14:paraId="3EFB36CF" w14:textId="77777777" w:rsidTr="003602E1">
        <w:tc>
          <w:tcPr>
            <w:tcW w:w="1003" w:type="pct"/>
            <w:vAlign w:val="center"/>
          </w:tcPr>
          <w:p w14:paraId="6D93C91D" w14:textId="52E3A8C0"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Techniques used</w:t>
            </w:r>
          </w:p>
        </w:tc>
        <w:tc>
          <w:tcPr>
            <w:tcW w:w="1864" w:type="pct"/>
            <w:vAlign w:val="center"/>
          </w:tcPr>
          <w:p w14:paraId="59973D11" w14:textId="3C152027"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Includes measures of central tendency (mean, median, mode) and measures of variability (range, variance, standard deviation).</w:t>
            </w:r>
          </w:p>
        </w:tc>
        <w:tc>
          <w:tcPr>
            <w:tcW w:w="2133" w:type="pct"/>
            <w:vAlign w:val="center"/>
          </w:tcPr>
          <w:p w14:paraId="1A0EA5CC" w14:textId="4043C1A2"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Includes hypothesis testing, confidence intervals, regression analysis, and various tests (e.g., t-tests, ANOVA).</w:t>
            </w:r>
          </w:p>
        </w:tc>
      </w:tr>
      <w:tr w:rsidR="001C2897" w:rsidRPr="003602E1" w14:paraId="6004BF44" w14:textId="77777777" w:rsidTr="003602E1">
        <w:tc>
          <w:tcPr>
            <w:tcW w:w="1003" w:type="pct"/>
            <w:vAlign w:val="center"/>
          </w:tcPr>
          <w:p w14:paraId="467289C7" w14:textId="16C69F3F"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Outcome</w:t>
            </w:r>
          </w:p>
        </w:tc>
        <w:tc>
          <w:tcPr>
            <w:tcW w:w="1864" w:type="pct"/>
            <w:vAlign w:val="center"/>
          </w:tcPr>
          <w:p w14:paraId="331C6452" w14:textId="06C79FFA"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Results are specific to the sample and do not extend beyond it.</w:t>
            </w:r>
          </w:p>
        </w:tc>
        <w:tc>
          <w:tcPr>
            <w:tcW w:w="2133" w:type="pct"/>
            <w:vAlign w:val="center"/>
          </w:tcPr>
          <w:p w14:paraId="63416D23" w14:textId="622CA118"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Results can be generalized to the population from which the sample was drawn, often accompanied by a margin of error.</w:t>
            </w:r>
          </w:p>
        </w:tc>
      </w:tr>
      <w:tr w:rsidR="001C2897" w:rsidRPr="003602E1" w14:paraId="6D535A27" w14:textId="77777777" w:rsidTr="003602E1">
        <w:tc>
          <w:tcPr>
            <w:tcW w:w="1003" w:type="pct"/>
            <w:vAlign w:val="center"/>
          </w:tcPr>
          <w:p w14:paraId="312A6E98" w14:textId="0B3D7971"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Visualization</w:t>
            </w:r>
          </w:p>
        </w:tc>
        <w:tc>
          <w:tcPr>
            <w:tcW w:w="1864" w:type="pct"/>
            <w:vAlign w:val="center"/>
          </w:tcPr>
          <w:p w14:paraId="43E17D5C" w14:textId="19EF7DB3"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Often represented through charts, graphs, and tables that summarize data visually (e.g., histograms, pie charts).</w:t>
            </w:r>
          </w:p>
        </w:tc>
        <w:tc>
          <w:tcPr>
            <w:tcW w:w="2133" w:type="pct"/>
            <w:vAlign w:val="center"/>
          </w:tcPr>
          <w:p w14:paraId="3C92F87B" w14:textId="30A6C4EE"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Typically involves statistical models and tests that may not always have straightforward visual representations.</w:t>
            </w:r>
          </w:p>
        </w:tc>
      </w:tr>
      <w:tr w:rsidR="001C2897" w:rsidRPr="003602E1" w14:paraId="0BDAEDA0" w14:textId="77777777" w:rsidTr="003602E1">
        <w:tc>
          <w:tcPr>
            <w:tcW w:w="1003" w:type="pct"/>
            <w:vAlign w:val="center"/>
          </w:tcPr>
          <w:p w14:paraId="31B67158" w14:textId="7E850FD6"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Complexity</w:t>
            </w:r>
          </w:p>
        </w:tc>
        <w:tc>
          <w:tcPr>
            <w:tcW w:w="1864" w:type="pct"/>
            <w:vAlign w:val="center"/>
          </w:tcPr>
          <w:p w14:paraId="3F271B74" w14:textId="2C31F8C0"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Generally simpler and more straightforward; it does not involve complex calculations or assumptions.</w:t>
            </w:r>
          </w:p>
        </w:tc>
        <w:tc>
          <w:tcPr>
            <w:tcW w:w="2133" w:type="pct"/>
            <w:vAlign w:val="center"/>
          </w:tcPr>
          <w:p w14:paraId="5A550CDA" w14:textId="4906376A"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More complex as it requires understanding sampling methods, probability distributions, and statistical significance.</w:t>
            </w:r>
          </w:p>
        </w:tc>
      </w:tr>
      <w:tr w:rsidR="001C2897" w:rsidRPr="003602E1" w14:paraId="20283C35" w14:textId="77777777" w:rsidTr="003602E1">
        <w:tc>
          <w:tcPr>
            <w:tcW w:w="1003" w:type="pct"/>
            <w:vAlign w:val="center"/>
          </w:tcPr>
          <w:p w14:paraId="3C1FDEE1" w14:textId="5F09D1E2"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Assumptions</w:t>
            </w:r>
          </w:p>
        </w:tc>
        <w:tc>
          <w:tcPr>
            <w:tcW w:w="1864" w:type="pct"/>
            <w:vAlign w:val="center"/>
          </w:tcPr>
          <w:p w14:paraId="2DB63CF9" w14:textId="4BF3ADCD"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Does not rely on any assumptions about the population from which the sample is drawn.</w:t>
            </w:r>
          </w:p>
        </w:tc>
        <w:tc>
          <w:tcPr>
            <w:tcW w:w="2133" w:type="pct"/>
            <w:vAlign w:val="center"/>
          </w:tcPr>
          <w:p w14:paraId="434DF120" w14:textId="22E78B85"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Often relies on assumptions regarding the distribution of the population (e.g., normality) and requires proper sampling techniques.</w:t>
            </w:r>
          </w:p>
        </w:tc>
      </w:tr>
      <w:tr w:rsidR="001C2897" w:rsidRPr="003602E1" w14:paraId="4D44DA3F" w14:textId="77777777" w:rsidTr="003602E1">
        <w:tc>
          <w:tcPr>
            <w:tcW w:w="1003" w:type="pct"/>
            <w:vAlign w:val="center"/>
          </w:tcPr>
          <w:p w14:paraId="1D80C0D2" w14:textId="5F8A8013"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Applications</w:t>
            </w:r>
          </w:p>
        </w:tc>
        <w:tc>
          <w:tcPr>
            <w:tcW w:w="1864" w:type="pct"/>
            <w:vAlign w:val="center"/>
          </w:tcPr>
          <w:p w14:paraId="6F720B02" w14:textId="1E40AC2E"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Commonly used in exploratory data analysis to summarize data characteristics before further analysis.</w:t>
            </w:r>
          </w:p>
        </w:tc>
        <w:tc>
          <w:tcPr>
            <w:tcW w:w="2133" w:type="pct"/>
            <w:vAlign w:val="center"/>
          </w:tcPr>
          <w:p w14:paraId="051D39F3" w14:textId="61902D50"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Used in hypothesis testing, market research, clinical trials, and any scenario where conclusions about a population are needed based on sample data.</w:t>
            </w:r>
          </w:p>
        </w:tc>
      </w:tr>
      <w:tr w:rsidR="001C2897" w:rsidRPr="003602E1" w14:paraId="093E92A0" w14:textId="77777777" w:rsidTr="003602E1">
        <w:tc>
          <w:tcPr>
            <w:tcW w:w="1003" w:type="pct"/>
            <w:vAlign w:val="center"/>
          </w:tcPr>
          <w:p w14:paraId="4DC4262A" w14:textId="688D00D8" w:rsidR="001C2897" w:rsidRPr="001E048C" w:rsidRDefault="001C2897" w:rsidP="003602E1">
            <w:pPr>
              <w:jc w:val="center"/>
              <w:rPr>
                <w:rFonts w:ascii="Times New Roman" w:hAnsi="Times New Roman" w:cs="Times New Roman"/>
                <w:b/>
                <w:bCs/>
                <w:sz w:val="24"/>
                <w:szCs w:val="24"/>
              </w:rPr>
            </w:pPr>
            <w:r w:rsidRPr="001E048C">
              <w:rPr>
                <w:rFonts w:ascii="Times New Roman" w:hAnsi="Times New Roman" w:cs="Times New Roman"/>
                <w:b/>
                <w:bCs/>
                <w:sz w:val="24"/>
                <w:szCs w:val="24"/>
              </w:rPr>
              <w:t>Examples</w:t>
            </w:r>
          </w:p>
        </w:tc>
        <w:tc>
          <w:tcPr>
            <w:tcW w:w="1864" w:type="pct"/>
            <w:vAlign w:val="center"/>
          </w:tcPr>
          <w:p w14:paraId="78F8F052" w14:textId="6F801E45"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Calculating the average height of students in a class or the percentage of male and female participants in a survey.</w:t>
            </w:r>
          </w:p>
        </w:tc>
        <w:tc>
          <w:tcPr>
            <w:tcW w:w="2133" w:type="pct"/>
            <w:vAlign w:val="center"/>
          </w:tcPr>
          <w:p w14:paraId="01287C8B" w14:textId="5D250FC5" w:rsidR="001C2897" w:rsidRPr="003602E1" w:rsidRDefault="001C2897" w:rsidP="003602E1">
            <w:pPr>
              <w:rPr>
                <w:rFonts w:ascii="Times New Roman" w:hAnsi="Times New Roman" w:cs="Times New Roman"/>
                <w:sz w:val="24"/>
                <w:szCs w:val="24"/>
              </w:rPr>
            </w:pPr>
            <w:r w:rsidRPr="003602E1">
              <w:rPr>
                <w:rFonts w:ascii="Times New Roman" w:hAnsi="Times New Roman" w:cs="Times New Roman"/>
                <w:sz w:val="24"/>
                <w:szCs w:val="24"/>
              </w:rPr>
              <w:t>Estimating the average height of all students in a university based on a sample or determining if there is a significant difference in test scores between two classes.</w:t>
            </w:r>
          </w:p>
        </w:tc>
      </w:tr>
    </w:tbl>
    <w:p w14:paraId="20529295" w14:textId="52B13165" w:rsidR="003602E1" w:rsidRPr="00D958FE" w:rsidRDefault="00000000" w:rsidP="0040349B">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2312C3B7">
          <v:rect id="_x0000_i1026" style="width:0;height:1.5pt" o:hralign="center" o:hrstd="t" o:hr="t" fillcolor="#a0a0a0" stroked="f"/>
        </w:pict>
      </w:r>
    </w:p>
    <w:sectPr w:rsidR="003602E1" w:rsidRPr="00D958FE" w:rsidSect="00D958FE">
      <w:footerReference w:type="default" r:id="rId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BAD350" w14:textId="77777777" w:rsidR="007617E8" w:rsidRDefault="007617E8" w:rsidP="00420199">
      <w:pPr>
        <w:spacing w:after="0" w:line="240" w:lineRule="auto"/>
      </w:pPr>
      <w:r>
        <w:separator/>
      </w:r>
    </w:p>
  </w:endnote>
  <w:endnote w:type="continuationSeparator" w:id="0">
    <w:p w14:paraId="060E9F85" w14:textId="77777777" w:rsidR="007617E8" w:rsidRDefault="007617E8" w:rsidP="00420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110420"/>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50C70C5E" w14:textId="22F9BE1A" w:rsidR="00420199" w:rsidRPr="00420199" w:rsidRDefault="00420199">
        <w:pPr>
          <w:pStyle w:val="Footer"/>
          <w:pBdr>
            <w:top w:val="single" w:sz="4" w:space="1" w:color="D9D9D9" w:themeColor="background1" w:themeShade="D9"/>
          </w:pBdr>
          <w:jc w:val="right"/>
          <w:rPr>
            <w:rFonts w:ascii="Times New Roman" w:hAnsi="Times New Roman" w:cs="Times New Roman"/>
          </w:rPr>
        </w:pPr>
        <w:r w:rsidRPr="00420199">
          <w:rPr>
            <w:rFonts w:ascii="Times New Roman" w:hAnsi="Times New Roman" w:cs="Times New Roman"/>
          </w:rPr>
          <w:fldChar w:fldCharType="begin"/>
        </w:r>
        <w:r w:rsidRPr="00420199">
          <w:rPr>
            <w:rFonts w:ascii="Times New Roman" w:hAnsi="Times New Roman" w:cs="Times New Roman"/>
          </w:rPr>
          <w:instrText xml:space="preserve"> PAGE   \* MERGEFORMAT </w:instrText>
        </w:r>
        <w:r w:rsidRPr="00420199">
          <w:rPr>
            <w:rFonts w:ascii="Times New Roman" w:hAnsi="Times New Roman" w:cs="Times New Roman"/>
          </w:rPr>
          <w:fldChar w:fldCharType="separate"/>
        </w:r>
        <w:r w:rsidRPr="00420199">
          <w:rPr>
            <w:rFonts w:ascii="Times New Roman" w:hAnsi="Times New Roman" w:cs="Times New Roman"/>
            <w:noProof/>
          </w:rPr>
          <w:t>2</w:t>
        </w:r>
        <w:r w:rsidRPr="00420199">
          <w:rPr>
            <w:rFonts w:ascii="Times New Roman" w:hAnsi="Times New Roman" w:cs="Times New Roman"/>
            <w:noProof/>
          </w:rPr>
          <w:fldChar w:fldCharType="end"/>
        </w:r>
        <w:r w:rsidRPr="00420199">
          <w:rPr>
            <w:rFonts w:ascii="Times New Roman" w:hAnsi="Times New Roman" w:cs="Times New Roman"/>
          </w:rPr>
          <w:t xml:space="preserve"> | </w:t>
        </w:r>
        <w:r w:rsidRPr="00420199">
          <w:rPr>
            <w:rFonts w:ascii="Times New Roman" w:hAnsi="Times New Roman" w:cs="Times New Roman"/>
            <w:color w:val="7F7F7F" w:themeColor="background1" w:themeShade="7F"/>
            <w:spacing w:val="60"/>
          </w:rPr>
          <w:t>Page</w:t>
        </w:r>
      </w:p>
    </w:sdtContent>
  </w:sdt>
  <w:p w14:paraId="498C5D54" w14:textId="77777777" w:rsidR="00420199" w:rsidRDefault="00420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14EA8" w14:textId="77777777" w:rsidR="007617E8" w:rsidRDefault="007617E8" w:rsidP="00420199">
      <w:pPr>
        <w:spacing w:after="0" w:line="240" w:lineRule="auto"/>
      </w:pPr>
      <w:r>
        <w:separator/>
      </w:r>
    </w:p>
  </w:footnote>
  <w:footnote w:type="continuationSeparator" w:id="0">
    <w:p w14:paraId="075FDD82" w14:textId="77777777" w:rsidR="007617E8" w:rsidRDefault="007617E8" w:rsidP="00420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B47B6"/>
    <w:multiLevelType w:val="hybridMultilevel"/>
    <w:tmpl w:val="B4083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925F36"/>
    <w:multiLevelType w:val="hybridMultilevel"/>
    <w:tmpl w:val="AEFEB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14880"/>
    <w:multiLevelType w:val="hybridMultilevel"/>
    <w:tmpl w:val="3F945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7F7EAB"/>
    <w:multiLevelType w:val="hybridMultilevel"/>
    <w:tmpl w:val="642A3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A02EC1"/>
    <w:multiLevelType w:val="multilevel"/>
    <w:tmpl w:val="D0B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443A87"/>
    <w:multiLevelType w:val="hybridMultilevel"/>
    <w:tmpl w:val="F8129362"/>
    <w:lvl w:ilvl="0" w:tplc="564E86F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C27441"/>
    <w:multiLevelType w:val="hybridMultilevel"/>
    <w:tmpl w:val="5902F298"/>
    <w:lvl w:ilvl="0" w:tplc="6C4C3E28">
      <w:start w:val="1"/>
      <w:numFmt w:val="low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EAB6080"/>
    <w:multiLevelType w:val="hybridMultilevel"/>
    <w:tmpl w:val="B87611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442563C"/>
    <w:multiLevelType w:val="hybridMultilevel"/>
    <w:tmpl w:val="2C9CD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2415F7"/>
    <w:multiLevelType w:val="multilevel"/>
    <w:tmpl w:val="C4C6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F409FB"/>
    <w:multiLevelType w:val="hybridMultilevel"/>
    <w:tmpl w:val="0F5A43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9E45628"/>
    <w:multiLevelType w:val="hybridMultilevel"/>
    <w:tmpl w:val="D4648C5C"/>
    <w:lvl w:ilvl="0" w:tplc="0AD2995E">
      <w:start w:val="1"/>
      <w:numFmt w:val="low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E176C4A"/>
    <w:multiLevelType w:val="hybridMultilevel"/>
    <w:tmpl w:val="BB00888E"/>
    <w:lvl w:ilvl="0" w:tplc="564E86F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CA64DE"/>
    <w:multiLevelType w:val="hybridMultilevel"/>
    <w:tmpl w:val="A970D84E"/>
    <w:lvl w:ilvl="0" w:tplc="564E86F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F322A29"/>
    <w:multiLevelType w:val="hybridMultilevel"/>
    <w:tmpl w:val="4372E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6E5D23"/>
    <w:multiLevelType w:val="multilevel"/>
    <w:tmpl w:val="837C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BD17B7"/>
    <w:multiLevelType w:val="hybridMultilevel"/>
    <w:tmpl w:val="DD56C9E2"/>
    <w:lvl w:ilvl="0" w:tplc="A04283A6">
      <w:start w:val="1"/>
      <w:numFmt w:val="low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EE5765A"/>
    <w:multiLevelType w:val="multilevel"/>
    <w:tmpl w:val="468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138643">
    <w:abstractNumId w:val="17"/>
  </w:num>
  <w:num w:numId="2" w16cid:durableId="1146510861">
    <w:abstractNumId w:val="9"/>
  </w:num>
  <w:num w:numId="3" w16cid:durableId="1038358300">
    <w:abstractNumId w:val="15"/>
  </w:num>
  <w:num w:numId="4" w16cid:durableId="1791050399">
    <w:abstractNumId w:val="4"/>
  </w:num>
  <w:num w:numId="5" w16cid:durableId="1163934568">
    <w:abstractNumId w:val="7"/>
  </w:num>
  <w:num w:numId="6" w16cid:durableId="619452682">
    <w:abstractNumId w:val="6"/>
  </w:num>
  <w:num w:numId="7" w16cid:durableId="1357660347">
    <w:abstractNumId w:val="0"/>
  </w:num>
  <w:num w:numId="8" w16cid:durableId="1917473794">
    <w:abstractNumId w:val="2"/>
  </w:num>
  <w:num w:numId="9" w16cid:durableId="325480868">
    <w:abstractNumId w:val="16"/>
  </w:num>
  <w:num w:numId="10" w16cid:durableId="1376353436">
    <w:abstractNumId w:val="8"/>
  </w:num>
  <w:num w:numId="11" w16cid:durableId="1686205470">
    <w:abstractNumId w:val="14"/>
  </w:num>
  <w:num w:numId="12" w16cid:durableId="617416606">
    <w:abstractNumId w:val="11"/>
  </w:num>
  <w:num w:numId="13" w16cid:durableId="1914655532">
    <w:abstractNumId w:val="1"/>
  </w:num>
  <w:num w:numId="14" w16cid:durableId="815294098">
    <w:abstractNumId w:val="3"/>
  </w:num>
  <w:num w:numId="15" w16cid:durableId="2026855868">
    <w:abstractNumId w:val="10"/>
  </w:num>
  <w:num w:numId="16" w16cid:durableId="1082065388">
    <w:abstractNumId w:val="12"/>
  </w:num>
  <w:num w:numId="17" w16cid:durableId="1219365470">
    <w:abstractNumId w:val="13"/>
  </w:num>
  <w:num w:numId="18" w16cid:durableId="745342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8FE"/>
    <w:rsid w:val="00126E0A"/>
    <w:rsid w:val="001C2897"/>
    <w:rsid w:val="001E048C"/>
    <w:rsid w:val="003602E1"/>
    <w:rsid w:val="003A4BAC"/>
    <w:rsid w:val="0040349B"/>
    <w:rsid w:val="00420199"/>
    <w:rsid w:val="004C2031"/>
    <w:rsid w:val="004C28C6"/>
    <w:rsid w:val="00692FCC"/>
    <w:rsid w:val="007617E8"/>
    <w:rsid w:val="00850118"/>
    <w:rsid w:val="0095634C"/>
    <w:rsid w:val="00AA6D85"/>
    <w:rsid w:val="00AC79CA"/>
    <w:rsid w:val="00C82D37"/>
    <w:rsid w:val="00D958FE"/>
    <w:rsid w:val="00E32179"/>
    <w:rsid w:val="00EA3400"/>
    <w:rsid w:val="00FA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D09B"/>
  <w15:chartTrackingRefBased/>
  <w15:docId w15:val="{740F38B8-2E45-4595-B7FE-77CCF237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D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0199"/>
    <w:pPr>
      <w:ind w:left="720"/>
      <w:contextualSpacing/>
    </w:pPr>
  </w:style>
  <w:style w:type="paragraph" w:styleId="Header">
    <w:name w:val="header"/>
    <w:basedOn w:val="Normal"/>
    <w:link w:val="HeaderChar"/>
    <w:uiPriority w:val="99"/>
    <w:unhideWhenUsed/>
    <w:rsid w:val="004201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199"/>
  </w:style>
  <w:style w:type="paragraph" w:styleId="Footer">
    <w:name w:val="footer"/>
    <w:basedOn w:val="Normal"/>
    <w:link w:val="FooterChar"/>
    <w:uiPriority w:val="99"/>
    <w:unhideWhenUsed/>
    <w:rsid w:val="004201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20323">
      <w:bodyDiv w:val="1"/>
      <w:marLeft w:val="0"/>
      <w:marRight w:val="0"/>
      <w:marTop w:val="0"/>
      <w:marBottom w:val="0"/>
      <w:divBdr>
        <w:top w:val="none" w:sz="0" w:space="0" w:color="auto"/>
        <w:left w:val="none" w:sz="0" w:space="0" w:color="auto"/>
        <w:bottom w:val="none" w:sz="0" w:space="0" w:color="auto"/>
        <w:right w:val="none" w:sz="0" w:space="0" w:color="auto"/>
      </w:divBdr>
    </w:div>
    <w:div w:id="94399567">
      <w:bodyDiv w:val="1"/>
      <w:marLeft w:val="0"/>
      <w:marRight w:val="0"/>
      <w:marTop w:val="0"/>
      <w:marBottom w:val="0"/>
      <w:divBdr>
        <w:top w:val="none" w:sz="0" w:space="0" w:color="auto"/>
        <w:left w:val="none" w:sz="0" w:space="0" w:color="auto"/>
        <w:bottom w:val="none" w:sz="0" w:space="0" w:color="auto"/>
        <w:right w:val="none" w:sz="0" w:space="0" w:color="auto"/>
      </w:divBdr>
    </w:div>
    <w:div w:id="158812069">
      <w:bodyDiv w:val="1"/>
      <w:marLeft w:val="0"/>
      <w:marRight w:val="0"/>
      <w:marTop w:val="0"/>
      <w:marBottom w:val="0"/>
      <w:divBdr>
        <w:top w:val="none" w:sz="0" w:space="0" w:color="auto"/>
        <w:left w:val="none" w:sz="0" w:space="0" w:color="auto"/>
        <w:bottom w:val="none" w:sz="0" w:space="0" w:color="auto"/>
        <w:right w:val="none" w:sz="0" w:space="0" w:color="auto"/>
      </w:divBdr>
    </w:div>
    <w:div w:id="656570980">
      <w:bodyDiv w:val="1"/>
      <w:marLeft w:val="0"/>
      <w:marRight w:val="0"/>
      <w:marTop w:val="0"/>
      <w:marBottom w:val="0"/>
      <w:divBdr>
        <w:top w:val="none" w:sz="0" w:space="0" w:color="auto"/>
        <w:left w:val="none" w:sz="0" w:space="0" w:color="auto"/>
        <w:bottom w:val="none" w:sz="0" w:space="0" w:color="auto"/>
        <w:right w:val="none" w:sz="0" w:space="0" w:color="auto"/>
      </w:divBdr>
    </w:div>
    <w:div w:id="770512180">
      <w:bodyDiv w:val="1"/>
      <w:marLeft w:val="0"/>
      <w:marRight w:val="0"/>
      <w:marTop w:val="0"/>
      <w:marBottom w:val="0"/>
      <w:divBdr>
        <w:top w:val="none" w:sz="0" w:space="0" w:color="auto"/>
        <w:left w:val="none" w:sz="0" w:space="0" w:color="auto"/>
        <w:bottom w:val="none" w:sz="0" w:space="0" w:color="auto"/>
        <w:right w:val="none" w:sz="0" w:space="0" w:color="auto"/>
      </w:divBdr>
    </w:div>
    <w:div w:id="1464620723">
      <w:bodyDiv w:val="1"/>
      <w:marLeft w:val="0"/>
      <w:marRight w:val="0"/>
      <w:marTop w:val="0"/>
      <w:marBottom w:val="0"/>
      <w:divBdr>
        <w:top w:val="none" w:sz="0" w:space="0" w:color="auto"/>
        <w:left w:val="none" w:sz="0" w:space="0" w:color="auto"/>
        <w:bottom w:val="none" w:sz="0" w:space="0" w:color="auto"/>
        <w:right w:val="none" w:sz="0" w:space="0" w:color="auto"/>
      </w:divBdr>
    </w:div>
    <w:div w:id="1596209333">
      <w:bodyDiv w:val="1"/>
      <w:marLeft w:val="0"/>
      <w:marRight w:val="0"/>
      <w:marTop w:val="0"/>
      <w:marBottom w:val="0"/>
      <w:divBdr>
        <w:top w:val="none" w:sz="0" w:space="0" w:color="auto"/>
        <w:left w:val="none" w:sz="0" w:space="0" w:color="auto"/>
        <w:bottom w:val="none" w:sz="0" w:space="0" w:color="auto"/>
        <w:right w:val="none" w:sz="0" w:space="0" w:color="auto"/>
      </w:divBdr>
    </w:div>
    <w:div w:id="193134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Prarthi Kothari</dc:creator>
  <cp:keywords/>
  <dc:description/>
  <cp:lastModifiedBy>Prarthi Kothari</cp:lastModifiedBy>
  <cp:revision>7</cp:revision>
  <dcterms:created xsi:type="dcterms:W3CDTF">2024-12-02T06:41:00Z</dcterms:created>
  <dcterms:modified xsi:type="dcterms:W3CDTF">2024-12-02T13:10:00Z</dcterms:modified>
</cp:coreProperties>
</file>