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56" w:rsidRPr="002C00C1" w:rsidRDefault="00745A88" w:rsidP="002C00C1">
      <w:pPr>
        <w:jc w:val="center"/>
        <w:rPr>
          <w:rFonts w:ascii="Maiandra GD" w:hAnsi="Maiandra GD" w:cs="Courier New"/>
          <w:b/>
          <w:bCs/>
          <w:sz w:val="36"/>
          <w:szCs w:val="36"/>
          <w:u w:val="single"/>
        </w:rPr>
      </w:pPr>
      <w:r w:rsidRPr="002C00C1">
        <w:rPr>
          <w:rFonts w:ascii="Maiandra GD" w:hAnsi="Maiandra GD" w:cs="Courier New"/>
          <w:b/>
          <w:bCs/>
          <w:sz w:val="36"/>
          <w:szCs w:val="36"/>
          <w:u w:val="single"/>
        </w:rPr>
        <w:t>Online Notice Board</w:t>
      </w:r>
    </w:p>
    <w:p w:rsidR="00745A88" w:rsidRPr="0083414E" w:rsidRDefault="00745A88" w:rsidP="00265028">
      <w:pPr>
        <w:jc w:val="both"/>
        <w:rPr>
          <w:rFonts w:ascii="Maiandra GD" w:hAnsi="Maiandra GD" w:cs="Courier New"/>
          <w:b/>
          <w:bCs/>
          <w:sz w:val="32"/>
          <w:szCs w:val="32"/>
          <w:u w:val="single"/>
        </w:rPr>
      </w:pPr>
      <w:r w:rsidRPr="0083414E">
        <w:rPr>
          <w:rFonts w:ascii="Maiandra GD" w:hAnsi="Maiandra GD" w:cs="Courier New"/>
          <w:b/>
          <w:bCs/>
          <w:sz w:val="32"/>
          <w:szCs w:val="32"/>
          <w:u w:val="single"/>
        </w:rPr>
        <w:t>Description:</w:t>
      </w:r>
    </w:p>
    <w:p w:rsidR="00AE2B43" w:rsidRPr="00AE2B43" w:rsidRDefault="00E9606E" w:rsidP="00AE2B43">
      <w:pPr>
        <w:jc w:val="both"/>
        <w:rPr>
          <w:rFonts w:ascii="Maiandra GD" w:hAnsi="Maiandra GD" w:cs="Courier New"/>
          <w:sz w:val="28"/>
          <w:szCs w:val="28"/>
        </w:rPr>
      </w:pPr>
      <w:r>
        <w:rPr>
          <w:rFonts w:ascii="Maiandra GD" w:hAnsi="Maiandra GD" w:cs="Courier New"/>
          <w:sz w:val="28"/>
          <w:szCs w:val="28"/>
        </w:rPr>
        <w:tab/>
      </w:r>
      <w:bookmarkStart w:id="0" w:name="_GoBack"/>
      <w:bookmarkEnd w:id="0"/>
      <w:r w:rsidR="00AE2B43" w:rsidRPr="00AE2B43">
        <w:rPr>
          <w:rFonts w:ascii="Maiandra GD" w:hAnsi="Maiandra GD" w:cs="Courier New"/>
          <w:sz w:val="28"/>
          <w:szCs w:val="28"/>
        </w:rPr>
        <w:t>Online Notice Board is a website where the students can access their circulars related to their college like circulars regarding exam fee payments, workshops registration, or college fests, etc.</w:t>
      </w:r>
    </w:p>
    <w:p w:rsidR="00AE2B43" w:rsidRPr="00AE2B43" w:rsidRDefault="00AE2B43" w:rsidP="00AE2B43">
      <w:pPr>
        <w:jc w:val="both"/>
        <w:rPr>
          <w:rFonts w:ascii="Maiandra GD" w:hAnsi="Maiandra GD" w:cs="Courier New"/>
          <w:sz w:val="28"/>
          <w:szCs w:val="28"/>
        </w:rPr>
      </w:pPr>
      <w:r w:rsidRPr="00AE2B43">
        <w:rPr>
          <w:rFonts w:ascii="Maiandra GD" w:hAnsi="Maiandra GD" w:cs="Courier New"/>
          <w:sz w:val="28"/>
          <w:szCs w:val="28"/>
        </w:rPr>
        <w:t xml:space="preserve">        In the classrooms all the students may not be present or some may go to workshops, so the information regarding the circulars may not reach all the students. Some students may get information regarding the circulars trough their friends. Some students may know by seeing the circulars which are kept in the noticeboards. All the students may not have sufficient time to read the circulars in the noticeboards. </w:t>
      </w:r>
    </w:p>
    <w:p w:rsidR="00AE2B43" w:rsidRPr="00AE2B43" w:rsidRDefault="00AE2B43" w:rsidP="00AE2B43">
      <w:pPr>
        <w:jc w:val="both"/>
        <w:rPr>
          <w:rFonts w:ascii="Maiandra GD" w:hAnsi="Maiandra GD" w:cs="Courier New"/>
          <w:sz w:val="28"/>
          <w:szCs w:val="28"/>
        </w:rPr>
      </w:pPr>
      <w:r w:rsidRPr="00AE2B43">
        <w:rPr>
          <w:rFonts w:ascii="Maiandra GD" w:hAnsi="Maiandra GD" w:cs="Courier New"/>
          <w:sz w:val="28"/>
          <w:szCs w:val="28"/>
        </w:rPr>
        <w:t xml:space="preserve">        With this project we can make the circulars that are displayed in the notice boards can be posted on this website and they also can see the old circulars which are not there in notice boards.</w:t>
      </w:r>
    </w:p>
    <w:p w:rsidR="006D5965" w:rsidRPr="00AE2B43" w:rsidRDefault="00AE2B43" w:rsidP="00AE2B43">
      <w:pPr>
        <w:jc w:val="both"/>
        <w:rPr>
          <w:rFonts w:ascii="Maiandra GD" w:hAnsi="Maiandra GD" w:cs="Courier New"/>
          <w:sz w:val="28"/>
          <w:szCs w:val="28"/>
        </w:rPr>
      </w:pPr>
      <w:r w:rsidRPr="00AE2B43">
        <w:rPr>
          <w:rFonts w:ascii="Maiandra GD" w:hAnsi="Maiandra GD" w:cs="Courier New"/>
          <w:sz w:val="28"/>
          <w:szCs w:val="28"/>
        </w:rPr>
        <w:t xml:space="preserve">        Students can access the circulars they missed by simply logging in to this website.</w:t>
      </w:r>
    </w:p>
    <w:p w:rsidR="004E6803" w:rsidRDefault="004E6803" w:rsidP="00265028">
      <w:pPr>
        <w:jc w:val="both"/>
        <w:rPr>
          <w:rFonts w:ascii="Maiandra GD" w:hAnsi="Maiandra GD" w:cs="Courier New"/>
          <w:b/>
          <w:bCs/>
          <w:sz w:val="32"/>
          <w:szCs w:val="32"/>
          <w:u w:val="single"/>
        </w:rPr>
      </w:pPr>
    </w:p>
    <w:p w:rsidR="0083414E" w:rsidRDefault="0083414E" w:rsidP="00265028">
      <w:pPr>
        <w:jc w:val="both"/>
        <w:rPr>
          <w:rFonts w:ascii="Maiandra GD" w:hAnsi="Maiandra GD" w:cs="Courier New"/>
          <w:b/>
          <w:bCs/>
          <w:sz w:val="32"/>
          <w:szCs w:val="32"/>
          <w:u w:val="single"/>
        </w:rPr>
      </w:pPr>
      <w:r>
        <w:rPr>
          <w:rFonts w:ascii="Maiandra GD" w:hAnsi="Maiandra GD" w:cs="Courier New"/>
          <w:b/>
          <w:bCs/>
          <w:sz w:val="32"/>
          <w:szCs w:val="32"/>
          <w:u w:val="single"/>
        </w:rPr>
        <w:t>Features</w:t>
      </w:r>
      <w:r w:rsidRPr="0083414E">
        <w:rPr>
          <w:rFonts w:ascii="Maiandra GD" w:hAnsi="Maiandra GD" w:cs="Courier New"/>
          <w:b/>
          <w:bCs/>
          <w:sz w:val="32"/>
          <w:szCs w:val="32"/>
          <w:u w:val="single"/>
        </w:rPr>
        <w:t>:</w:t>
      </w:r>
    </w:p>
    <w:p w:rsidR="0083414E" w:rsidRDefault="0083414E" w:rsidP="0083414E">
      <w:pPr>
        <w:pStyle w:val="ListParagraph"/>
        <w:numPr>
          <w:ilvl w:val="0"/>
          <w:numId w:val="1"/>
        </w:numPr>
        <w:jc w:val="both"/>
        <w:rPr>
          <w:rFonts w:ascii="Maiandra GD" w:hAnsi="Maiandra GD" w:cs="Courier New"/>
          <w:sz w:val="28"/>
          <w:szCs w:val="28"/>
        </w:rPr>
      </w:pPr>
      <w:r>
        <w:rPr>
          <w:rFonts w:ascii="Maiandra GD" w:hAnsi="Maiandra GD" w:cs="Courier New"/>
          <w:sz w:val="28"/>
          <w:szCs w:val="28"/>
        </w:rPr>
        <w:t>Registration and Login</w:t>
      </w:r>
    </w:p>
    <w:p w:rsidR="0083414E" w:rsidRDefault="0083414E" w:rsidP="0083414E">
      <w:pPr>
        <w:pStyle w:val="ListParagraph"/>
        <w:numPr>
          <w:ilvl w:val="0"/>
          <w:numId w:val="1"/>
        </w:numPr>
        <w:jc w:val="both"/>
        <w:rPr>
          <w:rFonts w:ascii="Maiandra GD" w:hAnsi="Maiandra GD" w:cs="Courier New"/>
          <w:sz w:val="28"/>
          <w:szCs w:val="28"/>
        </w:rPr>
      </w:pPr>
      <w:r>
        <w:rPr>
          <w:rFonts w:ascii="Maiandra GD" w:hAnsi="Maiandra GD" w:cs="Courier New"/>
          <w:sz w:val="28"/>
          <w:szCs w:val="28"/>
        </w:rPr>
        <w:t>Email Alerts</w:t>
      </w:r>
    </w:p>
    <w:p w:rsidR="0083414E" w:rsidRDefault="0083414E" w:rsidP="0083414E">
      <w:pPr>
        <w:pStyle w:val="ListParagraph"/>
        <w:numPr>
          <w:ilvl w:val="0"/>
          <w:numId w:val="1"/>
        </w:numPr>
        <w:jc w:val="both"/>
        <w:rPr>
          <w:rFonts w:ascii="Maiandra GD" w:hAnsi="Maiandra GD" w:cs="Courier New"/>
          <w:sz w:val="28"/>
          <w:szCs w:val="28"/>
        </w:rPr>
      </w:pPr>
      <w:r>
        <w:rPr>
          <w:rFonts w:ascii="Maiandra GD" w:hAnsi="Maiandra GD" w:cs="Courier New"/>
          <w:sz w:val="28"/>
          <w:szCs w:val="28"/>
        </w:rPr>
        <w:t>Updated Data regarding circulars</w:t>
      </w:r>
    </w:p>
    <w:p w:rsidR="0083414E" w:rsidRDefault="0083414E" w:rsidP="0083414E">
      <w:pPr>
        <w:pStyle w:val="ListParagraph"/>
        <w:numPr>
          <w:ilvl w:val="0"/>
          <w:numId w:val="1"/>
        </w:numPr>
        <w:jc w:val="both"/>
        <w:rPr>
          <w:rFonts w:ascii="Maiandra GD" w:hAnsi="Maiandra GD" w:cs="Courier New"/>
          <w:sz w:val="28"/>
          <w:szCs w:val="28"/>
        </w:rPr>
      </w:pPr>
      <w:r>
        <w:rPr>
          <w:rFonts w:ascii="Maiandra GD" w:hAnsi="Maiandra GD" w:cs="Courier New"/>
          <w:sz w:val="28"/>
          <w:szCs w:val="28"/>
        </w:rPr>
        <w:t>Department wise circulars</w:t>
      </w:r>
    </w:p>
    <w:p w:rsidR="0083414E" w:rsidRDefault="0083414E" w:rsidP="0083414E">
      <w:pPr>
        <w:pStyle w:val="ListParagraph"/>
        <w:jc w:val="both"/>
        <w:rPr>
          <w:rFonts w:ascii="Maiandra GD" w:hAnsi="Maiandra GD" w:cs="Courier New"/>
          <w:sz w:val="28"/>
          <w:szCs w:val="28"/>
        </w:rPr>
      </w:pPr>
    </w:p>
    <w:p w:rsidR="006D5965" w:rsidRDefault="006D5965" w:rsidP="0083414E">
      <w:pPr>
        <w:pStyle w:val="ListParagraph"/>
        <w:jc w:val="both"/>
        <w:rPr>
          <w:rFonts w:ascii="Maiandra GD" w:hAnsi="Maiandra GD" w:cs="Courier New"/>
          <w:sz w:val="28"/>
          <w:szCs w:val="28"/>
        </w:rPr>
      </w:pPr>
    </w:p>
    <w:p w:rsidR="0083414E" w:rsidRDefault="006D5965" w:rsidP="0083414E">
      <w:pPr>
        <w:pStyle w:val="ListParagraph"/>
        <w:ind w:left="0"/>
        <w:jc w:val="both"/>
        <w:rPr>
          <w:rFonts w:ascii="Maiandra GD" w:hAnsi="Maiandra GD" w:cs="Courier New"/>
          <w:b/>
          <w:bCs/>
          <w:sz w:val="32"/>
          <w:szCs w:val="32"/>
          <w:u w:val="single"/>
        </w:rPr>
      </w:pPr>
      <w:r>
        <w:rPr>
          <w:rFonts w:ascii="Maiandra GD" w:hAnsi="Maiandra GD" w:cs="Courier New"/>
          <w:b/>
          <w:bCs/>
          <w:sz w:val="32"/>
          <w:szCs w:val="32"/>
          <w:u w:val="single"/>
        </w:rPr>
        <w:t xml:space="preserve">Types of </w:t>
      </w:r>
      <w:r w:rsidR="0083414E" w:rsidRPr="0083414E">
        <w:rPr>
          <w:rFonts w:ascii="Maiandra GD" w:hAnsi="Maiandra GD" w:cs="Courier New"/>
          <w:b/>
          <w:bCs/>
          <w:sz w:val="32"/>
          <w:szCs w:val="32"/>
          <w:u w:val="single"/>
        </w:rPr>
        <w:t>Users</w:t>
      </w:r>
      <w:r w:rsidR="0083414E">
        <w:rPr>
          <w:rFonts w:ascii="Maiandra GD" w:hAnsi="Maiandra GD" w:cs="Courier New"/>
          <w:b/>
          <w:bCs/>
          <w:sz w:val="32"/>
          <w:szCs w:val="32"/>
          <w:u w:val="single"/>
        </w:rPr>
        <w:t>:</w:t>
      </w:r>
    </w:p>
    <w:p w:rsidR="0083414E" w:rsidRDefault="006D5965" w:rsidP="006D5965">
      <w:pPr>
        <w:pStyle w:val="ListParagraph"/>
        <w:numPr>
          <w:ilvl w:val="0"/>
          <w:numId w:val="2"/>
        </w:numPr>
        <w:jc w:val="both"/>
        <w:rPr>
          <w:rFonts w:ascii="Maiandra GD" w:hAnsi="Maiandra GD" w:cs="Courier New"/>
          <w:sz w:val="28"/>
          <w:szCs w:val="28"/>
        </w:rPr>
      </w:pPr>
      <w:r>
        <w:rPr>
          <w:rFonts w:ascii="Maiandra GD" w:hAnsi="Maiandra GD" w:cs="Courier New"/>
          <w:sz w:val="28"/>
          <w:szCs w:val="28"/>
        </w:rPr>
        <w:t>Admin</w:t>
      </w:r>
    </w:p>
    <w:p w:rsidR="006D5965" w:rsidRDefault="006D5965" w:rsidP="006D5965">
      <w:pPr>
        <w:pStyle w:val="ListParagraph"/>
        <w:numPr>
          <w:ilvl w:val="0"/>
          <w:numId w:val="2"/>
        </w:numPr>
        <w:jc w:val="both"/>
        <w:rPr>
          <w:rFonts w:ascii="Maiandra GD" w:hAnsi="Maiandra GD" w:cs="Courier New"/>
          <w:sz w:val="28"/>
          <w:szCs w:val="28"/>
        </w:rPr>
      </w:pPr>
      <w:r>
        <w:rPr>
          <w:rFonts w:ascii="Maiandra GD" w:hAnsi="Maiandra GD" w:cs="Courier New"/>
          <w:sz w:val="28"/>
          <w:szCs w:val="28"/>
        </w:rPr>
        <w:t>Students</w:t>
      </w:r>
    </w:p>
    <w:p w:rsidR="006D5965" w:rsidRDefault="006D5965" w:rsidP="006D5965">
      <w:pPr>
        <w:pStyle w:val="ListParagraph"/>
        <w:numPr>
          <w:ilvl w:val="0"/>
          <w:numId w:val="2"/>
        </w:numPr>
        <w:jc w:val="both"/>
        <w:rPr>
          <w:rFonts w:ascii="Maiandra GD" w:hAnsi="Maiandra GD" w:cs="Courier New"/>
          <w:sz w:val="28"/>
          <w:szCs w:val="28"/>
        </w:rPr>
      </w:pPr>
      <w:r>
        <w:rPr>
          <w:rFonts w:ascii="Maiandra GD" w:hAnsi="Maiandra GD" w:cs="Courier New"/>
          <w:sz w:val="28"/>
          <w:szCs w:val="28"/>
        </w:rPr>
        <w:t>College Staff</w:t>
      </w:r>
    </w:p>
    <w:p w:rsidR="006D5965" w:rsidRDefault="006D5965" w:rsidP="006D5965">
      <w:pPr>
        <w:jc w:val="both"/>
        <w:rPr>
          <w:rFonts w:ascii="Maiandra GD" w:hAnsi="Maiandra GD" w:cs="Courier New"/>
          <w:sz w:val="28"/>
          <w:szCs w:val="28"/>
        </w:rPr>
      </w:pPr>
    </w:p>
    <w:p w:rsidR="006D5965" w:rsidRPr="006D5965" w:rsidRDefault="006D5965" w:rsidP="006D5965">
      <w:pPr>
        <w:jc w:val="both"/>
        <w:rPr>
          <w:rFonts w:ascii="Maiandra GD" w:hAnsi="Maiandra GD" w:cs="Courier New"/>
          <w:sz w:val="28"/>
          <w:szCs w:val="28"/>
        </w:rPr>
      </w:pPr>
    </w:p>
    <w:sectPr w:rsidR="006D5965" w:rsidRPr="006D5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A552"/>
      </v:shape>
    </w:pict>
  </w:numPicBullet>
  <w:abstractNum w:abstractNumId="0">
    <w:nsid w:val="13847026"/>
    <w:multiLevelType w:val="hybridMultilevel"/>
    <w:tmpl w:val="422E4F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317ACF"/>
    <w:multiLevelType w:val="hybridMultilevel"/>
    <w:tmpl w:val="7376E8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6E2B36"/>
    <w:multiLevelType w:val="hybridMultilevel"/>
    <w:tmpl w:val="46A6B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47"/>
    <w:rsid w:val="00142E3F"/>
    <w:rsid w:val="00265028"/>
    <w:rsid w:val="002C00C1"/>
    <w:rsid w:val="003B01A8"/>
    <w:rsid w:val="004A5DC3"/>
    <w:rsid w:val="004E6803"/>
    <w:rsid w:val="006033AC"/>
    <w:rsid w:val="00644047"/>
    <w:rsid w:val="00685F86"/>
    <w:rsid w:val="006D5965"/>
    <w:rsid w:val="00745A88"/>
    <w:rsid w:val="007E7119"/>
    <w:rsid w:val="0083414E"/>
    <w:rsid w:val="00AE2B43"/>
    <w:rsid w:val="00BC26EF"/>
    <w:rsid w:val="00E12721"/>
    <w:rsid w:val="00E9606E"/>
    <w:rsid w:val="00ED38A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1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Medisetti</dc:creator>
  <cp:lastModifiedBy>Prasad Medisetti</cp:lastModifiedBy>
  <cp:revision>9</cp:revision>
  <cp:lastPrinted>2020-05-15T06:10:00Z</cp:lastPrinted>
  <dcterms:created xsi:type="dcterms:W3CDTF">2020-05-15T04:17:00Z</dcterms:created>
  <dcterms:modified xsi:type="dcterms:W3CDTF">2020-05-15T06:11:00Z</dcterms:modified>
</cp:coreProperties>
</file>