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D8F" w:rsidRPr="00E63D8F" w:rsidRDefault="00E63D8F" w:rsidP="00E63D8F">
      <w:pPr>
        <w:pStyle w:val="ListParagraph"/>
        <w:numPr>
          <w:ilvl w:val="0"/>
          <w:numId w:val="1"/>
        </w:numPr>
        <w:spacing w:after="100" w:afterAutospacing="1" w:line="240" w:lineRule="auto"/>
        <w:textAlignment w:val="center"/>
        <w:outlineLvl w:val="0"/>
        <w:rPr>
          <w:rFonts w:ascii="Times New Roman" w:eastAsia="Times New Roman" w:hAnsi="Times New Roman" w:cs="Times New Roman"/>
          <w:color w:val="FF0000"/>
          <w:sz w:val="14"/>
          <w:szCs w:val="24"/>
          <w:lang w:eastAsia="en-IN"/>
        </w:rPr>
      </w:pPr>
      <w:r w:rsidRPr="00E63D8F">
        <w:rPr>
          <w:rFonts w:ascii="Times New Roman" w:eastAsia="Times New Roman" w:hAnsi="Times New Roman" w:cs="Times New Roman"/>
          <w:b/>
          <w:bCs/>
          <w:color w:val="FF0000"/>
          <w:kern w:val="36"/>
          <w:sz w:val="28"/>
          <w:szCs w:val="48"/>
          <w:lang w:eastAsia="en-IN"/>
        </w:rPr>
        <w:t xml:space="preserve">Services </w:t>
      </w:r>
    </w:p>
    <w:p w:rsidR="00E63D8F" w:rsidRPr="00E63D8F" w:rsidRDefault="00E63D8F" w:rsidP="00E63D8F">
      <w:pPr>
        <w:spacing w:before="420" w:after="240" w:line="240" w:lineRule="auto"/>
        <w:rPr>
          <w:rFonts w:ascii="Arial" w:eastAsia="Times New Roman" w:hAnsi="Arial" w:cs="Arial"/>
          <w:color w:val="202124"/>
          <w:sz w:val="24"/>
          <w:szCs w:val="24"/>
          <w:lang w:eastAsia="en-IN"/>
        </w:rPr>
      </w:pPr>
      <w:r w:rsidRPr="00E63D8F">
        <w:rPr>
          <w:rFonts w:ascii="Arial" w:eastAsia="Times New Roman" w:hAnsi="Arial" w:cs="Arial"/>
          <w:color w:val="202124"/>
          <w:sz w:val="24"/>
          <w:szCs w:val="24"/>
          <w:lang w:eastAsia="en-IN"/>
        </w:rPr>
        <w:t>A </w:t>
      </w:r>
      <w:hyperlink r:id="rId6" w:history="1">
        <w:r w:rsidRPr="00E63D8F">
          <w:rPr>
            <w:rFonts w:ascii="var(--devsite-code-font-family)" w:eastAsia="Times New Roman" w:hAnsi="var(--devsite-code-font-family)" w:cs="Times New Roman"/>
            <w:color w:val="0000FF"/>
            <w:u w:val="single"/>
            <w:lang w:eastAsia="en-IN"/>
          </w:rPr>
          <w:t>Service</w:t>
        </w:r>
      </w:hyperlink>
      <w:r w:rsidRPr="00E63D8F">
        <w:rPr>
          <w:rFonts w:ascii="Arial" w:eastAsia="Times New Roman" w:hAnsi="Arial" w:cs="Arial"/>
          <w:color w:val="202124"/>
          <w:sz w:val="24"/>
          <w:szCs w:val="24"/>
          <w:lang w:eastAsia="en-IN"/>
        </w:rPr>
        <w:t> is an </w:t>
      </w:r>
      <w:hyperlink r:id="rId7" w:anchor="Components" w:history="1">
        <w:r w:rsidRPr="00E63D8F">
          <w:rPr>
            <w:rFonts w:ascii="Arial" w:eastAsia="Times New Roman" w:hAnsi="Arial" w:cs="Arial"/>
            <w:color w:val="0000FF"/>
            <w:sz w:val="24"/>
            <w:szCs w:val="24"/>
            <w:u w:val="single"/>
            <w:lang w:eastAsia="en-IN"/>
          </w:rPr>
          <w:t>application component</w:t>
        </w:r>
      </w:hyperlink>
      <w:r w:rsidRPr="00E63D8F">
        <w:rPr>
          <w:rFonts w:ascii="Arial" w:eastAsia="Times New Roman" w:hAnsi="Arial" w:cs="Arial"/>
          <w:color w:val="202124"/>
          <w:sz w:val="24"/>
          <w:szCs w:val="24"/>
          <w:lang w:eastAsia="en-IN"/>
        </w:rPr>
        <w:t> that can perform long-running operations in the backgroun</w:t>
      </w:r>
      <w:bookmarkStart w:id="0" w:name="_GoBack"/>
      <w:bookmarkEnd w:id="0"/>
      <w:r w:rsidRPr="00E63D8F">
        <w:rPr>
          <w:rFonts w:ascii="Arial" w:eastAsia="Times New Roman" w:hAnsi="Arial" w:cs="Arial"/>
          <w:color w:val="202124"/>
          <w:sz w:val="24"/>
          <w:szCs w:val="24"/>
          <w:lang w:eastAsia="en-IN"/>
        </w:rPr>
        <w:t xml:space="preserve">d. It does not provide a user interface. Once started, a service might continue running for some time, even after the user switches to another application. Additionally, a component can bind to a service to interact with it and even perform </w:t>
      </w:r>
      <w:proofErr w:type="spellStart"/>
      <w:r w:rsidRPr="00E63D8F">
        <w:rPr>
          <w:rFonts w:ascii="Arial" w:eastAsia="Times New Roman" w:hAnsi="Arial" w:cs="Arial"/>
          <w:color w:val="202124"/>
          <w:sz w:val="24"/>
          <w:szCs w:val="24"/>
          <w:lang w:eastAsia="en-IN"/>
        </w:rPr>
        <w:t>interprocess</w:t>
      </w:r>
      <w:proofErr w:type="spellEnd"/>
      <w:r w:rsidRPr="00E63D8F">
        <w:rPr>
          <w:rFonts w:ascii="Arial" w:eastAsia="Times New Roman" w:hAnsi="Arial" w:cs="Arial"/>
          <w:color w:val="202124"/>
          <w:sz w:val="24"/>
          <w:szCs w:val="24"/>
          <w:lang w:eastAsia="en-IN"/>
        </w:rPr>
        <w:t xml:space="preserve"> communication (IPC). For example, a service can handle network transactions, play music, perform file I/O, or interact with a content provider, all from the background.</w:t>
      </w:r>
    </w:p>
    <w:p w:rsidR="00E63D8F" w:rsidRPr="00E63D8F" w:rsidRDefault="00E63D8F" w:rsidP="00E63D8F">
      <w:pPr>
        <w:spacing w:before="100" w:beforeAutospacing="1" w:after="100" w:afterAutospacing="1" w:line="240" w:lineRule="auto"/>
        <w:outlineLvl w:val="1"/>
        <w:rPr>
          <w:rFonts w:ascii="Arial" w:eastAsia="Times New Roman" w:hAnsi="Arial" w:cs="Arial"/>
          <w:b/>
          <w:bCs/>
          <w:color w:val="202124"/>
          <w:sz w:val="28"/>
          <w:szCs w:val="36"/>
          <w:lang w:eastAsia="en-IN"/>
        </w:rPr>
      </w:pPr>
      <w:r w:rsidRPr="00E63D8F">
        <w:rPr>
          <w:rFonts w:ascii="Arial" w:eastAsia="Times New Roman" w:hAnsi="Arial" w:cs="Arial"/>
          <w:b/>
          <w:bCs/>
          <w:color w:val="202124"/>
          <w:sz w:val="28"/>
          <w:szCs w:val="36"/>
          <w:lang w:eastAsia="en-IN"/>
        </w:rPr>
        <w:t>Types of Services</w:t>
      </w:r>
    </w:p>
    <w:p w:rsidR="00E63D8F" w:rsidRPr="00E63D8F" w:rsidRDefault="00E63D8F" w:rsidP="00E63D8F">
      <w:pPr>
        <w:spacing w:before="240" w:after="240" w:line="240" w:lineRule="auto"/>
        <w:rPr>
          <w:rFonts w:ascii="Arial" w:eastAsia="Times New Roman" w:hAnsi="Arial" w:cs="Arial"/>
          <w:color w:val="202124"/>
          <w:sz w:val="24"/>
          <w:szCs w:val="24"/>
          <w:lang w:eastAsia="en-IN"/>
        </w:rPr>
      </w:pPr>
      <w:r w:rsidRPr="00E63D8F">
        <w:rPr>
          <w:rFonts w:ascii="Arial" w:eastAsia="Times New Roman" w:hAnsi="Arial" w:cs="Arial"/>
          <w:color w:val="202124"/>
          <w:sz w:val="24"/>
          <w:szCs w:val="24"/>
          <w:lang w:eastAsia="en-IN"/>
        </w:rPr>
        <w:t>These are the three different types of services:</w:t>
      </w:r>
    </w:p>
    <w:p w:rsidR="00E63D8F" w:rsidRPr="00E63D8F" w:rsidRDefault="00E63D8F" w:rsidP="00E63D8F">
      <w:pPr>
        <w:spacing w:before="240" w:after="240" w:line="360" w:lineRule="atLeast"/>
        <w:rPr>
          <w:rFonts w:ascii="Arial" w:eastAsia="Times New Roman" w:hAnsi="Arial" w:cs="Arial"/>
          <w:b/>
          <w:bCs/>
          <w:color w:val="202124"/>
          <w:sz w:val="24"/>
          <w:szCs w:val="24"/>
          <w:lang w:eastAsia="en-IN"/>
        </w:rPr>
      </w:pPr>
      <w:r w:rsidRPr="00E63D8F">
        <w:rPr>
          <w:rFonts w:ascii="Arial" w:eastAsia="Times New Roman" w:hAnsi="Arial" w:cs="Arial"/>
          <w:b/>
          <w:bCs/>
          <w:color w:val="202124"/>
          <w:sz w:val="24"/>
          <w:szCs w:val="24"/>
          <w:lang w:eastAsia="en-IN"/>
        </w:rPr>
        <w:t>Foreground</w:t>
      </w:r>
    </w:p>
    <w:p w:rsidR="00E63D8F" w:rsidRPr="00E63D8F" w:rsidRDefault="00E63D8F" w:rsidP="00E63D8F">
      <w:pPr>
        <w:spacing w:after="240" w:line="240" w:lineRule="auto"/>
        <w:ind w:left="720"/>
        <w:rPr>
          <w:rFonts w:ascii="Arial" w:eastAsia="Times New Roman" w:hAnsi="Arial" w:cs="Arial"/>
          <w:color w:val="202124"/>
          <w:sz w:val="24"/>
          <w:szCs w:val="24"/>
          <w:lang w:eastAsia="en-IN"/>
        </w:rPr>
      </w:pPr>
      <w:r w:rsidRPr="00E63D8F">
        <w:rPr>
          <w:rFonts w:ascii="Arial" w:eastAsia="Times New Roman" w:hAnsi="Arial" w:cs="Arial"/>
          <w:color w:val="202124"/>
          <w:sz w:val="24"/>
          <w:szCs w:val="24"/>
          <w:lang w:eastAsia="en-IN"/>
        </w:rPr>
        <w:t>A foreground service performs some operation that is noticeable to the user. For example, an audio app would use a foreground service to play an audio track. Foreground services must display a </w:t>
      </w:r>
      <w:hyperlink r:id="rId8" w:history="1">
        <w:r w:rsidRPr="00E63D8F">
          <w:rPr>
            <w:rFonts w:ascii="Arial" w:eastAsia="Times New Roman" w:hAnsi="Arial" w:cs="Arial"/>
            <w:color w:val="0000FF"/>
            <w:sz w:val="24"/>
            <w:szCs w:val="24"/>
            <w:u w:val="single"/>
            <w:lang w:eastAsia="en-IN"/>
          </w:rPr>
          <w:t>Notification</w:t>
        </w:r>
      </w:hyperlink>
      <w:r w:rsidRPr="00E63D8F">
        <w:rPr>
          <w:rFonts w:ascii="Arial" w:eastAsia="Times New Roman" w:hAnsi="Arial" w:cs="Arial"/>
          <w:color w:val="202124"/>
          <w:sz w:val="24"/>
          <w:szCs w:val="24"/>
          <w:lang w:eastAsia="en-IN"/>
        </w:rPr>
        <w:t>. Foreground services continue running even when the user isn't interacting with the app.</w:t>
      </w:r>
    </w:p>
    <w:p w:rsidR="00E63D8F" w:rsidRPr="00E63D8F" w:rsidRDefault="00E63D8F" w:rsidP="00E63D8F">
      <w:pPr>
        <w:spacing w:before="240" w:after="240" w:line="240" w:lineRule="auto"/>
        <w:ind w:left="720"/>
        <w:rPr>
          <w:rFonts w:ascii="Arial" w:eastAsia="Times New Roman" w:hAnsi="Arial" w:cs="Arial"/>
          <w:color w:val="202124"/>
          <w:sz w:val="24"/>
          <w:szCs w:val="24"/>
          <w:lang w:eastAsia="en-IN"/>
        </w:rPr>
      </w:pPr>
      <w:r w:rsidRPr="00E63D8F">
        <w:rPr>
          <w:rFonts w:ascii="Arial" w:eastAsia="Times New Roman" w:hAnsi="Arial" w:cs="Arial"/>
          <w:color w:val="202124"/>
          <w:sz w:val="24"/>
          <w:szCs w:val="24"/>
          <w:lang w:eastAsia="en-IN"/>
        </w:rPr>
        <w:t>When you use a foreground service, you must display a notification so that users are actively aware that the service is running. This notification cannot be dismissed unless the service is either stopped or removed from the foreground.</w:t>
      </w:r>
    </w:p>
    <w:p w:rsidR="00E63D8F" w:rsidRPr="00E63D8F" w:rsidRDefault="00E63D8F" w:rsidP="00E63D8F">
      <w:pPr>
        <w:spacing w:before="240" w:after="240" w:line="360" w:lineRule="atLeast"/>
        <w:rPr>
          <w:rFonts w:ascii="Arial" w:eastAsia="Times New Roman" w:hAnsi="Arial" w:cs="Arial"/>
          <w:b/>
          <w:bCs/>
          <w:color w:val="202124"/>
          <w:sz w:val="24"/>
          <w:szCs w:val="24"/>
          <w:lang w:eastAsia="en-IN"/>
        </w:rPr>
      </w:pPr>
      <w:r w:rsidRPr="00E63D8F">
        <w:rPr>
          <w:rFonts w:ascii="Arial" w:eastAsia="Times New Roman" w:hAnsi="Arial" w:cs="Arial"/>
          <w:b/>
          <w:bCs/>
          <w:color w:val="202124"/>
          <w:sz w:val="24"/>
          <w:szCs w:val="24"/>
          <w:lang w:eastAsia="en-IN"/>
        </w:rPr>
        <w:t>Background</w:t>
      </w:r>
    </w:p>
    <w:p w:rsidR="00E63D8F" w:rsidRPr="00E63D8F" w:rsidRDefault="00E63D8F" w:rsidP="00E63D8F">
      <w:pPr>
        <w:spacing w:before="240" w:after="240" w:line="240" w:lineRule="auto"/>
        <w:ind w:left="720"/>
        <w:rPr>
          <w:rFonts w:ascii="Arial" w:eastAsia="Times New Roman" w:hAnsi="Arial" w:cs="Arial"/>
          <w:color w:val="202124"/>
          <w:sz w:val="24"/>
          <w:szCs w:val="24"/>
          <w:lang w:eastAsia="en-IN"/>
        </w:rPr>
      </w:pPr>
      <w:r w:rsidRPr="00E63D8F">
        <w:rPr>
          <w:rFonts w:ascii="Arial" w:eastAsia="Times New Roman" w:hAnsi="Arial" w:cs="Arial"/>
          <w:color w:val="202124"/>
          <w:sz w:val="24"/>
          <w:szCs w:val="24"/>
          <w:lang w:eastAsia="en-IN"/>
        </w:rPr>
        <w:t>A background service performs an operation that isn't directly noticed by the user. For example, if an app used a service to compact its storage, that would usually be a background service.</w:t>
      </w:r>
    </w:p>
    <w:p w:rsidR="00E63D8F" w:rsidRPr="00E63D8F" w:rsidRDefault="00E63D8F" w:rsidP="00E63D8F">
      <w:pPr>
        <w:spacing w:before="240" w:after="240" w:line="360" w:lineRule="atLeast"/>
        <w:rPr>
          <w:rFonts w:ascii="Arial" w:eastAsia="Times New Roman" w:hAnsi="Arial" w:cs="Arial"/>
          <w:b/>
          <w:bCs/>
          <w:color w:val="202124"/>
          <w:sz w:val="24"/>
          <w:szCs w:val="24"/>
          <w:lang w:eastAsia="en-IN"/>
        </w:rPr>
      </w:pPr>
      <w:r w:rsidRPr="00E63D8F">
        <w:rPr>
          <w:rFonts w:ascii="Arial" w:eastAsia="Times New Roman" w:hAnsi="Arial" w:cs="Arial"/>
          <w:b/>
          <w:bCs/>
          <w:color w:val="202124"/>
          <w:sz w:val="24"/>
          <w:szCs w:val="24"/>
          <w:lang w:eastAsia="en-IN"/>
        </w:rPr>
        <w:t>Bound</w:t>
      </w:r>
    </w:p>
    <w:p w:rsidR="00E63D8F" w:rsidRPr="00E63D8F" w:rsidRDefault="00E63D8F" w:rsidP="00E63D8F">
      <w:pPr>
        <w:spacing w:after="0" w:line="240" w:lineRule="auto"/>
        <w:ind w:left="720"/>
        <w:rPr>
          <w:rFonts w:ascii="Arial" w:eastAsia="Times New Roman" w:hAnsi="Arial" w:cs="Arial"/>
          <w:color w:val="202124"/>
          <w:sz w:val="24"/>
          <w:szCs w:val="24"/>
          <w:lang w:eastAsia="en-IN"/>
        </w:rPr>
      </w:pPr>
      <w:r w:rsidRPr="00E63D8F">
        <w:rPr>
          <w:rFonts w:ascii="Arial" w:eastAsia="Times New Roman" w:hAnsi="Arial" w:cs="Arial"/>
          <w:color w:val="202124"/>
          <w:sz w:val="24"/>
          <w:szCs w:val="24"/>
          <w:lang w:eastAsia="en-IN"/>
        </w:rPr>
        <w:t>A service is </w:t>
      </w:r>
      <w:r w:rsidRPr="00E63D8F">
        <w:rPr>
          <w:rFonts w:ascii="Arial" w:eastAsia="Times New Roman" w:hAnsi="Arial" w:cs="Arial"/>
          <w:i/>
          <w:iCs/>
          <w:color w:val="202124"/>
          <w:sz w:val="24"/>
          <w:szCs w:val="24"/>
          <w:lang w:eastAsia="en-IN"/>
        </w:rPr>
        <w:t>bound</w:t>
      </w:r>
      <w:r w:rsidRPr="00E63D8F">
        <w:rPr>
          <w:rFonts w:ascii="Arial" w:eastAsia="Times New Roman" w:hAnsi="Arial" w:cs="Arial"/>
          <w:color w:val="202124"/>
          <w:sz w:val="24"/>
          <w:szCs w:val="24"/>
          <w:lang w:eastAsia="en-IN"/>
        </w:rPr>
        <w:t> when an application component binds to it by calling </w:t>
      </w:r>
      <w:proofErr w:type="spellStart"/>
      <w:r w:rsidRPr="00E63D8F">
        <w:rPr>
          <w:rFonts w:ascii="var(--devsite-code-font-family)" w:eastAsia="Times New Roman" w:hAnsi="var(--devsite-code-font-family)" w:cs="Courier New"/>
          <w:color w:val="202124"/>
          <w:lang w:eastAsia="en-IN"/>
        </w:rPr>
        <w:fldChar w:fldCharType="begin"/>
      </w:r>
      <w:r w:rsidRPr="00E63D8F">
        <w:rPr>
          <w:rFonts w:ascii="var(--devsite-code-font-family)" w:eastAsia="Times New Roman" w:hAnsi="var(--devsite-code-font-family)" w:cs="Courier New"/>
          <w:color w:val="202124"/>
          <w:lang w:eastAsia="en-IN"/>
        </w:rPr>
        <w:instrText xml:space="preserve"> HYPERLINK "https://developer.android.com/reference/android/content/Context" \l "bindService(android.content.Intent,%20android.content.ServiceConnection,%20int)" </w:instrText>
      </w:r>
      <w:r w:rsidRPr="00E63D8F">
        <w:rPr>
          <w:rFonts w:ascii="var(--devsite-code-font-family)" w:eastAsia="Times New Roman" w:hAnsi="var(--devsite-code-font-family)" w:cs="Courier New"/>
          <w:color w:val="202124"/>
          <w:lang w:eastAsia="en-IN"/>
        </w:rPr>
        <w:fldChar w:fldCharType="separate"/>
      </w:r>
      <w:proofErr w:type="gramStart"/>
      <w:r w:rsidRPr="00E63D8F">
        <w:rPr>
          <w:rFonts w:ascii="var(--devsite-code-font-family)" w:eastAsia="Times New Roman" w:hAnsi="var(--devsite-code-font-family)" w:cs="Times New Roman"/>
          <w:color w:val="0000FF"/>
          <w:u w:val="single"/>
          <w:lang w:eastAsia="en-IN"/>
        </w:rPr>
        <w:t>bindService</w:t>
      </w:r>
      <w:proofErr w:type="spellEnd"/>
      <w:r w:rsidRPr="00E63D8F">
        <w:rPr>
          <w:rFonts w:ascii="var(--devsite-code-font-family)" w:eastAsia="Times New Roman" w:hAnsi="var(--devsite-code-font-family)" w:cs="Times New Roman"/>
          <w:color w:val="0000FF"/>
          <w:u w:val="single"/>
          <w:lang w:eastAsia="en-IN"/>
        </w:rPr>
        <w:t>(</w:t>
      </w:r>
      <w:proofErr w:type="gramEnd"/>
      <w:r w:rsidRPr="00E63D8F">
        <w:rPr>
          <w:rFonts w:ascii="var(--devsite-code-font-family)" w:eastAsia="Times New Roman" w:hAnsi="var(--devsite-code-font-family)" w:cs="Times New Roman"/>
          <w:color w:val="0000FF"/>
          <w:u w:val="single"/>
          <w:lang w:eastAsia="en-IN"/>
        </w:rPr>
        <w:t>)</w:t>
      </w:r>
      <w:r w:rsidRPr="00E63D8F">
        <w:rPr>
          <w:rFonts w:ascii="var(--devsite-code-font-family)" w:eastAsia="Times New Roman" w:hAnsi="var(--devsite-code-font-family)" w:cs="Courier New"/>
          <w:color w:val="202124"/>
          <w:lang w:eastAsia="en-IN"/>
        </w:rPr>
        <w:fldChar w:fldCharType="end"/>
      </w:r>
      <w:r w:rsidRPr="00E63D8F">
        <w:rPr>
          <w:rFonts w:ascii="Arial" w:eastAsia="Times New Roman" w:hAnsi="Arial" w:cs="Arial"/>
          <w:color w:val="202124"/>
          <w:sz w:val="24"/>
          <w:szCs w:val="24"/>
          <w:lang w:eastAsia="en-IN"/>
        </w:rPr>
        <w:t xml:space="preserve">. A bound service offers a client-server interface that allows components to interact with the service, send requests, receive results, and even do so across processes with </w:t>
      </w:r>
      <w:proofErr w:type="spellStart"/>
      <w:r w:rsidRPr="00E63D8F">
        <w:rPr>
          <w:rFonts w:ascii="Arial" w:eastAsia="Times New Roman" w:hAnsi="Arial" w:cs="Arial"/>
          <w:color w:val="202124"/>
          <w:sz w:val="24"/>
          <w:szCs w:val="24"/>
          <w:lang w:eastAsia="en-IN"/>
        </w:rPr>
        <w:t>interprocess</w:t>
      </w:r>
      <w:proofErr w:type="spellEnd"/>
      <w:r w:rsidRPr="00E63D8F">
        <w:rPr>
          <w:rFonts w:ascii="Arial" w:eastAsia="Times New Roman" w:hAnsi="Arial" w:cs="Arial"/>
          <w:color w:val="202124"/>
          <w:sz w:val="24"/>
          <w:szCs w:val="24"/>
          <w:lang w:eastAsia="en-IN"/>
        </w:rPr>
        <w:t xml:space="preserve"> communication (IPC). A bound service runs only as long as another application component is bound to it. Multiple components can bind to the service at once, but when all of them unbind, the service is destroyed.</w:t>
      </w:r>
    </w:p>
    <w:p w:rsidR="00446101" w:rsidRPr="00E63D8F" w:rsidRDefault="00446101"/>
    <w:sectPr w:rsidR="00446101" w:rsidRPr="00E63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41306"/>
    <w:multiLevelType w:val="hybridMultilevel"/>
    <w:tmpl w:val="F606C9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8F"/>
    <w:rsid w:val="00446101"/>
    <w:rsid w:val="00E63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3D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3D8F"/>
    <w:rPr>
      <w:rFonts w:ascii="Times New Roman" w:eastAsia="Times New Roman" w:hAnsi="Times New Roman" w:cs="Times New Roman"/>
      <w:b/>
      <w:bCs/>
      <w:sz w:val="36"/>
      <w:szCs w:val="36"/>
      <w:lang w:eastAsia="en-IN"/>
    </w:rPr>
  </w:style>
  <w:style w:type="character" w:customStyle="1" w:styleId="material-icons">
    <w:name w:val="material-icons"/>
    <w:basedOn w:val="DefaultParagraphFont"/>
    <w:rsid w:val="00E63D8F"/>
  </w:style>
  <w:style w:type="paragraph" w:styleId="NormalWeb">
    <w:name w:val="Normal (Web)"/>
    <w:basedOn w:val="Normal"/>
    <w:uiPriority w:val="99"/>
    <w:semiHidden/>
    <w:unhideWhenUsed/>
    <w:rsid w:val="00E63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63D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3D8F"/>
    <w:rPr>
      <w:color w:val="0000FF"/>
      <w:u w:val="single"/>
    </w:rPr>
  </w:style>
  <w:style w:type="paragraph" w:customStyle="1" w:styleId="caution">
    <w:name w:val="caution"/>
    <w:basedOn w:val="Normal"/>
    <w:rsid w:val="00E63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3D8F"/>
    <w:rPr>
      <w:b/>
      <w:bCs/>
    </w:rPr>
  </w:style>
  <w:style w:type="character" w:customStyle="1" w:styleId="devsite-heading">
    <w:name w:val="devsite-heading"/>
    <w:basedOn w:val="DefaultParagraphFont"/>
    <w:rsid w:val="00E63D8F"/>
  </w:style>
  <w:style w:type="paragraph" w:customStyle="1" w:styleId="note">
    <w:name w:val="note"/>
    <w:basedOn w:val="Normal"/>
    <w:rsid w:val="00E63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3D8F"/>
    <w:rPr>
      <w:i/>
      <w:iCs/>
    </w:rPr>
  </w:style>
  <w:style w:type="paragraph" w:styleId="ListParagraph">
    <w:name w:val="List Paragraph"/>
    <w:basedOn w:val="Normal"/>
    <w:uiPriority w:val="34"/>
    <w:qFormat/>
    <w:rsid w:val="00E63D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3D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3D8F"/>
    <w:rPr>
      <w:rFonts w:ascii="Times New Roman" w:eastAsia="Times New Roman" w:hAnsi="Times New Roman" w:cs="Times New Roman"/>
      <w:b/>
      <w:bCs/>
      <w:sz w:val="36"/>
      <w:szCs w:val="36"/>
      <w:lang w:eastAsia="en-IN"/>
    </w:rPr>
  </w:style>
  <w:style w:type="character" w:customStyle="1" w:styleId="material-icons">
    <w:name w:val="material-icons"/>
    <w:basedOn w:val="DefaultParagraphFont"/>
    <w:rsid w:val="00E63D8F"/>
  </w:style>
  <w:style w:type="paragraph" w:styleId="NormalWeb">
    <w:name w:val="Normal (Web)"/>
    <w:basedOn w:val="Normal"/>
    <w:uiPriority w:val="99"/>
    <w:semiHidden/>
    <w:unhideWhenUsed/>
    <w:rsid w:val="00E63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63D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3D8F"/>
    <w:rPr>
      <w:color w:val="0000FF"/>
      <w:u w:val="single"/>
    </w:rPr>
  </w:style>
  <w:style w:type="paragraph" w:customStyle="1" w:styleId="caution">
    <w:name w:val="caution"/>
    <w:basedOn w:val="Normal"/>
    <w:rsid w:val="00E63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3D8F"/>
    <w:rPr>
      <w:b/>
      <w:bCs/>
    </w:rPr>
  </w:style>
  <w:style w:type="character" w:customStyle="1" w:styleId="devsite-heading">
    <w:name w:val="devsite-heading"/>
    <w:basedOn w:val="DefaultParagraphFont"/>
    <w:rsid w:val="00E63D8F"/>
  </w:style>
  <w:style w:type="paragraph" w:customStyle="1" w:styleId="note">
    <w:name w:val="note"/>
    <w:basedOn w:val="Normal"/>
    <w:rsid w:val="00E63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3D8F"/>
    <w:rPr>
      <w:i/>
      <w:iCs/>
    </w:rPr>
  </w:style>
  <w:style w:type="paragraph" w:styleId="ListParagraph">
    <w:name w:val="List Paragraph"/>
    <w:basedOn w:val="Normal"/>
    <w:uiPriority w:val="34"/>
    <w:qFormat/>
    <w:rsid w:val="00E63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33502">
      <w:bodyDiv w:val="1"/>
      <w:marLeft w:val="0"/>
      <w:marRight w:val="0"/>
      <w:marTop w:val="0"/>
      <w:marBottom w:val="0"/>
      <w:divBdr>
        <w:top w:val="none" w:sz="0" w:space="0" w:color="auto"/>
        <w:left w:val="none" w:sz="0" w:space="0" w:color="auto"/>
        <w:bottom w:val="none" w:sz="0" w:space="0" w:color="auto"/>
        <w:right w:val="none" w:sz="0" w:space="0" w:color="auto"/>
      </w:divBdr>
      <w:divsChild>
        <w:div w:id="190849432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velop/ui/views/notifications" TargetMode="External"/><Relationship Id="rId3" Type="http://schemas.microsoft.com/office/2007/relationships/stylesWithEffects" Target="stylesWithEffects.xml"/><Relationship Id="rId7" Type="http://schemas.openxmlformats.org/officeDocument/2006/relationships/hyperlink" Target="https://developer.android.com/guide/components/fundament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Servi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2025-01-26T17:22:00Z</dcterms:created>
  <dcterms:modified xsi:type="dcterms:W3CDTF">2025-01-26T17:25:00Z</dcterms:modified>
</cp:coreProperties>
</file>