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B9D9" w14:textId="77777777" w:rsidR="004F29A3" w:rsidRPr="00BC3D6A" w:rsidRDefault="004F29A3" w:rsidP="004F29A3">
      <w:pPr>
        <w:rPr>
          <w:rFonts w:ascii="Arial Black" w:hAnsi="Arial Black"/>
          <w:b/>
          <w:iCs/>
          <w:sz w:val="28"/>
          <w:szCs w:val="28"/>
        </w:rPr>
      </w:pPr>
    </w:p>
    <w:p w14:paraId="64248D4D" w14:textId="1438DDF3" w:rsidR="004F29A3" w:rsidRPr="00BC3D6A" w:rsidRDefault="00356A64" w:rsidP="004F29A3">
      <w:pPr>
        <w:rPr>
          <w:b/>
          <w:iCs/>
          <w:sz w:val="28"/>
          <w:szCs w:val="28"/>
        </w:rPr>
      </w:pPr>
      <w:proofErr w:type="gramStart"/>
      <w:r w:rsidRPr="00BC3D6A">
        <w:rPr>
          <w:b/>
          <w:iCs/>
        </w:rPr>
        <w:t>Name</w:t>
      </w:r>
      <w:r w:rsidR="004F29A3" w:rsidRPr="00BC3D6A">
        <w:rPr>
          <w:b/>
          <w:iCs/>
        </w:rPr>
        <w:t xml:space="preserve"> </w:t>
      </w:r>
      <w:r w:rsidR="004F29A3" w:rsidRPr="00BC3D6A">
        <w:rPr>
          <w:iCs/>
        </w:rPr>
        <w:t>:</w:t>
      </w:r>
      <w:proofErr w:type="gramEnd"/>
      <w:r w:rsidR="004F29A3" w:rsidRPr="00BC3D6A">
        <w:rPr>
          <w:iCs/>
        </w:rPr>
        <w:t xml:space="preserve"> </w:t>
      </w:r>
      <w:r w:rsidR="004F29A3" w:rsidRPr="00BC3D6A">
        <w:rPr>
          <w:b/>
          <w:iCs/>
        </w:rPr>
        <w:t xml:space="preserve">VIKRAMADITYA SINHA                                              </w:t>
      </w:r>
      <w:r w:rsidR="005C3287" w:rsidRPr="00BC3D6A">
        <w:rPr>
          <w:b/>
          <w:iCs/>
        </w:rPr>
        <w:t xml:space="preserve">  </w:t>
      </w:r>
      <w:r w:rsidR="004F29A3" w:rsidRPr="00BC3D6A">
        <w:rPr>
          <w:b/>
          <w:iCs/>
        </w:rPr>
        <w:t xml:space="preserve"> </w:t>
      </w:r>
      <w:r w:rsidR="005C3287" w:rsidRPr="00BC3D6A">
        <w:rPr>
          <w:b/>
          <w:iCs/>
        </w:rPr>
        <w:t xml:space="preserve">      </w:t>
      </w:r>
      <w:r w:rsidR="004F29A3" w:rsidRPr="00BC3D6A">
        <w:rPr>
          <w:b/>
          <w:iCs/>
        </w:rPr>
        <w:t xml:space="preserve">                                        </w:t>
      </w:r>
    </w:p>
    <w:p w14:paraId="694DAA26" w14:textId="77777777" w:rsidR="00D4441E" w:rsidRPr="00BC3D6A" w:rsidRDefault="004F29A3" w:rsidP="004F29A3">
      <w:pPr>
        <w:rPr>
          <w:iCs/>
        </w:rPr>
      </w:pPr>
      <w:r w:rsidRPr="00BC3D6A">
        <w:rPr>
          <w:b/>
          <w:iCs/>
        </w:rPr>
        <w:t>Mobile</w:t>
      </w:r>
      <w:proofErr w:type="gramStart"/>
      <w:r w:rsidRPr="00BC3D6A">
        <w:rPr>
          <w:b/>
          <w:iCs/>
        </w:rPr>
        <w:tab/>
        <w:t xml:space="preserve"> </w:t>
      </w:r>
      <w:r w:rsidRPr="00BC3D6A">
        <w:rPr>
          <w:iCs/>
        </w:rPr>
        <w:t>:</w:t>
      </w:r>
      <w:proofErr w:type="gramEnd"/>
      <w:r w:rsidRPr="00BC3D6A">
        <w:rPr>
          <w:iCs/>
        </w:rPr>
        <w:t xml:space="preserve"> </w:t>
      </w:r>
      <w:r w:rsidRPr="00BC3D6A">
        <w:rPr>
          <w:b/>
          <w:iCs/>
        </w:rPr>
        <w:t>+91 9885080164</w:t>
      </w:r>
      <w:r w:rsidRPr="00BC3D6A">
        <w:rPr>
          <w:b/>
          <w:iCs/>
        </w:rPr>
        <w:tab/>
      </w:r>
      <w:r w:rsidRPr="00BC3D6A">
        <w:rPr>
          <w:b/>
          <w:iCs/>
        </w:rPr>
        <w:tab/>
        <w:t xml:space="preserve">                                 </w:t>
      </w:r>
      <w:r w:rsidR="005C3287" w:rsidRPr="00BC3D6A">
        <w:rPr>
          <w:b/>
          <w:iCs/>
        </w:rPr>
        <w:t xml:space="preserve">              </w:t>
      </w:r>
    </w:p>
    <w:p w14:paraId="63855236" w14:textId="77777777" w:rsidR="004F29A3" w:rsidRPr="00E4699B" w:rsidRDefault="004F29A3" w:rsidP="004F29A3">
      <w:pPr>
        <w:rPr>
          <w:b/>
          <w:i/>
        </w:rPr>
      </w:pPr>
      <w:r w:rsidRPr="00BC3D6A">
        <w:rPr>
          <w:b/>
          <w:iCs/>
        </w:rPr>
        <w:t>E-mail</w:t>
      </w:r>
      <w:proofErr w:type="gramStart"/>
      <w:r w:rsidRPr="00BC3D6A">
        <w:rPr>
          <w:b/>
          <w:iCs/>
        </w:rPr>
        <w:tab/>
        <w:t xml:space="preserve"> </w:t>
      </w:r>
      <w:r w:rsidRPr="00BC3D6A">
        <w:rPr>
          <w:iCs/>
        </w:rPr>
        <w:t>:</w:t>
      </w:r>
      <w:proofErr w:type="gramEnd"/>
      <w:r w:rsidRPr="00BC3D6A">
        <w:rPr>
          <w:iCs/>
        </w:rPr>
        <w:t xml:space="preserve">  </w:t>
      </w:r>
      <w:r w:rsidR="005C3287" w:rsidRPr="00BC3D6A">
        <w:rPr>
          <w:b/>
          <w:iCs/>
        </w:rPr>
        <w:t>vikram.sinha16@gmail</w:t>
      </w:r>
      <w:r w:rsidRPr="00BC3D6A">
        <w:rPr>
          <w:b/>
          <w:iCs/>
        </w:rPr>
        <w:t>.com</w:t>
      </w:r>
      <w:r w:rsidRPr="009E255B">
        <w:t xml:space="preserve">            </w:t>
      </w:r>
      <w:r>
        <w:t xml:space="preserve">                                </w:t>
      </w:r>
      <w:r>
        <w:tab/>
      </w:r>
      <w:r>
        <w:tab/>
        <w:t xml:space="preserve">     </w:t>
      </w:r>
      <w:r>
        <w:tab/>
        <w:t>`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AFDCBA" w14:textId="77777777" w:rsidR="004F29A3" w:rsidRDefault="004F29A3" w:rsidP="004F29A3">
      <w:r>
        <w:t xml:space="preserve"> </w:t>
      </w:r>
    </w:p>
    <w:p w14:paraId="51B38FC1" w14:textId="77777777" w:rsidR="001A0352" w:rsidRDefault="001A0352" w:rsidP="004F29A3"/>
    <w:tbl>
      <w:tblPr>
        <w:tblW w:w="9900" w:type="dxa"/>
        <w:tblInd w:w="-252" w:type="dxa"/>
        <w:tblLook w:val="01E0" w:firstRow="1" w:lastRow="1" w:firstColumn="1" w:lastColumn="1" w:noHBand="0" w:noVBand="0"/>
      </w:tblPr>
      <w:tblGrid>
        <w:gridCol w:w="9900"/>
      </w:tblGrid>
      <w:tr w:rsidR="004F29A3" w:rsidRPr="005D319B" w14:paraId="15D966EB" w14:textId="77777777" w:rsidTr="0095432A">
        <w:tc>
          <w:tcPr>
            <w:tcW w:w="9900" w:type="dxa"/>
            <w:shd w:val="solid" w:color="C0C0C0" w:fill="FFFFFF"/>
          </w:tcPr>
          <w:p w14:paraId="709EC430" w14:textId="77777777" w:rsidR="004F29A3" w:rsidRPr="003442F6" w:rsidRDefault="004F29A3" w:rsidP="0095432A">
            <w:pPr>
              <w:rPr>
                <w:rFonts w:ascii="Arial Black" w:hAnsi="Arial Black"/>
                <w:b/>
                <w:bCs/>
                <w:i/>
              </w:rPr>
            </w:pPr>
            <w:r w:rsidRPr="003442F6">
              <w:rPr>
                <w:rFonts w:ascii="Arial Black" w:hAnsi="Arial Black"/>
                <w:b/>
                <w:bCs/>
                <w:i/>
              </w:rPr>
              <w:t xml:space="preserve">EXPERIENCE </w:t>
            </w:r>
          </w:p>
        </w:tc>
      </w:tr>
    </w:tbl>
    <w:p w14:paraId="504DF40D" w14:textId="77777777" w:rsidR="004F29A3" w:rsidRPr="003442F6" w:rsidRDefault="004F29A3" w:rsidP="004F29A3">
      <w:pPr>
        <w:rPr>
          <w:sz w:val="20"/>
          <w:szCs w:val="20"/>
        </w:rPr>
      </w:pPr>
    </w:p>
    <w:p w14:paraId="599876C8" w14:textId="77777777" w:rsidR="00D4441E" w:rsidRDefault="00D4441E" w:rsidP="00CF1D07">
      <w:pPr>
        <w:pStyle w:val="ListParagraph"/>
      </w:pPr>
      <w:r>
        <w:rPr>
          <w:b/>
        </w:rPr>
        <w:t>From Dec- 2016</w:t>
      </w:r>
      <w:r w:rsidR="00CF1D07">
        <w:rPr>
          <w:b/>
        </w:rPr>
        <w:t xml:space="preserve"> till date</w:t>
      </w:r>
      <w:r w:rsidR="00CF1D07" w:rsidRPr="00CF1D07">
        <w:t>-</w:t>
      </w:r>
      <w:r w:rsidR="00CF1D07">
        <w:t>-</w:t>
      </w:r>
      <w:r w:rsidR="00ED1446">
        <w:t xml:space="preserve">Working as </w:t>
      </w:r>
      <w:r w:rsidR="00277E87">
        <w:t>Assistant Manager</w:t>
      </w:r>
      <w:r w:rsidR="00387A2C">
        <w:t xml:space="preserve"> </w:t>
      </w:r>
      <w:r w:rsidR="00277E87">
        <w:t xml:space="preserve">Quality Assurance </w:t>
      </w:r>
      <w:r w:rsidR="00387A2C">
        <w:t xml:space="preserve">in </w:t>
      </w:r>
      <w:r w:rsidR="00055E71" w:rsidRPr="007B6201">
        <w:t>AML</w:t>
      </w:r>
      <w:r w:rsidR="0040720D" w:rsidRPr="007B6201">
        <w:t xml:space="preserve"> (Anti Money </w:t>
      </w:r>
      <w:r w:rsidR="00ED1446" w:rsidRPr="007B6201">
        <w:t>Laundering)</w:t>
      </w:r>
      <w:r w:rsidR="00387A2C">
        <w:t xml:space="preserve"> </w:t>
      </w:r>
      <w:r w:rsidR="009B50E1">
        <w:t>(</w:t>
      </w:r>
      <w:r w:rsidR="00387A2C">
        <w:t xml:space="preserve"> Transactions M</w:t>
      </w:r>
      <w:r w:rsidR="009B50E1">
        <w:t>onitoring)</w:t>
      </w:r>
    </w:p>
    <w:p w14:paraId="4911AB40" w14:textId="77777777" w:rsidR="004F29A3" w:rsidRDefault="00D4441E" w:rsidP="00CF1D07">
      <w:pPr>
        <w:pStyle w:val="ListParagraph"/>
      </w:pPr>
      <w:r w:rsidRPr="00552D42">
        <w:rPr>
          <w:b/>
        </w:rPr>
        <w:t>From July-2015 till Nov-2016</w:t>
      </w:r>
      <w:r>
        <w:t>—Worked as Quality Assurance Associate</w:t>
      </w:r>
      <w:r w:rsidR="00552D42">
        <w:t>, in AML</w:t>
      </w:r>
    </w:p>
    <w:p w14:paraId="45E392DD" w14:textId="77777777" w:rsidR="00B773F5" w:rsidRPr="00CF1D07" w:rsidRDefault="00B773F5" w:rsidP="00CF1D07">
      <w:pPr>
        <w:pStyle w:val="ListParagraph"/>
      </w:pPr>
      <w:r>
        <w:rPr>
          <w:b/>
        </w:rPr>
        <w:t xml:space="preserve">From </w:t>
      </w:r>
      <w:r w:rsidRPr="00C355FC">
        <w:rPr>
          <w:b/>
        </w:rPr>
        <w:t>Feb</w:t>
      </w:r>
      <w:r w:rsidR="00D4441E">
        <w:rPr>
          <w:b/>
        </w:rPr>
        <w:t>-</w:t>
      </w:r>
      <w:r w:rsidRPr="00C355FC">
        <w:rPr>
          <w:b/>
        </w:rPr>
        <w:t xml:space="preserve"> 2013 till </w:t>
      </w:r>
      <w:r w:rsidR="00D4441E">
        <w:rPr>
          <w:b/>
        </w:rPr>
        <w:t>June-</w:t>
      </w:r>
      <w:r>
        <w:rPr>
          <w:b/>
        </w:rPr>
        <w:t xml:space="preserve"> 2015</w:t>
      </w:r>
      <w:r>
        <w:t xml:space="preserve"> – Worked as Senior AML Analyst in Transaction Monitoring.</w:t>
      </w:r>
      <w:r w:rsidR="00D4441E" w:rsidRPr="00D4441E">
        <w:t xml:space="preserve"> </w:t>
      </w:r>
      <w:r w:rsidR="00D4441E">
        <w:t>at HSBC, Hyderabad.</w:t>
      </w:r>
    </w:p>
    <w:p w14:paraId="4685EF3E" w14:textId="77777777" w:rsidR="003C56A3" w:rsidRPr="009E255B" w:rsidRDefault="003C56A3" w:rsidP="00ED1446">
      <w:pPr>
        <w:pStyle w:val="ListParagraph"/>
        <w:ind w:left="1440"/>
      </w:pPr>
    </w:p>
    <w:p w14:paraId="1B37F7E4" w14:textId="77777777" w:rsidR="004F29A3" w:rsidRDefault="00657E7B" w:rsidP="00ED1446">
      <w:pPr>
        <w:pStyle w:val="ListParagraph"/>
      </w:pPr>
      <w:r>
        <w:t xml:space="preserve">Previously worked as </w:t>
      </w:r>
      <w:r w:rsidR="004F29A3" w:rsidRPr="009E255B">
        <w:t>Transaction Risk Management Service Investigator (</w:t>
      </w:r>
      <w:r w:rsidR="003C56A3">
        <w:t>TRMS) at Amazon.com. Hyderabad.</w:t>
      </w:r>
      <w:r w:rsidR="001F4CC3">
        <w:t xml:space="preserve"> </w:t>
      </w:r>
      <w:r w:rsidR="001F4CC3" w:rsidRPr="007B6201">
        <w:t>(</w:t>
      </w:r>
      <w:r w:rsidR="00F227EE" w:rsidRPr="007B6201">
        <w:t>Sep</w:t>
      </w:r>
      <w:r w:rsidR="0040720D" w:rsidRPr="007B6201">
        <w:t xml:space="preserve"> 2011 – April 2012</w:t>
      </w:r>
      <w:r w:rsidR="001F4CC3" w:rsidRPr="007B6201">
        <w:t>)</w:t>
      </w:r>
    </w:p>
    <w:p w14:paraId="4D2D9B8D" w14:textId="77777777" w:rsidR="00034750" w:rsidRDefault="00034750" w:rsidP="00034750">
      <w:pPr>
        <w:pStyle w:val="ListParagraph"/>
        <w:jc w:val="both"/>
      </w:pPr>
    </w:p>
    <w:tbl>
      <w:tblPr>
        <w:tblW w:w="9900" w:type="dxa"/>
        <w:tblInd w:w="-252" w:type="dxa"/>
        <w:tblLook w:val="01E0" w:firstRow="1" w:lastRow="1" w:firstColumn="1" w:lastColumn="1" w:noHBand="0" w:noVBand="0"/>
      </w:tblPr>
      <w:tblGrid>
        <w:gridCol w:w="9900"/>
      </w:tblGrid>
      <w:tr w:rsidR="00034750" w:rsidRPr="005D319B" w14:paraId="6C42E9D5" w14:textId="77777777" w:rsidTr="005360D0">
        <w:tc>
          <w:tcPr>
            <w:tcW w:w="9900" w:type="dxa"/>
            <w:shd w:val="solid" w:color="C0C0C0" w:fill="FFFFFF"/>
          </w:tcPr>
          <w:p w14:paraId="69B55320" w14:textId="77777777" w:rsidR="00034750" w:rsidRPr="003442F6" w:rsidRDefault="00034750" w:rsidP="005360D0">
            <w:pPr>
              <w:rPr>
                <w:rFonts w:ascii="Arial Black" w:hAnsi="Arial Black"/>
                <w:b/>
                <w:bCs/>
                <w:i/>
              </w:rPr>
            </w:pPr>
            <w:r w:rsidRPr="00034750">
              <w:rPr>
                <w:rFonts w:ascii="Arial Black" w:hAnsi="Arial Black"/>
                <w:b/>
                <w:bCs/>
                <w:i/>
              </w:rPr>
              <w:t>JOB</w:t>
            </w:r>
            <w:r>
              <w:rPr>
                <w:rFonts w:ascii="Arial Black" w:hAnsi="Arial Black"/>
                <w:b/>
                <w:bCs/>
                <w:i/>
              </w:rPr>
              <w:t xml:space="preserve">  </w:t>
            </w:r>
            <w:r w:rsidRPr="00034750">
              <w:rPr>
                <w:rFonts w:ascii="Arial Black" w:hAnsi="Arial Black"/>
                <w:b/>
                <w:bCs/>
                <w:i/>
              </w:rPr>
              <w:t>DESCRIPTION</w:t>
            </w:r>
          </w:p>
        </w:tc>
      </w:tr>
    </w:tbl>
    <w:p w14:paraId="5E119034" w14:textId="77777777" w:rsidR="00034750" w:rsidRPr="00034750" w:rsidRDefault="00034750" w:rsidP="00034750">
      <w:pPr>
        <w:pStyle w:val="ListParagraph"/>
        <w:jc w:val="both"/>
      </w:pPr>
    </w:p>
    <w:p w14:paraId="62D61698" w14:textId="77777777" w:rsidR="002D277F" w:rsidRPr="002D277F" w:rsidRDefault="0058025F" w:rsidP="002D277F">
      <w:pPr>
        <w:numPr>
          <w:ilvl w:val="0"/>
          <w:numId w:val="2"/>
        </w:numPr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A</w:t>
      </w:r>
      <w:r w:rsidR="00A3393B">
        <w:rPr>
          <w:rFonts w:ascii="Georgia" w:hAnsi="Georgia"/>
          <w:color w:val="000000"/>
          <w:sz w:val="27"/>
          <w:szCs w:val="27"/>
        </w:rPr>
        <w:t>ct as a trusted</w:t>
      </w:r>
      <w:r w:rsidR="00765142" w:rsidRPr="00765142">
        <w:rPr>
          <w:rFonts w:ascii="Georgia" w:hAnsi="Georgia"/>
          <w:color w:val="000000"/>
          <w:sz w:val="27"/>
          <w:szCs w:val="27"/>
        </w:rPr>
        <w:t xml:space="preserve"> </w:t>
      </w:r>
      <w:r w:rsidR="00DF565B">
        <w:rPr>
          <w:rFonts w:ascii="Georgia" w:hAnsi="Georgia"/>
          <w:color w:val="000000"/>
          <w:sz w:val="27"/>
          <w:szCs w:val="27"/>
        </w:rPr>
        <w:t xml:space="preserve">independent </w:t>
      </w:r>
      <w:r w:rsidR="00765142" w:rsidRPr="00765142">
        <w:rPr>
          <w:rFonts w:ascii="Georgia" w:hAnsi="Georgia"/>
          <w:color w:val="000000"/>
          <w:sz w:val="27"/>
          <w:szCs w:val="27"/>
        </w:rPr>
        <w:t xml:space="preserve">body with a commitment to quality and process </w:t>
      </w:r>
      <w:r w:rsidR="00AE3899">
        <w:rPr>
          <w:rFonts w:ascii="Georgia" w:hAnsi="Georgia"/>
          <w:color w:val="000000"/>
          <w:sz w:val="27"/>
          <w:szCs w:val="27"/>
        </w:rPr>
        <w:t>improvements, with an</w:t>
      </w:r>
      <w:r w:rsidR="00765142" w:rsidRPr="00765142">
        <w:rPr>
          <w:rFonts w:ascii="Georgia" w:hAnsi="Georgia"/>
          <w:color w:val="000000"/>
          <w:sz w:val="27"/>
          <w:szCs w:val="27"/>
        </w:rPr>
        <w:t xml:space="preserve"> objective to identify areas of improvement and foreseeable opportunities in the method in which the investigative analysts revie</w:t>
      </w:r>
      <w:r w:rsidR="00AE3899">
        <w:rPr>
          <w:rFonts w:ascii="Georgia" w:hAnsi="Georgia"/>
          <w:color w:val="000000"/>
          <w:sz w:val="27"/>
          <w:szCs w:val="27"/>
        </w:rPr>
        <w:t>w  alerts and cases</w:t>
      </w:r>
      <w:r w:rsidR="002D277F">
        <w:rPr>
          <w:rFonts w:ascii="Georgia" w:hAnsi="Georgia"/>
          <w:color w:val="000000"/>
          <w:sz w:val="27"/>
          <w:szCs w:val="27"/>
        </w:rPr>
        <w:t xml:space="preserve">. </w:t>
      </w:r>
    </w:p>
    <w:p w14:paraId="4A2DC126" w14:textId="77777777" w:rsidR="00765142" w:rsidRPr="00765142" w:rsidRDefault="002D277F" w:rsidP="00765142">
      <w:pPr>
        <w:numPr>
          <w:ilvl w:val="0"/>
          <w:numId w:val="2"/>
        </w:numPr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Submit</w:t>
      </w:r>
      <w:r w:rsidR="00765142" w:rsidRPr="00765142">
        <w:rPr>
          <w:rFonts w:ascii="Georgia" w:hAnsi="Georgia"/>
          <w:color w:val="000000"/>
          <w:sz w:val="27"/>
          <w:szCs w:val="27"/>
        </w:rPr>
        <w:t xml:space="preserve"> recommendations on a variety of dev</w:t>
      </w:r>
      <w:r w:rsidR="00786BA3">
        <w:rPr>
          <w:rFonts w:ascii="Georgia" w:hAnsi="Georgia"/>
          <w:color w:val="000000"/>
          <w:sz w:val="27"/>
          <w:szCs w:val="27"/>
        </w:rPr>
        <w:t xml:space="preserve">elopmental opportunities, </w:t>
      </w:r>
      <w:r w:rsidR="00765142" w:rsidRPr="00765142">
        <w:rPr>
          <w:rFonts w:ascii="Georgia" w:hAnsi="Georgia"/>
          <w:color w:val="000000"/>
          <w:sz w:val="27"/>
          <w:szCs w:val="27"/>
        </w:rPr>
        <w:t>best practic</w:t>
      </w:r>
      <w:r>
        <w:rPr>
          <w:rFonts w:ascii="Georgia" w:hAnsi="Georgia"/>
          <w:color w:val="000000"/>
          <w:sz w:val="27"/>
          <w:szCs w:val="27"/>
        </w:rPr>
        <w:t>es and serve</w:t>
      </w:r>
      <w:r w:rsidR="00765142" w:rsidRPr="00765142">
        <w:rPr>
          <w:rFonts w:ascii="Georgia" w:hAnsi="Georgia"/>
          <w:color w:val="000000"/>
          <w:sz w:val="27"/>
          <w:szCs w:val="27"/>
        </w:rPr>
        <w:t xml:space="preserve"> as mentors to the investigative analysts. </w:t>
      </w:r>
    </w:p>
    <w:p w14:paraId="5857B947" w14:textId="77777777" w:rsidR="00ED110F" w:rsidRPr="00F61E1F" w:rsidRDefault="00765142" w:rsidP="00F61E1F">
      <w:pPr>
        <w:numPr>
          <w:ilvl w:val="0"/>
          <w:numId w:val="2"/>
        </w:numPr>
        <w:shd w:val="clear" w:color="auto" w:fill="FFFFFF"/>
        <w:rPr>
          <w:rFonts w:ascii="Georgia" w:hAnsi="Georgia"/>
          <w:color w:val="000000"/>
          <w:sz w:val="27"/>
          <w:szCs w:val="27"/>
        </w:rPr>
      </w:pPr>
      <w:r w:rsidRPr="00765142">
        <w:rPr>
          <w:rFonts w:ascii="Georgia" w:hAnsi="Georgia"/>
          <w:color w:val="000000"/>
          <w:sz w:val="27"/>
          <w:szCs w:val="27"/>
        </w:rPr>
        <w:t>Responsible for reviewing anomalous activity alerts/cases that ar</w:t>
      </w:r>
      <w:r w:rsidR="00F61E1F">
        <w:rPr>
          <w:rFonts w:ascii="Georgia" w:hAnsi="Georgia"/>
          <w:color w:val="000000"/>
          <w:sz w:val="27"/>
          <w:szCs w:val="27"/>
        </w:rPr>
        <w:t>e closed by AML  Operations Investigation Analysts</w:t>
      </w:r>
      <w:r w:rsidRPr="00765142">
        <w:rPr>
          <w:rFonts w:ascii="Georgia" w:hAnsi="Georgia"/>
          <w:color w:val="000000"/>
          <w:sz w:val="27"/>
          <w:szCs w:val="27"/>
        </w:rPr>
        <w:t xml:space="preserve"> as a control to ensure accuracy, completeness </w:t>
      </w:r>
      <w:r w:rsidR="00A57412">
        <w:rPr>
          <w:rFonts w:ascii="Georgia" w:hAnsi="Georgia"/>
          <w:color w:val="000000"/>
          <w:sz w:val="27"/>
          <w:szCs w:val="27"/>
        </w:rPr>
        <w:t xml:space="preserve">and compliance with regulatory, </w:t>
      </w:r>
      <w:r w:rsidRPr="00765142">
        <w:rPr>
          <w:rFonts w:ascii="Georgia" w:hAnsi="Georgia"/>
          <w:color w:val="000000"/>
          <w:sz w:val="27"/>
          <w:szCs w:val="27"/>
        </w:rPr>
        <w:t>internal/external audit requirements and policy/procedural requirements</w:t>
      </w:r>
      <w:r w:rsidR="00F61E1F">
        <w:rPr>
          <w:rFonts w:ascii="Georgia" w:hAnsi="Georgia"/>
          <w:color w:val="000000"/>
          <w:sz w:val="27"/>
          <w:szCs w:val="27"/>
        </w:rPr>
        <w:t>.</w:t>
      </w:r>
      <w:r w:rsidRPr="00765142">
        <w:rPr>
          <w:rFonts w:ascii="Georgia" w:hAnsi="Georgia"/>
          <w:color w:val="000000"/>
          <w:sz w:val="27"/>
          <w:szCs w:val="27"/>
        </w:rPr>
        <w:t xml:space="preserve"> </w:t>
      </w:r>
    </w:p>
    <w:p w14:paraId="386BB6E7" w14:textId="77777777" w:rsidR="00ED110F" w:rsidRPr="009031C3" w:rsidRDefault="00ED110F" w:rsidP="009031C3">
      <w:pPr>
        <w:numPr>
          <w:ilvl w:val="0"/>
          <w:numId w:val="2"/>
        </w:numPr>
        <w:shd w:val="clear" w:color="auto" w:fill="FFFFFF"/>
        <w:rPr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Conduct timely follow-up on pending outstanding issues to ensure quick resolutions</w:t>
      </w:r>
      <w:r w:rsidR="00F61E1F">
        <w:rPr>
          <w:rFonts w:ascii="Georgia" w:hAnsi="Georgia"/>
          <w:color w:val="000000"/>
          <w:sz w:val="27"/>
          <w:szCs w:val="27"/>
        </w:rPr>
        <w:t>.</w:t>
      </w:r>
    </w:p>
    <w:p w14:paraId="17549B28" w14:textId="77777777" w:rsidR="00ED110F" w:rsidRPr="008D5D88" w:rsidRDefault="00ED110F" w:rsidP="00ED110F">
      <w:pPr>
        <w:numPr>
          <w:ilvl w:val="0"/>
          <w:numId w:val="2"/>
        </w:numPr>
        <w:shd w:val="clear" w:color="auto" w:fill="FFFFFF"/>
        <w:rPr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Provide guidance and </w:t>
      </w:r>
      <w:r w:rsidR="00765142">
        <w:rPr>
          <w:rFonts w:ascii="Georgia" w:hAnsi="Georgia"/>
          <w:color w:val="000000"/>
          <w:sz w:val="27"/>
          <w:szCs w:val="27"/>
        </w:rPr>
        <w:t xml:space="preserve">training to the underperformance </w:t>
      </w:r>
      <w:r>
        <w:rPr>
          <w:rFonts w:ascii="Georgia" w:hAnsi="Georgia"/>
          <w:color w:val="000000"/>
          <w:sz w:val="27"/>
          <w:szCs w:val="27"/>
        </w:rPr>
        <w:t xml:space="preserve"> staff</w:t>
      </w:r>
      <w:r w:rsidR="00F61E1F">
        <w:rPr>
          <w:rFonts w:ascii="Georgia" w:hAnsi="Georgia"/>
          <w:color w:val="000000"/>
          <w:sz w:val="27"/>
          <w:szCs w:val="27"/>
        </w:rPr>
        <w:t>.</w:t>
      </w:r>
    </w:p>
    <w:p w14:paraId="23D0FBD7" w14:textId="77777777" w:rsidR="008D5D88" w:rsidRPr="009031C3" w:rsidRDefault="00B843C7" w:rsidP="009031C3">
      <w:pPr>
        <w:numPr>
          <w:ilvl w:val="0"/>
          <w:numId w:val="2"/>
        </w:numPr>
        <w:shd w:val="clear" w:color="auto" w:fill="FFFFFF"/>
        <w:rPr>
          <w:color w:val="000000"/>
          <w:sz w:val="27"/>
          <w:szCs w:val="27"/>
        </w:rPr>
      </w:pPr>
      <w:r w:rsidRPr="00F40A7A">
        <w:rPr>
          <w:rFonts w:ascii="Georgia" w:hAnsi="Georgia"/>
          <w:color w:val="000000"/>
          <w:sz w:val="27"/>
          <w:szCs w:val="27"/>
        </w:rPr>
        <w:t>Responsible for conducting team level up to business level root-cause analysis on the results of reviews performed by investigative analysts in order to recommend remedial training or other appropriate follow-up act</w:t>
      </w:r>
      <w:r w:rsidR="009031C3">
        <w:rPr>
          <w:rFonts w:ascii="Georgia" w:hAnsi="Georgia"/>
          <w:color w:val="000000"/>
          <w:sz w:val="27"/>
          <w:szCs w:val="27"/>
        </w:rPr>
        <w:t>ions</w:t>
      </w:r>
      <w:r w:rsidRPr="008D5D88">
        <w:rPr>
          <w:rFonts w:ascii="Georgia" w:hAnsi="Georgia"/>
          <w:color w:val="000000"/>
          <w:sz w:val="27"/>
          <w:szCs w:val="27"/>
        </w:rPr>
        <w:t xml:space="preserve"> to team  line</w:t>
      </w:r>
      <w:r w:rsidRPr="00F40A7A">
        <w:rPr>
          <w:rFonts w:ascii="Georgia" w:hAnsi="Georgia"/>
          <w:color w:val="000000"/>
          <w:sz w:val="27"/>
          <w:szCs w:val="27"/>
        </w:rPr>
        <w:t xml:space="preserve"> manager.</w:t>
      </w:r>
      <w:r w:rsidRPr="009031C3">
        <w:rPr>
          <w:rFonts w:ascii="Georgia" w:hAnsi="Georgia"/>
          <w:color w:val="000000"/>
          <w:sz w:val="27"/>
          <w:szCs w:val="27"/>
        </w:rPr>
        <w:t xml:space="preserve"> </w:t>
      </w:r>
    </w:p>
    <w:p w14:paraId="235A2453" w14:textId="77777777" w:rsidR="008D5D88" w:rsidRPr="008D5D88" w:rsidRDefault="00B843C7" w:rsidP="00B843C7">
      <w:pPr>
        <w:numPr>
          <w:ilvl w:val="0"/>
          <w:numId w:val="2"/>
        </w:numPr>
        <w:shd w:val="clear" w:color="auto" w:fill="FFFFFF"/>
        <w:rPr>
          <w:color w:val="000000"/>
          <w:sz w:val="27"/>
          <w:szCs w:val="27"/>
        </w:rPr>
      </w:pPr>
      <w:r w:rsidRPr="00F40A7A">
        <w:rPr>
          <w:rFonts w:ascii="Georgia" w:hAnsi="Georgia"/>
          <w:color w:val="000000"/>
          <w:sz w:val="27"/>
          <w:szCs w:val="27"/>
        </w:rPr>
        <w:t>Responsible for tracking the results of quality assura</w:t>
      </w:r>
      <w:r w:rsidR="009031C3">
        <w:rPr>
          <w:rFonts w:ascii="Georgia" w:hAnsi="Georgia"/>
          <w:color w:val="000000"/>
          <w:sz w:val="27"/>
          <w:szCs w:val="27"/>
        </w:rPr>
        <w:t>nce reviews and remedial actions</w:t>
      </w:r>
      <w:r w:rsidRPr="00F40A7A">
        <w:rPr>
          <w:rFonts w:ascii="Georgia" w:hAnsi="Georgia"/>
          <w:color w:val="000000"/>
          <w:sz w:val="27"/>
          <w:szCs w:val="27"/>
        </w:rPr>
        <w:t xml:space="preserve"> in the QA database</w:t>
      </w:r>
      <w:r w:rsidR="00F61E1F">
        <w:rPr>
          <w:rFonts w:ascii="Georgia" w:hAnsi="Georgia"/>
          <w:color w:val="000000"/>
          <w:sz w:val="27"/>
          <w:szCs w:val="27"/>
        </w:rPr>
        <w:t>.</w:t>
      </w:r>
    </w:p>
    <w:p w14:paraId="543046FD" w14:textId="77777777" w:rsidR="008D5D88" w:rsidRPr="008D5D88" w:rsidRDefault="00B843C7" w:rsidP="00B843C7">
      <w:pPr>
        <w:numPr>
          <w:ilvl w:val="0"/>
          <w:numId w:val="2"/>
        </w:numPr>
        <w:shd w:val="clear" w:color="auto" w:fill="FFFFFF"/>
        <w:rPr>
          <w:color w:val="000000"/>
          <w:sz w:val="27"/>
          <w:szCs w:val="27"/>
        </w:rPr>
      </w:pPr>
      <w:r w:rsidRPr="00F40A7A">
        <w:rPr>
          <w:rFonts w:ascii="Georgia" w:hAnsi="Georgia"/>
          <w:color w:val="000000"/>
          <w:sz w:val="27"/>
          <w:szCs w:val="27"/>
        </w:rPr>
        <w:t>Responsible for providing regular and constructive feedback concerning investigative analyst work performance to the operations management team, for control and quality purposes.</w:t>
      </w:r>
    </w:p>
    <w:p w14:paraId="5B2032A6" w14:textId="77777777" w:rsidR="00B843C7" w:rsidRPr="00F61E1F" w:rsidRDefault="00B843C7" w:rsidP="009031C3">
      <w:pPr>
        <w:shd w:val="clear" w:color="auto" w:fill="FFFFFF"/>
        <w:rPr>
          <w:color w:val="000000"/>
          <w:sz w:val="27"/>
          <w:szCs w:val="27"/>
        </w:rPr>
      </w:pPr>
      <w:r w:rsidRPr="00F61E1F">
        <w:rPr>
          <w:rFonts w:ascii="Arial" w:hAnsi="Arial" w:cs="Arial"/>
          <w:color w:val="333333"/>
          <w:sz w:val="18"/>
          <w:szCs w:val="18"/>
        </w:rPr>
        <w:lastRenderedPageBreak/>
        <w:br/>
      </w:r>
    </w:p>
    <w:p w14:paraId="7D43E2DE" w14:textId="77777777" w:rsidR="00034750" w:rsidRDefault="00034750" w:rsidP="00765142">
      <w:pPr>
        <w:pStyle w:val="ListParagraph"/>
        <w:ind w:left="0"/>
        <w:jc w:val="both"/>
      </w:pPr>
      <w:r w:rsidRPr="00034750">
        <w:t>.</w:t>
      </w:r>
    </w:p>
    <w:p w14:paraId="30635350" w14:textId="77777777" w:rsidR="00657E7B" w:rsidRDefault="00657E7B" w:rsidP="00657E7B">
      <w:pPr>
        <w:pStyle w:val="ListParagraph"/>
        <w:jc w:val="both"/>
      </w:pPr>
    </w:p>
    <w:tbl>
      <w:tblPr>
        <w:tblW w:w="0" w:type="auto"/>
        <w:tblInd w:w="-252" w:type="dxa"/>
        <w:tblLook w:val="01E0" w:firstRow="1" w:lastRow="1" w:firstColumn="1" w:lastColumn="1" w:noHBand="0" w:noVBand="0"/>
      </w:tblPr>
      <w:tblGrid>
        <w:gridCol w:w="9828"/>
      </w:tblGrid>
      <w:tr w:rsidR="00657E7B" w:rsidRPr="005D319B" w14:paraId="612E24BF" w14:textId="77777777" w:rsidTr="005360D0">
        <w:tc>
          <w:tcPr>
            <w:tcW w:w="9900" w:type="dxa"/>
            <w:shd w:val="solid" w:color="C0C0C0" w:fill="FFFFFF"/>
          </w:tcPr>
          <w:p w14:paraId="6D7FF6DB" w14:textId="77777777" w:rsidR="00657E7B" w:rsidRPr="003442F6" w:rsidRDefault="00657E7B" w:rsidP="005360D0">
            <w:pPr>
              <w:rPr>
                <w:rFonts w:ascii="Arial Black" w:hAnsi="Arial Black"/>
                <w:b/>
                <w:bCs/>
                <w:i/>
              </w:rPr>
            </w:pPr>
            <w:r>
              <w:rPr>
                <w:rFonts w:ascii="Arial Black" w:hAnsi="Arial Black"/>
                <w:b/>
                <w:bCs/>
                <w:i/>
              </w:rPr>
              <w:t xml:space="preserve">SKILLS </w:t>
            </w:r>
          </w:p>
        </w:tc>
      </w:tr>
    </w:tbl>
    <w:p w14:paraId="42449086" w14:textId="77777777" w:rsidR="00657E7B" w:rsidRPr="0081392E" w:rsidRDefault="00657E7B" w:rsidP="00657E7B">
      <w:pPr>
        <w:rPr>
          <w:sz w:val="20"/>
          <w:szCs w:val="20"/>
        </w:rPr>
      </w:pPr>
      <w:r w:rsidRPr="003442F6">
        <w:rPr>
          <w:sz w:val="20"/>
          <w:szCs w:val="20"/>
        </w:rPr>
        <w:t xml:space="preserve">            </w:t>
      </w:r>
    </w:p>
    <w:p w14:paraId="5B69360D" w14:textId="77777777" w:rsidR="005360D0" w:rsidRDefault="005360D0" w:rsidP="005360D0">
      <w:pPr>
        <w:numPr>
          <w:ilvl w:val="0"/>
          <w:numId w:val="3"/>
        </w:numPr>
        <w:jc w:val="both"/>
      </w:pPr>
      <w:r w:rsidRPr="005360D0">
        <w:t>Self-motivated with good teamwork skills</w:t>
      </w:r>
    </w:p>
    <w:p w14:paraId="6E4B7499" w14:textId="77777777" w:rsidR="00657E7B" w:rsidRPr="0081392E" w:rsidRDefault="00657E7B" w:rsidP="00657E7B">
      <w:pPr>
        <w:numPr>
          <w:ilvl w:val="0"/>
          <w:numId w:val="3"/>
        </w:numPr>
        <w:jc w:val="both"/>
      </w:pPr>
      <w:r w:rsidRPr="0081392E">
        <w:t>Excellent interpersonal and negotiating skills</w:t>
      </w:r>
    </w:p>
    <w:p w14:paraId="5FC516A7" w14:textId="77777777" w:rsidR="00657E7B" w:rsidRPr="0081392E" w:rsidRDefault="003C56A3" w:rsidP="00657E7B">
      <w:pPr>
        <w:numPr>
          <w:ilvl w:val="0"/>
          <w:numId w:val="3"/>
        </w:numPr>
        <w:jc w:val="both"/>
      </w:pPr>
      <w:r>
        <w:t xml:space="preserve">Flexible </w:t>
      </w:r>
      <w:r w:rsidR="00657E7B">
        <w:t xml:space="preserve">to work in </w:t>
      </w:r>
      <w:r>
        <w:t xml:space="preserve"> shifts</w:t>
      </w:r>
    </w:p>
    <w:p w14:paraId="2702F549" w14:textId="77777777" w:rsidR="00657E7B" w:rsidRPr="0081392E" w:rsidRDefault="00657E7B" w:rsidP="00657E7B">
      <w:pPr>
        <w:numPr>
          <w:ilvl w:val="0"/>
          <w:numId w:val="3"/>
        </w:numPr>
        <w:jc w:val="both"/>
      </w:pPr>
      <w:r w:rsidRPr="0081392E">
        <w:t>Sound research and organizational skills</w:t>
      </w:r>
    </w:p>
    <w:p w14:paraId="3788CB96" w14:textId="77777777" w:rsidR="00657E7B" w:rsidRPr="0081392E" w:rsidRDefault="00657E7B" w:rsidP="00657E7B">
      <w:pPr>
        <w:numPr>
          <w:ilvl w:val="0"/>
          <w:numId w:val="3"/>
        </w:numPr>
        <w:jc w:val="both"/>
      </w:pPr>
      <w:r w:rsidRPr="0081392E">
        <w:t>Demonstrated analytical and decision-making skills.</w:t>
      </w:r>
    </w:p>
    <w:p w14:paraId="15F6F9B5" w14:textId="77777777" w:rsidR="005360D0" w:rsidRDefault="005360D0" w:rsidP="00657E7B">
      <w:pPr>
        <w:numPr>
          <w:ilvl w:val="0"/>
          <w:numId w:val="3"/>
        </w:numPr>
        <w:jc w:val="both"/>
      </w:pPr>
      <w:r w:rsidRPr="005360D0">
        <w:t xml:space="preserve">Assertive and persuasive </w:t>
      </w:r>
    </w:p>
    <w:p w14:paraId="3ED661C8" w14:textId="77777777" w:rsidR="005360D0" w:rsidRDefault="005360D0" w:rsidP="00657E7B">
      <w:pPr>
        <w:numPr>
          <w:ilvl w:val="0"/>
          <w:numId w:val="3"/>
        </w:numPr>
        <w:jc w:val="both"/>
      </w:pPr>
      <w:r w:rsidRPr="005360D0">
        <w:t>Methodical and systematic in work approach</w:t>
      </w:r>
    </w:p>
    <w:p w14:paraId="41720501" w14:textId="77777777" w:rsidR="005360D0" w:rsidRDefault="000731C1" w:rsidP="00657E7B">
      <w:pPr>
        <w:numPr>
          <w:ilvl w:val="0"/>
          <w:numId w:val="3"/>
        </w:numPr>
        <w:jc w:val="both"/>
      </w:pPr>
      <w:r>
        <w:t>E</w:t>
      </w:r>
      <w:r w:rsidR="005360D0" w:rsidRPr="005360D0">
        <w:t>nquiring analytical mindset</w:t>
      </w:r>
    </w:p>
    <w:p w14:paraId="4E36DEEA" w14:textId="77777777" w:rsidR="005360D0" w:rsidRDefault="005360D0" w:rsidP="005360D0">
      <w:pPr>
        <w:numPr>
          <w:ilvl w:val="0"/>
          <w:numId w:val="3"/>
        </w:numPr>
        <w:jc w:val="both"/>
      </w:pPr>
      <w:r w:rsidRPr="0081392E">
        <w:t>Ability to be flexible and willing to change along with changes in corporate and department objectives in addition to recommending changes to assist in meeting these objectives</w:t>
      </w:r>
      <w:r w:rsidRPr="005360D0">
        <w:cr/>
      </w:r>
    </w:p>
    <w:p w14:paraId="2A1291E6" w14:textId="77777777" w:rsidR="0040720D" w:rsidRDefault="0040720D" w:rsidP="0040720D">
      <w:pPr>
        <w:jc w:val="both"/>
      </w:pPr>
    </w:p>
    <w:p w14:paraId="2573E4B2" w14:textId="77777777" w:rsidR="0040720D" w:rsidRDefault="0040720D" w:rsidP="0040720D">
      <w:pPr>
        <w:jc w:val="both"/>
      </w:pPr>
    </w:p>
    <w:p w14:paraId="6A1946B8" w14:textId="77777777" w:rsidR="0040720D" w:rsidRPr="0081392E" w:rsidRDefault="0040720D" w:rsidP="0040720D">
      <w:pPr>
        <w:jc w:val="both"/>
      </w:pPr>
    </w:p>
    <w:p w14:paraId="66BAFAAD" w14:textId="77777777" w:rsidR="004F29A3" w:rsidRPr="009E255B" w:rsidRDefault="004F29A3" w:rsidP="004F29A3">
      <w:pPr>
        <w:jc w:val="both"/>
      </w:pPr>
    </w:p>
    <w:tbl>
      <w:tblPr>
        <w:tblW w:w="9900" w:type="dxa"/>
        <w:tblInd w:w="-252" w:type="dxa"/>
        <w:tblLook w:val="01E0" w:firstRow="1" w:lastRow="1" w:firstColumn="1" w:lastColumn="1" w:noHBand="0" w:noVBand="0"/>
      </w:tblPr>
      <w:tblGrid>
        <w:gridCol w:w="9900"/>
      </w:tblGrid>
      <w:tr w:rsidR="004F29A3" w:rsidRPr="005D319B" w14:paraId="75011296" w14:textId="77777777" w:rsidTr="0095432A">
        <w:tc>
          <w:tcPr>
            <w:tcW w:w="9900" w:type="dxa"/>
            <w:shd w:val="solid" w:color="C0C0C0" w:fill="FFFFFF"/>
          </w:tcPr>
          <w:p w14:paraId="2E2FA606" w14:textId="77777777" w:rsidR="004F29A3" w:rsidRPr="003442F6" w:rsidRDefault="004F29A3" w:rsidP="0095432A">
            <w:pPr>
              <w:rPr>
                <w:rFonts w:ascii="Arial Black" w:hAnsi="Arial Black"/>
                <w:b/>
                <w:bCs/>
                <w:i/>
              </w:rPr>
            </w:pPr>
            <w:r w:rsidRPr="003442F6">
              <w:rPr>
                <w:rFonts w:ascii="Arial Black" w:hAnsi="Arial Black"/>
                <w:b/>
                <w:bCs/>
                <w:i/>
              </w:rPr>
              <w:t>EDUCATIONAL QUALIFICATION</w:t>
            </w:r>
          </w:p>
        </w:tc>
      </w:tr>
    </w:tbl>
    <w:p w14:paraId="4532FF99" w14:textId="77777777" w:rsidR="004F29A3" w:rsidRDefault="004F29A3" w:rsidP="004F29A3"/>
    <w:p w14:paraId="50847B34" w14:textId="77777777" w:rsidR="004F29A3" w:rsidRDefault="004F29A3" w:rsidP="004F29A3">
      <w:pPr>
        <w:jc w:val="both"/>
      </w:pPr>
      <w:r w:rsidRPr="009E255B">
        <w:rPr>
          <w:b/>
        </w:rPr>
        <w:t>PGDM (BIFAAS)</w:t>
      </w:r>
      <w:r w:rsidRPr="009E255B">
        <w:t xml:space="preserve"> Banking, Insurance, Finance and Allied Services. Siva Sivani Institute of Management, Kompally, Secunderabad. A.P. (2011)</w:t>
      </w:r>
    </w:p>
    <w:p w14:paraId="057765F1" w14:textId="77777777" w:rsidR="007427D2" w:rsidRDefault="007427D2" w:rsidP="004F29A3">
      <w:pPr>
        <w:jc w:val="both"/>
      </w:pPr>
    </w:p>
    <w:p w14:paraId="508E7F2E" w14:textId="77777777" w:rsidR="004F29A3" w:rsidRPr="009E255B" w:rsidRDefault="004F29A3" w:rsidP="004F29A3">
      <w:pPr>
        <w:jc w:val="both"/>
      </w:pPr>
      <w:r w:rsidRPr="009E255B">
        <w:rPr>
          <w:b/>
        </w:rPr>
        <w:t>B.Com (Computers)</w:t>
      </w:r>
      <w:r w:rsidR="007427D2">
        <w:rPr>
          <w:b/>
        </w:rPr>
        <w:t xml:space="preserve"> -</w:t>
      </w:r>
      <w:r w:rsidRPr="009E255B">
        <w:t xml:space="preserve"> Presidency College Of Arts &amp; Science, Hyderabad, A.P. (Osmania University). (2009) </w:t>
      </w:r>
    </w:p>
    <w:p w14:paraId="05B1DD22" w14:textId="77777777" w:rsidR="00657E7B" w:rsidRPr="009E255B" w:rsidRDefault="00657E7B" w:rsidP="004F29A3">
      <w:pPr>
        <w:jc w:val="both"/>
      </w:pPr>
    </w:p>
    <w:p w14:paraId="137D1787" w14:textId="77777777" w:rsidR="004F29A3" w:rsidRPr="003442F6" w:rsidRDefault="004F29A3" w:rsidP="004F29A3">
      <w:pPr>
        <w:rPr>
          <w:sz w:val="20"/>
          <w:szCs w:val="20"/>
        </w:rPr>
      </w:pPr>
    </w:p>
    <w:tbl>
      <w:tblPr>
        <w:tblW w:w="9900" w:type="dxa"/>
        <w:tblInd w:w="-252" w:type="dxa"/>
        <w:tblLook w:val="01E0" w:firstRow="1" w:lastRow="1" w:firstColumn="1" w:lastColumn="1" w:noHBand="0" w:noVBand="0"/>
      </w:tblPr>
      <w:tblGrid>
        <w:gridCol w:w="9900"/>
      </w:tblGrid>
      <w:tr w:rsidR="004F29A3" w:rsidRPr="005D319B" w14:paraId="2B7D4F64" w14:textId="77777777" w:rsidTr="0095432A">
        <w:tc>
          <w:tcPr>
            <w:tcW w:w="9900" w:type="dxa"/>
            <w:shd w:val="solid" w:color="C0C0C0" w:fill="FFFFFF"/>
          </w:tcPr>
          <w:p w14:paraId="40FC5608" w14:textId="77777777" w:rsidR="004F29A3" w:rsidRPr="003442F6" w:rsidRDefault="004F29A3" w:rsidP="0095432A">
            <w:pPr>
              <w:rPr>
                <w:rFonts w:ascii="Arial Black" w:hAnsi="Arial Black"/>
                <w:b/>
                <w:bCs/>
                <w:i/>
              </w:rPr>
            </w:pPr>
            <w:r w:rsidRPr="003442F6">
              <w:rPr>
                <w:rFonts w:ascii="Arial Black" w:hAnsi="Arial Black"/>
                <w:b/>
                <w:bCs/>
                <w:i/>
              </w:rPr>
              <w:t>ADDITIONAL QUALIFICATION</w:t>
            </w:r>
          </w:p>
        </w:tc>
      </w:tr>
    </w:tbl>
    <w:p w14:paraId="015B8B0B" w14:textId="77777777" w:rsidR="004F29A3" w:rsidRDefault="004F29A3" w:rsidP="004F29A3">
      <w:pPr>
        <w:rPr>
          <w:rFonts w:ascii="Arial Black" w:hAnsi="Arial Black"/>
          <w:b/>
          <w:i/>
          <w:sz w:val="28"/>
          <w:szCs w:val="28"/>
        </w:rPr>
      </w:pPr>
    </w:p>
    <w:tbl>
      <w:tblPr>
        <w:tblW w:w="1000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93"/>
        <w:gridCol w:w="2746"/>
        <w:gridCol w:w="4366"/>
      </w:tblGrid>
      <w:tr w:rsidR="004F29A3" w:rsidRPr="009E255B" w14:paraId="7A8DDC49" w14:textId="77777777" w:rsidTr="0095432A">
        <w:trPr>
          <w:trHeight w:val="284"/>
        </w:trPr>
        <w:tc>
          <w:tcPr>
            <w:tcW w:w="2893" w:type="dxa"/>
          </w:tcPr>
          <w:p w14:paraId="2FF1E510" w14:textId="77777777" w:rsidR="004F29A3" w:rsidRPr="009E255B" w:rsidRDefault="004F29A3" w:rsidP="0095432A">
            <w:pPr>
              <w:rPr>
                <w:b/>
                <w:i/>
              </w:rPr>
            </w:pPr>
            <w:r w:rsidRPr="009E255B">
              <w:rPr>
                <w:b/>
                <w:i/>
              </w:rPr>
              <w:t>Course</w:t>
            </w:r>
          </w:p>
        </w:tc>
        <w:tc>
          <w:tcPr>
            <w:tcW w:w="2746" w:type="dxa"/>
          </w:tcPr>
          <w:p w14:paraId="6DED55E7" w14:textId="77777777" w:rsidR="004F29A3" w:rsidRPr="009E255B" w:rsidRDefault="004F29A3" w:rsidP="0095432A">
            <w:pPr>
              <w:rPr>
                <w:b/>
                <w:i/>
              </w:rPr>
            </w:pPr>
            <w:r w:rsidRPr="009E255B">
              <w:rPr>
                <w:b/>
                <w:i/>
              </w:rPr>
              <w:t xml:space="preserve">Institute </w:t>
            </w:r>
          </w:p>
        </w:tc>
        <w:tc>
          <w:tcPr>
            <w:tcW w:w="4366" w:type="dxa"/>
          </w:tcPr>
          <w:p w14:paraId="45056203" w14:textId="77777777" w:rsidR="004F29A3" w:rsidRPr="009E255B" w:rsidRDefault="004F29A3" w:rsidP="0095432A">
            <w:pPr>
              <w:rPr>
                <w:b/>
                <w:i/>
              </w:rPr>
            </w:pPr>
            <w:r w:rsidRPr="009E255B">
              <w:rPr>
                <w:b/>
                <w:i/>
              </w:rPr>
              <w:t>Topics</w:t>
            </w:r>
          </w:p>
        </w:tc>
      </w:tr>
      <w:tr w:rsidR="004F29A3" w:rsidRPr="009E255B" w14:paraId="3DA0229B" w14:textId="77777777" w:rsidTr="0095432A">
        <w:trPr>
          <w:trHeight w:val="585"/>
        </w:trPr>
        <w:tc>
          <w:tcPr>
            <w:tcW w:w="2893" w:type="dxa"/>
          </w:tcPr>
          <w:p w14:paraId="2F48DC80" w14:textId="77777777" w:rsidR="004F29A3" w:rsidRPr="009E255B" w:rsidRDefault="004F29A3" w:rsidP="0095432A">
            <w:r w:rsidRPr="009E255B">
              <w:t>Oracle 11i e-Business Suite</w:t>
            </w:r>
          </w:p>
        </w:tc>
        <w:tc>
          <w:tcPr>
            <w:tcW w:w="2746" w:type="dxa"/>
          </w:tcPr>
          <w:p w14:paraId="193FD745" w14:textId="77777777" w:rsidR="004F29A3" w:rsidRPr="009E255B" w:rsidRDefault="004F29A3" w:rsidP="0095432A">
            <w:r w:rsidRPr="009E255B">
              <w:t>Siva Sivani Institute of Management</w:t>
            </w:r>
          </w:p>
        </w:tc>
        <w:tc>
          <w:tcPr>
            <w:tcW w:w="4366" w:type="dxa"/>
          </w:tcPr>
          <w:p w14:paraId="41323175" w14:textId="77777777" w:rsidR="004F29A3" w:rsidRPr="009E255B" w:rsidRDefault="004F29A3" w:rsidP="0095432A">
            <w:r w:rsidRPr="009E255B">
              <w:t>Basics of Oracle Finance</w:t>
            </w:r>
          </w:p>
        </w:tc>
      </w:tr>
      <w:tr w:rsidR="004F29A3" w:rsidRPr="009E255B" w14:paraId="535858D0" w14:textId="77777777" w:rsidTr="0095432A">
        <w:trPr>
          <w:trHeight w:val="869"/>
        </w:trPr>
        <w:tc>
          <w:tcPr>
            <w:tcW w:w="2893" w:type="dxa"/>
          </w:tcPr>
          <w:p w14:paraId="435C6AA0" w14:textId="77777777" w:rsidR="004F29A3" w:rsidRPr="009E255B" w:rsidRDefault="004F29A3" w:rsidP="0095432A">
            <w:r w:rsidRPr="009E255B">
              <w:t>Diploma In Financial Accounting System (DFAS)</w:t>
            </w:r>
          </w:p>
        </w:tc>
        <w:tc>
          <w:tcPr>
            <w:tcW w:w="2746" w:type="dxa"/>
          </w:tcPr>
          <w:p w14:paraId="4B735F8E" w14:textId="77777777" w:rsidR="004F29A3" w:rsidRPr="009E255B" w:rsidRDefault="004F29A3" w:rsidP="0095432A">
            <w:r w:rsidRPr="009E255B">
              <w:t>Youth Computer Center (Under Govt. Of W.B)</w:t>
            </w:r>
          </w:p>
        </w:tc>
        <w:tc>
          <w:tcPr>
            <w:tcW w:w="4366" w:type="dxa"/>
          </w:tcPr>
          <w:p w14:paraId="2425A5DA" w14:textId="77777777" w:rsidR="004F29A3" w:rsidRPr="009E255B" w:rsidRDefault="004F29A3" w:rsidP="0095432A">
            <w:r w:rsidRPr="009E255B">
              <w:t>Tally, Facts, ACE, MSOffice,</w:t>
            </w:r>
            <w:r>
              <w:t xml:space="preserve"> </w:t>
            </w:r>
            <w:r w:rsidRPr="009E255B">
              <w:t>Visual FoxPro. MS-DOS</w:t>
            </w:r>
          </w:p>
        </w:tc>
      </w:tr>
    </w:tbl>
    <w:p w14:paraId="7F53FB60" w14:textId="77777777" w:rsidR="004F29A3" w:rsidRPr="009E255B" w:rsidRDefault="004F29A3" w:rsidP="004F29A3">
      <w:pPr>
        <w:rPr>
          <w:rFonts w:ascii="Arial Black" w:hAnsi="Arial Black"/>
          <w:b/>
          <w:bCs/>
          <w:i/>
        </w:rPr>
      </w:pPr>
    </w:p>
    <w:tbl>
      <w:tblPr>
        <w:tblW w:w="10005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10005"/>
      </w:tblGrid>
      <w:tr w:rsidR="004F29A3" w:rsidRPr="005D319B" w14:paraId="424762C6" w14:textId="77777777" w:rsidTr="0095432A">
        <w:trPr>
          <w:trHeight w:val="411"/>
        </w:trPr>
        <w:tc>
          <w:tcPr>
            <w:tcW w:w="10005" w:type="dxa"/>
            <w:shd w:val="solid" w:color="C0C0C0" w:fill="FFFFFF"/>
          </w:tcPr>
          <w:p w14:paraId="53DF8D95" w14:textId="77777777" w:rsidR="004F29A3" w:rsidRPr="003442F6" w:rsidRDefault="004F29A3" w:rsidP="0095432A">
            <w:pPr>
              <w:rPr>
                <w:rFonts w:ascii="Arial Black" w:hAnsi="Arial Black"/>
                <w:b/>
                <w:bCs/>
                <w:i/>
              </w:rPr>
            </w:pPr>
            <w:r w:rsidRPr="003442F6">
              <w:rPr>
                <w:rFonts w:ascii="Arial Black" w:hAnsi="Arial Black"/>
                <w:b/>
                <w:bCs/>
                <w:i/>
              </w:rPr>
              <w:t>PROJECTS</w:t>
            </w:r>
          </w:p>
        </w:tc>
      </w:tr>
    </w:tbl>
    <w:p w14:paraId="47A51102" w14:textId="77777777" w:rsidR="004F29A3" w:rsidRDefault="004F29A3" w:rsidP="004F29A3">
      <w:pPr>
        <w:pStyle w:val="BodyTextIndent"/>
        <w:tabs>
          <w:tab w:val="num" w:pos="360"/>
        </w:tabs>
        <w:ind w:left="0"/>
        <w:rPr>
          <w:b/>
          <w:bCs/>
          <w:sz w:val="28"/>
          <w:szCs w:val="28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6"/>
        <w:gridCol w:w="2751"/>
        <w:gridCol w:w="4251"/>
      </w:tblGrid>
      <w:tr w:rsidR="004F29A3" w:rsidRPr="009E255B" w14:paraId="4745C5D6" w14:textId="77777777" w:rsidTr="0095432A">
        <w:tc>
          <w:tcPr>
            <w:tcW w:w="2880" w:type="dxa"/>
          </w:tcPr>
          <w:p w14:paraId="228A53B8" w14:textId="77777777" w:rsidR="004F29A3" w:rsidRPr="0040720D" w:rsidRDefault="004F29A3" w:rsidP="0095432A">
            <w:pPr>
              <w:pStyle w:val="BodyTextIndent"/>
              <w:tabs>
                <w:tab w:val="num" w:pos="360"/>
              </w:tabs>
              <w:ind w:left="0"/>
              <w:rPr>
                <w:b/>
                <w:lang w:val="en-US" w:eastAsia="en-US"/>
              </w:rPr>
            </w:pPr>
            <w:r w:rsidRPr="0040720D">
              <w:rPr>
                <w:b/>
                <w:lang w:val="en-US" w:eastAsia="en-US"/>
              </w:rPr>
              <w:t>Project</w:t>
            </w:r>
          </w:p>
        </w:tc>
        <w:tc>
          <w:tcPr>
            <w:tcW w:w="2790" w:type="dxa"/>
          </w:tcPr>
          <w:p w14:paraId="2FBA7317" w14:textId="77777777" w:rsidR="004F29A3" w:rsidRPr="0040720D" w:rsidRDefault="004F29A3" w:rsidP="0095432A">
            <w:pPr>
              <w:pStyle w:val="BodyTextIndent"/>
              <w:tabs>
                <w:tab w:val="num" w:pos="360"/>
              </w:tabs>
              <w:ind w:left="0"/>
              <w:rPr>
                <w:b/>
                <w:lang w:val="en-US" w:eastAsia="en-US"/>
              </w:rPr>
            </w:pPr>
            <w:r w:rsidRPr="0040720D">
              <w:rPr>
                <w:b/>
                <w:lang w:val="en-US" w:eastAsia="en-US"/>
              </w:rPr>
              <w:t>Institute</w:t>
            </w:r>
          </w:p>
        </w:tc>
        <w:tc>
          <w:tcPr>
            <w:tcW w:w="4338" w:type="dxa"/>
          </w:tcPr>
          <w:p w14:paraId="1EDE0A81" w14:textId="77777777" w:rsidR="004F29A3" w:rsidRPr="0040720D" w:rsidRDefault="004F29A3" w:rsidP="0095432A">
            <w:pPr>
              <w:pStyle w:val="BodyTextIndent"/>
              <w:tabs>
                <w:tab w:val="num" w:pos="360"/>
              </w:tabs>
              <w:ind w:left="0"/>
              <w:rPr>
                <w:b/>
                <w:lang w:val="en-US" w:eastAsia="en-US"/>
              </w:rPr>
            </w:pPr>
            <w:r w:rsidRPr="0040720D">
              <w:rPr>
                <w:b/>
                <w:lang w:val="en-US" w:eastAsia="en-US"/>
              </w:rPr>
              <w:t>Topic</w:t>
            </w:r>
          </w:p>
        </w:tc>
      </w:tr>
      <w:tr w:rsidR="004F29A3" w:rsidRPr="009E255B" w14:paraId="76B22125" w14:textId="77777777" w:rsidTr="0095432A">
        <w:tc>
          <w:tcPr>
            <w:tcW w:w="2880" w:type="dxa"/>
          </w:tcPr>
          <w:p w14:paraId="5AC38DD0" w14:textId="77777777" w:rsidR="004F29A3" w:rsidRPr="0040720D" w:rsidRDefault="004F29A3" w:rsidP="0095432A">
            <w:pPr>
              <w:pStyle w:val="BodyTextIndent"/>
              <w:tabs>
                <w:tab w:val="num" w:pos="360"/>
              </w:tabs>
              <w:ind w:left="0"/>
              <w:rPr>
                <w:b/>
                <w:bCs/>
                <w:lang w:val="en-US" w:eastAsia="en-US"/>
              </w:rPr>
            </w:pPr>
            <w:r w:rsidRPr="0040720D">
              <w:rPr>
                <w:lang w:val="en-US" w:eastAsia="en-US"/>
              </w:rPr>
              <w:t xml:space="preserve">20 days Project work on </w:t>
            </w:r>
            <w:r w:rsidRPr="0040720D">
              <w:rPr>
                <w:lang w:val="en-US" w:eastAsia="en-US"/>
              </w:rPr>
              <w:lastRenderedPageBreak/>
              <w:t>Micro-insurance</w:t>
            </w:r>
          </w:p>
        </w:tc>
        <w:tc>
          <w:tcPr>
            <w:tcW w:w="2790" w:type="dxa"/>
          </w:tcPr>
          <w:p w14:paraId="1B24540F" w14:textId="77777777" w:rsidR="004F29A3" w:rsidRPr="0040720D" w:rsidRDefault="004F29A3" w:rsidP="0095432A">
            <w:pPr>
              <w:pStyle w:val="BodyTextIndent"/>
              <w:tabs>
                <w:tab w:val="num" w:pos="360"/>
              </w:tabs>
              <w:ind w:left="0"/>
              <w:rPr>
                <w:b/>
                <w:bCs/>
                <w:lang w:val="en-US" w:eastAsia="en-US"/>
              </w:rPr>
            </w:pPr>
            <w:r w:rsidRPr="0040720D">
              <w:rPr>
                <w:lang w:val="en-US" w:eastAsia="en-US"/>
              </w:rPr>
              <w:lastRenderedPageBreak/>
              <w:t xml:space="preserve">Siva Sivani Institute of </w:t>
            </w:r>
            <w:r w:rsidRPr="0040720D">
              <w:rPr>
                <w:lang w:val="en-US" w:eastAsia="en-US"/>
              </w:rPr>
              <w:lastRenderedPageBreak/>
              <w:t>Management, Hyderabad</w:t>
            </w:r>
          </w:p>
        </w:tc>
        <w:tc>
          <w:tcPr>
            <w:tcW w:w="4338" w:type="dxa"/>
          </w:tcPr>
          <w:p w14:paraId="5BB981B7" w14:textId="77777777" w:rsidR="004F29A3" w:rsidRPr="0040720D" w:rsidRDefault="004F29A3" w:rsidP="0095432A">
            <w:pPr>
              <w:pStyle w:val="BodyTextIndent"/>
              <w:tabs>
                <w:tab w:val="num" w:pos="360"/>
              </w:tabs>
              <w:ind w:left="0"/>
              <w:rPr>
                <w:b/>
                <w:bCs/>
                <w:lang w:val="en-US" w:eastAsia="en-US"/>
              </w:rPr>
            </w:pPr>
            <w:r w:rsidRPr="0040720D">
              <w:rPr>
                <w:lang w:val="en-US" w:eastAsia="en-US"/>
              </w:rPr>
              <w:lastRenderedPageBreak/>
              <w:t>Opportunities and challenges of Micro-</w:t>
            </w:r>
            <w:r w:rsidRPr="0040720D">
              <w:rPr>
                <w:lang w:val="en-US" w:eastAsia="en-US"/>
              </w:rPr>
              <w:lastRenderedPageBreak/>
              <w:t>insurance (Field research work)</w:t>
            </w:r>
          </w:p>
        </w:tc>
      </w:tr>
    </w:tbl>
    <w:p w14:paraId="2AAE7637" w14:textId="77777777" w:rsidR="004F29A3" w:rsidRPr="00C34A62" w:rsidRDefault="004F29A3" w:rsidP="0081392E">
      <w:pPr>
        <w:jc w:val="both"/>
      </w:pPr>
    </w:p>
    <w:tbl>
      <w:tblPr>
        <w:tblW w:w="9900" w:type="dxa"/>
        <w:tblInd w:w="-252" w:type="dxa"/>
        <w:tblLook w:val="01E0" w:firstRow="1" w:lastRow="1" w:firstColumn="1" w:lastColumn="1" w:noHBand="0" w:noVBand="0"/>
      </w:tblPr>
      <w:tblGrid>
        <w:gridCol w:w="9900"/>
      </w:tblGrid>
      <w:tr w:rsidR="004F29A3" w:rsidRPr="005D319B" w14:paraId="6833C631" w14:textId="77777777" w:rsidTr="0095432A">
        <w:tc>
          <w:tcPr>
            <w:tcW w:w="9900" w:type="dxa"/>
            <w:shd w:val="solid" w:color="C0C0C0" w:fill="FFFFFF"/>
          </w:tcPr>
          <w:p w14:paraId="01F9D382" w14:textId="77777777" w:rsidR="004F29A3" w:rsidRPr="003442F6" w:rsidRDefault="004F29A3" w:rsidP="0095432A">
            <w:pPr>
              <w:rPr>
                <w:rFonts w:ascii="Arial Black" w:hAnsi="Arial Black"/>
                <w:b/>
                <w:bCs/>
                <w:i/>
              </w:rPr>
            </w:pPr>
            <w:r w:rsidRPr="003442F6">
              <w:rPr>
                <w:rFonts w:ascii="Arial Black" w:hAnsi="Arial Black"/>
                <w:b/>
                <w:bCs/>
                <w:i/>
              </w:rPr>
              <w:t>PERSONAL DATA</w:t>
            </w:r>
          </w:p>
        </w:tc>
      </w:tr>
    </w:tbl>
    <w:p w14:paraId="254726D6" w14:textId="77777777" w:rsidR="004F29A3" w:rsidRDefault="004F29A3" w:rsidP="004F29A3">
      <w:pPr>
        <w:rPr>
          <w:b/>
          <w:i/>
        </w:rPr>
      </w:pPr>
    </w:p>
    <w:p w14:paraId="35A9B2D7" w14:textId="77777777" w:rsidR="004F29A3" w:rsidRPr="009E255B" w:rsidRDefault="004F29A3" w:rsidP="004F29A3">
      <w:pPr>
        <w:spacing w:line="276" w:lineRule="auto"/>
      </w:pPr>
      <w:r w:rsidRPr="009E255B">
        <w:rPr>
          <w:b/>
          <w:i/>
        </w:rPr>
        <w:t>Mobile No:</w:t>
      </w:r>
      <w:r w:rsidRPr="009E255B">
        <w:rPr>
          <w:b/>
          <w:i/>
        </w:rPr>
        <w:tab/>
      </w:r>
      <w:r w:rsidRPr="009E255B">
        <w:rPr>
          <w:b/>
          <w:i/>
        </w:rPr>
        <w:tab/>
        <w:t>+</w:t>
      </w:r>
      <w:r w:rsidRPr="009E255B">
        <w:t xml:space="preserve">91 9885080164     </w:t>
      </w:r>
    </w:p>
    <w:p w14:paraId="4A3EA671" w14:textId="77777777" w:rsidR="004F29A3" w:rsidRPr="009E255B" w:rsidRDefault="004F29A3" w:rsidP="004F29A3">
      <w:pPr>
        <w:spacing w:line="276" w:lineRule="auto"/>
        <w:rPr>
          <w:b/>
          <w:i/>
          <w:lang w:val="fr-FR"/>
        </w:rPr>
      </w:pPr>
      <w:r w:rsidRPr="009E255B">
        <w:rPr>
          <w:b/>
          <w:i/>
          <w:lang w:val="fr-FR"/>
        </w:rPr>
        <w:t>E-mail  ID:</w:t>
      </w:r>
      <w:r w:rsidRPr="009E255B">
        <w:rPr>
          <w:b/>
          <w:i/>
          <w:lang w:val="fr-FR"/>
        </w:rPr>
        <w:tab/>
      </w:r>
      <w:r w:rsidRPr="009E255B">
        <w:rPr>
          <w:b/>
          <w:i/>
          <w:lang w:val="fr-FR"/>
        </w:rPr>
        <w:tab/>
      </w:r>
      <w:r w:rsidRPr="009E255B">
        <w:rPr>
          <w:lang w:val="fr-FR"/>
        </w:rPr>
        <w:t>vikram_sinha16@yahoo.</w:t>
      </w:r>
      <w:r>
        <w:rPr>
          <w:lang w:val="fr-FR"/>
        </w:rPr>
        <w:t>com / vikram.sinha16@gmail.com</w:t>
      </w:r>
    </w:p>
    <w:p w14:paraId="608409B3" w14:textId="77777777" w:rsidR="004F29A3" w:rsidRPr="009E255B" w:rsidRDefault="004F29A3" w:rsidP="004F29A3">
      <w:pPr>
        <w:spacing w:line="276" w:lineRule="auto"/>
      </w:pPr>
      <w:r w:rsidRPr="009E255B">
        <w:rPr>
          <w:b/>
          <w:i/>
        </w:rPr>
        <w:t>Languages known:</w:t>
      </w:r>
      <w:r w:rsidRPr="009E255B">
        <w:rPr>
          <w:b/>
          <w:i/>
        </w:rPr>
        <w:tab/>
      </w:r>
      <w:r w:rsidRPr="009E255B">
        <w:t>English, Hindi, Bengali, Telugu.</w:t>
      </w:r>
    </w:p>
    <w:p w14:paraId="44751143" w14:textId="77777777" w:rsidR="004F29A3" w:rsidRPr="009E255B" w:rsidRDefault="004F29A3" w:rsidP="004F29A3">
      <w:pPr>
        <w:spacing w:line="276" w:lineRule="auto"/>
      </w:pPr>
      <w:r w:rsidRPr="009E255B">
        <w:rPr>
          <w:b/>
          <w:i/>
        </w:rPr>
        <w:t>Strengths:</w:t>
      </w:r>
      <w:r w:rsidRPr="009E255B">
        <w:tab/>
      </w:r>
      <w:r w:rsidRPr="009E255B">
        <w:tab/>
        <w:t>Adaptab</w:t>
      </w:r>
      <w:r w:rsidR="007427D2">
        <w:t>le, Flexible</w:t>
      </w:r>
      <w:r w:rsidRPr="009E255B">
        <w:t xml:space="preserve">, </w:t>
      </w:r>
      <w:r w:rsidR="007427D2">
        <w:t>Gritty</w:t>
      </w:r>
      <w:r w:rsidRPr="009E255B">
        <w:t xml:space="preserve">, </w:t>
      </w:r>
      <w:r w:rsidR="007427D2">
        <w:t xml:space="preserve">Excellent </w:t>
      </w:r>
      <w:r w:rsidRPr="009E255B">
        <w:t>Interpersonal skills</w:t>
      </w:r>
    </w:p>
    <w:p w14:paraId="5A240D22" w14:textId="77777777" w:rsidR="004F29A3" w:rsidRPr="009E255B" w:rsidRDefault="004F29A3" w:rsidP="004F29A3">
      <w:pPr>
        <w:ind w:left="1440" w:hanging="1440"/>
      </w:pPr>
    </w:p>
    <w:p w14:paraId="3418AA5E" w14:textId="77777777" w:rsidR="004F29A3" w:rsidRPr="009E255B" w:rsidRDefault="004F29A3" w:rsidP="004F29A3">
      <w:pPr>
        <w:ind w:left="1440" w:hanging="1440"/>
      </w:pPr>
    </w:p>
    <w:p w14:paraId="314CA9E5" w14:textId="77777777" w:rsidR="004F29A3" w:rsidRPr="009E255B" w:rsidRDefault="004F29A3" w:rsidP="004F29A3">
      <w:pPr>
        <w:jc w:val="both"/>
        <w:rPr>
          <w:b/>
        </w:rPr>
      </w:pPr>
      <w:r w:rsidRPr="009E255B">
        <w:rPr>
          <w:b/>
        </w:rPr>
        <w:t>References:</w:t>
      </w:r>
    </w:p>
    <w:p w14:paraId="651E968C" w14:textId="77777777" w:rsidR="004F29A3" w:rsidRPr="009E255B" w:rsidRDefault="004F29A3" w:rsidP="004F29A3">
      <w:r w:rsidRPr="00FE697C">
        <w:rPr>
          <w:bCs/>
        </w:rPr>
        <w:t xml:space="preserve">Sri M.Pardha Saradhi - Asst. </w:t>
      </w:r>
      <w:r w:rsidRPr="009E255B">
        <w:rPr>
          <w:bCs/>
        </w:rPr>
        <w:t>Professor,</w:t>
      </w:r>
      <w:r>
        <w:rPr>
          <w:bCs/>
        </w:rPr>
        <w:t xml:space="preserve"> </w:t>
      </w:r>
      <w:r w:rsidRPr="009E255B">
        <w:t>Siva Sivani Institute of Management, Kompally, Secunderabad. AP</w:t>
      </w:r>
    </w:p>
    <w:p w14:paraId="61826953" w14:textId="77777777" w:rsidR="004F29A3" w:rsidRPr="009E255B" w:rsidRDefault="004F29A3" w:rsidP="004F29A3">
      <w:r w:rsidRPr="009E255B">
        <w:t>Sri B Srinivas Rao -</w:t>
      </w:r>
      <w:r w:rsidRPr="009E255B">
        <w:rPr>
          <w:rStyle w:val="apple-converted-space"/>
          <w:b/>
          <w:bCs/>
          <w:color w:val="333333"/>
        </w:rPr>
        <w:t> </w:t>
      </w:r>
      <w:r w:rsidRPr="009E255B">
        <w:rPr>
          <w:bCs/>
        </w:rPr>
        <w:t xml:space="preserve">Asst. Professor, </w:t>
      </w:r>
      <w:r w:rsidRPr="009E255B">
        <w:t>Siva Sivani Institute of Management, Kompally, Secunderabad. AP</w:t>
      </w:r>
    </w:p>
    <w:p w14:paraId="630F87A4" w14:textId="77777777" w:rsidR="004F29A3" w:rsidRPr="009E255B" w:rsidRDefault="004F29A3" w:rsidP="004F29A3">
      <w:r w:rsidRPr="009E255B">
        <w:rPr>
          <w:bCs/>
        </w:rPr>
        <w:t xml:space="preserve">Sri A. Muralidhar Prasad - Asst. Professor, </w:t>
      </w:r>
      <w:r w:rsidRPr="009E255B">
        <w:t>Siva Sivani Institute of Management, Kompally, Secunderabad. AP</w:t>
      </w:r>
    </w:p>
    <w:p w14:paraId="65D38D65" w14:textId="77777777" w:rsidR="004A1ACE" w:rsidRPr="004F29A3" w:rsidRDefault="004A1ACE" w:rsidP="004F29A3"/>
    <w:sectPr w:rsidR="004A1ACE" w:rsidRPr="004F29A3" w:rsidSect="00954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2F2D"/>
    <w:multiLevelType w:val="multilevel"/>
    <w:tmpl w:val="FA2C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775BD6"/>
    <w:multiLevelType w:val="hybridMultilevel"/>
    <w:tmpl w:val="4176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A561A"/>
    <w:multiLevelType w:val="multilevel"/>
    <w:tmpl w:val="4D72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4791E"/>
    <w:multiLevelType w:val="multilevel"/>
    <w:tmpl w:val="B2C2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9A3"/>
    <w:rsid w:val="00034750"/>
    <w:rsid w:val="00055E71"/>
    <w:rsid w:val="000731C1"/>
    <w:rsid w:val="001A0352"/>
    <w:rsid w:val="001A3DCC"/>
    <w:rsid w:val="001E2B2D"/>
    <w:rsid w:val="001F4CC3"/>
    <w:rsid w:val="00277E87"/>
    <w:rsid w:val="002D277F"/>
    <w:rsid w:val="002F2219"/>
    <w:rsid w:val="00356A64"/>
    <w:rsid w:val="00387A2C"/>
    <w:rsid w:val="003C2297"/>
    <w:rsid w:val="003C56A3"/>
    <w:rsid w:val="0040720D"/>
    <w:rsid w:val="00417C38"/>
    <w:rsid w:val="004529FC"/>
    <w:rsid w:val="0048393E"/>
    <w:rsid w:val="004A1ACE"/>
    <w:rsid w:val="004C64F3"/>
    <w:rsid w:val="004E1B46"/>
    <w:rsid w:val="004F29A3"/>
    <w:rsid w:val="005360D0"/>
    <w:rsid w:val="00552D42"/>
    <w:rsid w:val="0058025F"/>
    <w:rsid w:val="00587673"/>
    <w:rsid w:val="005C3287"/>
    <w:rsid w:val="005E12B2"/>
    <w:rsid w:val="005F5131"/>
    <w:rsid w:val="00657E7B"/>
    <w:rsid w:val="006D37F4"/>
    <w:rsid w:val="00730C10"/>
    <w:rsid w:val="007427D2"/>
    <w:rsid w:val="00765142"/>
    <w:rsid w:val="00786BA3"/>
    <w:rsid w:val="00793C07"/>
    <w:rsid w:val="007B6201"/>
    <w:rsid w:val="0081392E"/>
    <w:rsid w:val="008757C4"/>
    <w:rsid w:val="008D5D88"/>
    <w:rsid w:val="009031C3"/>
    <w:rsid w:val="0095432A"/>
    <w:rsid w:val="009B50E1"/>
    <w:rsid w:val="009E5FD1"/>
    <w:rsid w:val="00A3393B"/>
    <w:rsid w:val="00A57412"/>
    <w:rsid w:val="00AE3899"/>
    <w:rsid w:val="00B0267F"/>
    <w:rsid w:val="00B773F5"/>
    <w:rsid w:val="00B843C7"/>
    <w:rsid w:val="00BC3D6A"/>
    <w:rsid w:val="00BF2A27"/>
    <w:rsid w:val="00C031E3"/>
    <w:rsid w:val="00C355FC"/>
    <w:rsid w:val="00CF1D07"/>
    <w:rsid w:val="00D35DC6"/>
    <w:rsid w:val="00D4441E"/>
    <w:rsid w:val="00D87984"/>
    <w:rsid w:val="00DF565B"/>
    <w:rsid w:val="00EB3A0B"/>
    <w:rsid w:val="00ED110F"/>
    <w:rsid w:val="00ED1446"/>
    <w:rsid w:val="00F227EE"/>
    <w:rsid w:val="00F6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E945"/>
  <w15:chartTrackingRefBased/>
  <w15:docId w15:val="{3C018EC7-2979-49B2-BBDA-ABC99620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9A3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F29A3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4F29A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F29A3"/>
  </w:style>
  <w:style w:type="paragraph" w:styleId="ListParagraph">
    <w:name w:val="List Paragraph"/>
    <w:basedOn w:val="Normal"/>
    <w:uiPriority w:val="34"/>
    <w:qFormat/>
    <w:rsid w:val="004F2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cp:lastModifiedBy>Prasad Desai</cp:lastModifiedBy>
  <cp:revision>5</cp:revision>
  <dcterms:created xsi:type="dcterms:W3CDTF">2020-04-27T15:26:00Z</dcterms:created>
  <dcterms:modified xsi:type="dcterms:W3CDTF">2021-04-20T07:06:00Z</dcterms:modified>
</cp:coreProperties>
</file>