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26370" w14:textId="333686DF" w:rsidR="00EC2C13" w:rsidRPr="00EC2C13" w:rsidRDefault="00EC2C13" w:rsidP="00EC2C1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InfraShieldAI to manage </w:t>
      </w:r>
      <w:r w:rsidRPr="00EC2C1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Intune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workloads </w:t>
      </w:r>
    </w:p>
    <w:p w14:paraId="18CD890C" w14:textId="77777777" w:rsidR="00EC2C13" w:rsidRPr="00EC2C13" w:rsidRDefault="00EC2C13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pict w14:anchorId="76C5381E">
          <v:rect id="_x0000_i1025" style="width:0;height:1.5pt" o:hralign="center" o:hrstd="t" o:hr="t" fillcolor="#a0a0a0" stroked="f"/>
        </w:pict>
      </w:r>
    </w:p>
    <w:p w14:paraId="200F552C" w14:textId="77777777" w:rsidR="00EC2C13" w:rsidRPr="00EC2C13" w:rsidRDefault="00EC2C13" w:rsidP="00EC2C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Introduction</w:t>
      </w:r>
    </w:p>
    <w:p w14:paraId="07433B3A" w14:textId="77777777" w:rsidR="00EC2C13" w:rsidRPr="00EC2C13" w:rsidRDefault="00EC2C13" w:rsidP="00EC2C1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Welcome and Overview:</w:t>
      </w:r>
    </w:p>
    <w:p w14:paraId="3943C310" w14:textId="77777777" w:rsidR="00EC2C13" w:rsidRPr="00EC2C13" w:rsidRDefault="00EC2C13" w:rsidP="00EC2C1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Hosts introduce the topic of AI in endpoint management, featuring Yannick as a guest speaker.</w:t>
      </w:r>
    </w:p>
    <w:p w14:paraId="779F0FFB" w14:textId="77777777" w:rsidR="00EC2C13" w:rsidRPr="00EC2C13" w:rsidRDefault="00EC2C13" w:rsidP="00EC2C1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Focus on the integration of Artificial Intelligence (AI) and Microsoft Intune, highlighting its potential to revolutionize IT management.</w:t>
      </w:r>
    </w:p>
    <w:p w14:paraId="2C3501DA" w14:textId="77777777" w:rsidR="00EC2C13" w:rsidRPr="00EC2C13" w:rsidRDefault="00EC2C13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pict w14:anchorId="0706BDA1">
          <v:rect id="_x0000_i1026" style="width:0;height:1.5pt" o:hralign="center" o:hrstd="t" o:hr="t" fillcolor="#a0a0a0" stroked="f"/>
        </w:pict>
      </w:r>
    </w:p>
    <w:p w14:paraId="0894D0CE" w14:textId="77777777" w:rsidR="00EC2C13" w:rsidRPr="00EC2C13" w:rsidRDefault="00EC2C13" w:rsidP="00EC2C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Why AI is Becoming Increasingly Important</w:t>
      </w:r>
    </w:p>
    <w:p w14:paraId="501B22B0" w14:textId="77777777" w:rsidR="00EC2C13" w:rsidRPr="00EC2C13" w:rsidRDefault="00EC2C13" w:rsidP="00EC2C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Key Benefits of AI in IT Management:</w:t>
      </w:r>
    </w:p>
    <w:p w14:paraId="3C0E8817" w14:textId="77777777" w:rsidR="00EC2C13" w:rsidRPr="00EC2C13" w:rsidRDefault="00EC2C13" w:rsidP="00EC2C1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Prioritization of essential tasks through automation, allowing users to focus on critical issues.</w:t>
      </w:r>
    </w:p>
    <w:p w14:paraId="14879F25" w14:textId="77777777" w:rsidR="00EC2C13" w:rsidRPr="00EC2C13" w:rsidRDefault="00EC2C13" w:rsidP="00EC2C1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Cost-saving potential due to improved efficiency and decision-making based on big data analysis.</w:t>
      </w:r>
    </w:p>
    <w:p w14:paraId="31F0F82D" w14:textId="77777777" w:rsidR="00EC2C13" w:rsidRPr="00EC2C13" w:rsidRDefault="00EC2C13" w:rsidP="00EC2C1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Ability to predict, analyze, and provide actionable insights from complex IT environments.</w:t>
      </w:r>
    </w:p>
    <w:p w14:paraId="046DB6DC" w14:textId="77777777" w:rsidR="00EC2C13" w:rsidRPr="00EC2C13" w:rsidRDefault="00EC2C13" w:rsidP="00EC2C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Capabilities of AI:</w:t>
      </w:r>
    </w:p>
    <w:p w14:paraId="000CC79B" w14:textId="77777777" w:rsidR="00EC2C13" w:rsidRPr="00EC2C13" w:rsidRDefault="00EC2C13" w:rsidP="00EC2C1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Enhanced understanding of systems and data for optimization.</w:t>
      </w:r>
    </w:p>
    <w:p w14:paraId="055222D6" w14:textId="77777777" w:rsidR="00EC2C13" w:rsidRPr="00EC2C13" w:rsidRDefault="00EC2C13" w:rsidP="00EC2C1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Significant reduction in manual errors and faster resolution of issues.</w:t>
      </w:r>
    </w:p>
    <w:p w14:paraId="3B0F0E96" w14:textId="77777777" w:rsidR="00EC2C13" w:rsidRPr="00EC2C13" w:rsidRDefault="00EC2C13" w:rsidP="00EC2C1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Continuous learning and adaptation for improved performance over time.</w:t>
      </w:r>
    </w:p>
    <w:p w14:paraId="4BAF6362" w14:textId="77777777" w:rsidR="00EC2C13" w:rsidRPr="00EC2C13" w:rsidRDefault="00EC2C13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pict w14:anchorId="28A57E2A">
          <v:rect id="_x0000_i1027" style="width:0;height:1.5pt" o:hralign="center" o:hrstd="t" o:hr="t" fillcolor="#a0a0a0" stroked="f"/>
        </w:pict>
      </w:r>
    </w:p>
    <w:p w14:paraId="22847487" w14:textId="77777777" w:rsidR="00EC2C13" w:rsidRPr="00EC2C13" w:rsidRDefault="00EC2C13" w:rsidP="00EC2C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Understanding Large Language Models (LLMs)</w:t>
      </w:r>
    </w:p>
    <w:p w14:paraId="4E773549" w14:textId="77777777" w:rsidR="00EC2C13" w:rsidRPr="00EC2C13" w:rsidRDefault="00EC2C13" w:rsidP="00EC2C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Overview of LLMs:</w:t>
      </w:r>
    </w:p>
    <w:p w14:paraId="4E440DFB" w14:textId="77777777" w:rsidR="00EC2C13" w:rsidRPr="00EC2C13" w:rsidRDefault="00EC2C13" w:rsidP="00EC2C1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AI models trained on vast datasets of text to understand and respond in human language.</w:t>
      </w:r>
    </w:p>
    <w:p w14:paraId="23D93592" w14:textId="77777777" w:rsidR="00EC2C13" w:rsidRPr="00EC2C13" w:rsidRDefault="00EC2C13" w:rsidP="00EC2C1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Functionality includes answering questions, generating content, and creating code.</w:t>
      </w:r>
    </w:p>
    <w:p w14:paraId="5EE8DE48" w14:textId="77777777" w:rsidR="00EC2C13" w:rsidRPr="00EC2C13" w:rsidRDefault="00EC2C13" w:rsidP="00EC2C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Capabilities:</w:t>
      </w:r>
    </w:p>
    <w:p w14:paraId="26A44B7F" w14:textId="77777777" w:rsidR="00EC2C13" w:rsidRPr="00EC2C13" w:rsidRDefault="00EC2C13" w:rsidP="00EC2C1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Part of generative AI, which produces content like code, images, and text.</w:t>
      </w:r>
    </w:p>
    <w:p w14:paraId="07F10ABA" w14:textId="77777777" w:rsidR="00EC2C13" w:rsidRPr="00EC2C13" w:rsidRDefault="00EC2C13" w:rsidP="00EC2C1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Widely used in tools such as chatbots, GitHub Co-pilot, and for research.</w:t>
      </w:r>
    </w:p>
    <w:p w14:paraId="45352EE7" w14:textId="77777777" w:rsidR="00EC2C13" w:rsidRPr="00EC2C13" w:rsidRDefault="00EC2C13" w:rsidP="00EC2C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Limitations:</w:t>
      </w:r>
    </w:p>
    <w:p w14:paraId="245529A3" w14:textId="77777777" w:rsidR="00EC2C13" w:rsidRPr="00EC2C13" w:rsidRDefault="00EC2C13" w:rsidP="00EC2C1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Data training cut-off (e.g., 2021), leading to potential outdated responses.</w:t>
      </w:r>
    </w:p>
    <w:p w14:paraId="722B2442" w14:textId="77777777" w:rsidR="00EC2C13" w:rsidRPr="00EC2C13" w:rsidRDefault="00EC2C13" w:rsidP="00EC2C1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Recommendation to supplement with real-time search tools like Bing for updated and enriched content.</w:t>
      </w:r>
    </w:p>
    <w:p w14:paraId="7C1AF434" w14:textId="77777777" w:rsidR="00EC2C13" w:rsidRPr="00EC2C13" w:rsidRDefault="00EC2C13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pict w14:anchorId="6FE5DF55">
          <v:rect id="_x0000_i1028" style="width:0;height:1.5pt" o:hralign="center" o:hrstd="t" o:hr="t" fillcolor="#a0a0a0" stroked="f"/>
        </w:pict>
      </w:r>
    </w:p>
    <w:p w14:paraId="31177563" w14:textId="77777777" w:rsidR="00EC2C13" w:rsidRPr="00EC2C13" w:rsidRDefault="00EC2C13" w:rsidP="00EC2C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What is the GPT Intune Device Troubleshooter?</w:t>
      </w:r>
    </w:p>
    <w:p w14:paraId="6BFF329A" w14:textId="77777777" w:rsidR="00EC2C13" w:rsidRPr="00EC2C13" w:rsidRDefault="00EC2C13" w:rsidP="00EC2C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Purpose and Features:</w:t>
      </w:r>
    </w:p>
    <w:p w14:paraId="38451D68" w14:textId="77777777" w:rsidR="00EC2C13" w:rsidRPr="00EC2C13" w:rsidRDefault="00EC2C13" w:rsidP="00EC2C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Tool designed to answer questions specific to a user's Intune tenant using enriched prompts.</w:t>
      </w:r>
    </w:p>
    <w:p w14:paraId="4E85E224" w14:textId="77777777" w:rsidR="00EC2C13" w:rsidRPr="00EC2C13" w:rsidRDefault="00EC2C13" w:rsidP="00EC2C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Automates processes such as retrieving device lists, configuration profiles, or troubleshooting device health.</w:t>
      </w:r>
    </w:p>
    <w:p w14:paraId="0141643C" w14:textId="77777777" w:rsidR="00EC2C13" w:rsidRPr="00EC2C13" w:rsidRDefault="00EC2C13" w:rsidP="00EC2C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How It Works:</w:t>
      </w:r>
    </w:p>
    <w:p w14:paraId="44AF0D84" w14:textId="77777777" w:rsidR="00EC2C13" w:rsidRPr="00EC2C13" w:rsidRDefault="00EC2C13" w:rsidP="00EC2C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Detects user intent and queries Microsoft Graph API to fetch data.</w:t>
      </w:r>
    </w:p>
    <w:p w14:paraId="0AA651E1" w14:textId="77777777" w:rsidR="00EC2C13" w:rsidRPr="00EC2C13" w:rsidRDefault="00EC2C13" w:rsidP="00EC2C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Provides precise, factual responses tailored to the user's query format (e.g., CSV, XML, YAML).</w:t>
      </w:r>
    </w:p>
    <w:p w14:paraId="299FEA46" w14:textId="77777777" w:rsidR="00EC2C13" w:rsidRPr="00EC2C13" w:rsidRDefault="00EC2C13" w:rsidP="00EC2C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Minimizes "hallucination" in AI responses for accuracy.</w:t>
      </w:r>
    </w:p>
    <w:p w14:paraId="76EB487B" w14:textId="77777777" w:rsidR="00EC2C13" w:rsidRPr="00EC2C13" w:rsidRDefault="00EC2C13" w:rsidP="00EC2C1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Prerequisites:</w:t>
      </w:r>
    </w:p>
    <w:p w14:paraId="3B489AB5" w14:textId="77777777" w:rsidR="00EC2C13" w:rsidRPr="00EC2C13" w:rsidRDefault="00EC2C13" w:rsidP="00EC2C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OpenAI-enabled subscription.</w:t>
      </w:r>
    </w:p>
    <w:p w14:paraId="6B63EDB0" w14:textId="77777777" w:rsidR="00EC2C13" w:rsidRPr="00EC2C13" w:rsidRDefault="00EC2C13" w:rsidP="00EC2C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App registration with delegated permissions to query Microsoft Graph.</w:t>
      </w:r>
    </w:p>
    <w:p w14:paraId="73A27444" w14:textId="77777777" w:rsidR="00EC2C13" w:rsidRPr="00EC2C13" w:rsidRDefault="00EC2C13" w:rsidP="00EC2C1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User permissions for executing calls.</w:t>
      </w:r>
    </w:p>
    <w:p w14:paraId="3A53544F" w14:textId="77777777" w:rsidR="00EC2C13" w:rsidRPr="00EC2C13" w:rsidRDefault="00EC2C13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pict w14:anchorId="60B5A40E">
          <v:rect id="_x0000_i1029" style="width:0;height:1.5pt" o:hralign="center" o:hrstd="t" o:hr="t" fillcolor="#a0a0a0" stroked="f"/>
        </w:pict>
      </w:r>
    </w:p>
    <w:p w14:paraId="29D61B10" w14:textId="77777777" w:rsidR="00EC2C13" w:rsidRPr="00EC2C13" w:rsidRDefault="00EC2C13" w:rsidP="00EC2C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How the Solution Works</w:t>
      </w:r>
    </w:p>
    <w:p w14:paraId="15D90FC7" w14:textId="77777777" w:rsidR="00EC2C13" w:rsidRPr="00EC2C13" w:rsidRDefault="00EC2C13" w:rsidP="00EC2C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Deployment:</w:t>
      </w:r>
    </w:p>
    <w:p w14:paraId="433F0C66" w14:textId="77777777" w:rsidR="00EC2C13" w:rsidRPr="00EC2C13" w:rsidRDefault="00EC2C13" w:rsidP="00EC2C1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One-click deployment via GitHub to Azure, with minimal configuration required.</w:t>
      </w:r>
    </w:p>
    <w:p w14:paraId="64CB8D5A" w14:textId="77777777" w:rsidR="00EC2C13" w:rsidRPr="00EC2C13" w:rsidRDefault="00EC2C13" w:rsidP="00EC2C1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Includes setting up app ID, cognitive service credentials, and user authentication.</w:t>
      </w:r>
    </w:p>
    <w:p w14:paraId="6FFAAFE7" w14:textId="77777777" w:rsidR="00EC2C13" w:rsidRPr="00EC2C13" w:rsidRDefault="00EC2C13" w:rsidP="00EC2C1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Workflow:</w:t>
      </w:r>
    </w:p>
    <w:p w14:paraId="7F3B1492" w14:textId="77777777" w:rsidR="00EC2C13" w:rsidRPr="00EC2C13" w:rsidRDefault="00EC2C13" w:rsidP="00EC2C1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User submits a question on a web-based interface.</w:t>
      </w:r>
    </w:p>
    <w:p w14:paraId="1891155C" w14:textId="77777777" w:rsidR="00EC2C13" w:rsidRPr="00EC2C13" w:rsidRDefault="00EC2C13" w:rsidP="00EC2C1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The system authenticates the user, identifies intent, queries Microsoft Graph, and generates an AI-powered response.</w:t>
      </w:r>
    </w:p>
    <w:p w14:paraId="10ED28B1" w14:textId="77777777" w:rsidR="00EC2C13" w:rsidRPr="00EC2C13" w:rsidRDefault="00EC2C13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pict w14:anchorId="3363A7BF">
          <v:rect id="_x0000_i1030" style="width:0;height:1.5pt" o:hralign="center" o:hrstd="t" o:hr="t" fillcolor="#a0a0a0" stroked="f"/>
        </w:pict>
      </w:r>
    </w:p>
    <w:p w14:paraId="753EBF9A" w14:textId="77777777" w:rsidR="00EC2C13" w:rsidRPr="00EC2C13" w:rsidRDefault="00EC2C13" w:rsidP="00EC2C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Live Demo Highlights</w:t>
      </w:r>
    </w:p>
    <w:p w14:paraId="034964B8" w14:textId="77777777" w:rsidR="00EC2C13" w:rsidRPr="00EC2C13" w:rsidRDefault="00EC2C13" w:rsidP="00EC2C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Demo Features:</w:t>
      </w:r>
    </w:p>
    <w:p w14:paraId="31A99E5E" w14:textId="77777777" w:rsidR="00EC2C13" w:rsidRPr="00EC2C13" w:rsidRDefault="00EC2C13" w:rsidP="00EC2C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Deployed resources managed in Azure for free or low cost based on consumption.</w:t>
      </w:r>
    </w:p>
    <w:p w14:paraId="532D467B" w14:textId="77777777" w:rsidR="00EC2C13" w:rsidRPr="00EC2C13" w:rsidRDefault="00EC2C13" w:rsidP="00EC2C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Tool retrieves and reformats data into user-specified formats (e.g., JSON, XML).</w:t>
      </w:r>
    </w:p>
    <w:p w14:paraId="0AF5AE5C" w14:textId="77777777" w:rsidR="00EC2C13" w:rsidRPr="00EC2C13" w:rsidRDefault="00EC2C13" w:rsidP="00EC2C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Enhanced troubleshooting with detailed device health and application information.</w:t>
      </w:r>
    </w:p>
    <w:p w14:paraId="0E2EB274" w14:textId="77777777" w:rsidR="00EC2C13" w:rsidRPr="00EC2C13" w:rsidRDefault="00EC2C13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pict w14:anchorId="11270B21">
          <v:rect id="_x0000_i1031" style="width:0;height:1.5pt" o:hralign="center" o:hrstd="t" o:hr="t" fillcolor="#a0a0a0" stroked="f"/>
        </w:pict>
      </w:r>
    </w:p>
    <w:p w14:paraId="3080B401" w14:textId="77777777" w:rsidR="00EC2C13" w:rsidRPr="00EC2C13" w:rsidRDefault="00EC2C13" w:rsidP="00EC2C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Roadmap and Future Enhancements</w:t>
      </w:r>
    </w:p>
    <w:p w14:paraId="5486561D" w14:textId="77777777" w:rsidR="00EC2C13" w:rsidRPr="00EC2C13" w:rsidRDefault="00EC2C13" w:rsidP="00EC2C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Upcoming Features:</w:t>
      </w:r>
    </w:p>
    <w:p w14:paraId="40A288E0" w14:textId="77777777" w:rsidR="00EC2C13" w:rsidRPr="00EC2C13" w:rsidRDefault="00EC2C13" w:rsidP="00EC2C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Ability to create and post configuration profiles directly from the tool.</w:t>
      </w:r>
    </w:p>
    <w:p w14:paraId="3669DA42" w14:textId="77777777" w:rsidR="00EC2C13" w:rsidRPr="00EC2C13" w:rsidRDefault="00EC2C13" w:rsidP="00EC2C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lastRenderedPageBreak/>
        <w:t>Visualization support for better data insights (e.g., pie charts for device distribution).</w:t>
      </w:r>
    </w:p>
    <w:p w14:paraId="15E6EA80" w14:textId="77777777" w:rsidR="00EC2C13" w:rsidRPr="00EC2C13" w:rsidRDefault="00EC2C13" w:rsidP="00EC2C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Integration of custom knowledge bases for precise responses based on user-specific documentation.</w:t>
      </w:r>
    </w:p>
    <w:p w14:paraId="56BEDFC7" w14:textId="77777777" w:rsidR="00EC2C13" w:rsidRPr="00EC2C13" w:rsidRDefault="00EC2C13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pict w14:anchorId="21E2A212">
          <v:rect id="_x0000_i1032" style="width:0;height:1.5pt" o:hralign="center" o:hrstd="t" o:hr="t" fillcolor="#a0a0a0" stroked="f"/>
        </w:pict>
      </w:r>
    </w:p>
    <w:p w14:paraId="739BC6BB" w14:textId="77777777" w:rsidR="00EC2C13" w:rsidRPr="00EC2C13" w:rsidRDefault="00EC2C13" w:rsidP="00EC2C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FAQs</w:t>
      </w:r>
    </w:p>
    <w:p w14:paraId="3A23F449" w14:textId="77777777" w:rsidR="00EC2C13" w:rsidRPr="00EC2C13" w:rsidRDefault="00EC2C13" w:rsidP="00EC2C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Costs:</w:t>
      </w:r>
    </w:p>
    <w:p w14:paraId="105F7435" w14:textId="77777777" w:rsidR="00EC2C13" w:rsidRPr="00EC2C13" w:rsidRDefault="00EC2C13" w:rsidP="00EC2C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Consumption-based pricing; minimal costs for free-tier deployments.</w:t>
      </w:r>
    </w:p>
    <w:p w14:paraId="38F9C702" w14:textId="77777777" w:rsidR="00EC2C13" w:rsidRPr="00EC2C13" w:rsidRDefault="00EC2C13" w:rsidP="00EC2C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Charges mainly for token usage when querying OpenAI services.</w:t>
      </w:r>
    </w:p>
    <w:p w14:paraId="61546294" w14:textId="77777777" w:rsidR="00EC2C13" w:rsidRPr="00EC2C13" w:rsidRDefault="00EC2C13" w:rsidP="00EC2C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Data Privacy:</w:t>
      </w:r>
    </w:p>
    <w:p w14:paraId="7D56B336" w14:textId="77777777" w:rsidR="00EC2C13" w:rsidRPr="00EC2C13" w:rsidRDefault="00EC2C13" w:rsidP="00EC2C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Microsoft-hosted AI services ensure data remains within user boundaries.</w:t>
      </w:r>
    </w:p>
    <w:p w14:paraId="02260A98" w14:textId="77777777" w:rsidR="00EC2C13" w:rsidRPr="00EC2C13" w:rsidRDefault="00EC2C13" w:rsidP="00EC2C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No data is used for AI model training; logs are maintained for troubleshooting.</w:t>
      </w:r>
    </w:p>
    <w:p w14:paraId="087112F5" w14:textId="77777777" w:rsidR="00EC2C13" w:rsidRPr="00EC2C13" w:rsidRDefault="00EC2C13" w:rsidP="00EC2C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Community Contributions:</w:t>
      </w:r>
    </w:p>
    <w:p w14:paraId="74F0FB26" w14:textId="77777777" w:rsidR="00EC2C13" w:rsidRPr="00EC2C13" w:rsidRDefault="00EC2C13" w:rsidP="00EC2C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Open-source project hosted on GitHub, allowing contributions, issue reporting, and feature suggestions.</w:t>
      </w:r>
    </w:p>
    <w:p w14:paraId="5BDFCFD6" w14:textId="77777777" w:rsidR="00EC2C13" w:rsidRPr="00EC2C13" w:rsidRDefault="00EC2C13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pict w14:anchorId="0E703F0B">
          <v:rect id="_x0000_i1033" style="width:0;height:1.5pt" o:hralign="center" o:hrstd="t" o:hr="t" fillcolor="#a0a0a0" stroked="f"/>
        </w:pict>
      </w:r>
    </w:p>
    <w:p w14:paraId="34353D27" w14:textId="77777777" w:rsidR="00EC2C13" w:rsidRPr="00EC2C13" w:rsidRDefault="00EC2C13" w:rsidP="00EC2C1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Conclusion</w:t>
      </w:r>
    </w:p>
    <w:p w14:paraId="7977D708" w14:textId="77777777" w:rsidR="00EC2C13" w:rsidRPr="00EC2C13" w:rsidRDefault="00EC2C13" w:rsidP="00EC2C1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b/>
          <w:bCs/>
          <w:sz w:val="24"/>
          <w:szCs w:val="24"/>
        </w:rPr>
        <w:t>Acknowledgment and Gratitude:</w:t>
      </w:r>
    </w:p>
    <w:p w14:paraId="05815442" w14:textId="77777777" w:rsidR="00EC2C13" w:rsidRPr="00EC2C13" w:rsidRDefault="00EC2C13" w:rsidP="00EC2C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Thanks to Yannick for developing and sharing the tool.</w:t>
      </w:r>
    </w:p>
    <w:p w14:paraId="4D8A0F50" w14:textId="77777777" w:rsidR="00EC2C13" w:rsidRPr="00EC2C13" w:rsidRDefault="00EC2C13" w:rsidP="00EC2C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2C13">
        <w:rPr>
          <w:rFonts w:ascii="Times New Roman" w:eastAsia="Times New Roman" w:hAnsi="Times New Roman" w:cs="Times New Roman"/>
          <w:sz w:val="24"/>
          <w:szCs w:val="24"/>
        </w:rPr>
        <w:t>Encouragement to explore the capabilities of GPT Intune Troubleshooter for efficient endpoint management.</w:t>
      </w:r>
    </w:p>
    <w:p w14:paraId="74DAFBA9" w14:textId="77777777" w:rsidR="00C915B2" w:rsidRDefault="00C915B2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90070" w14:textId="77777777" w:rsidR="00C915B2" w:rsidRDefault="00C915B2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A3A405" w14:textId="6DB5ED55" w:rsidR="00EC2C13" w:rsidRPr="00EC2C13" w:rsidRDefault="00C915B2" w:rsidP="00EC2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15B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5EBDBA" wp14:editId="0CB12838">
            <wp:extent cx="5943600" cy="3398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C13" w:rsidRPr="00EC2C13">
        <w:rPr>
          <w:rFonts w:ascii="Times New Roman" w:eastAsia="Times New Roman" w:hAnsi="Times New Roman" w:cs="Times New Roman"/>
          <w:sz w:val="24"/>
          <w:szCs w:val="24"/>
        </w:rPr>
        <w:pict w14:anchorId="032F4CCF">
          <v:rect id="_x0000_i1034" style="width:0;height:1.5pt" o:hralign="center" o:hrstd="t" o:hr="t" fillcolor="#a0a0a0" stroked="f"/>
        </w:pict>
      </w:r>
    </w:p>
    <w:p w14:paraId="78E275E7" w14:textId="0360A0CC" w:rsidR="00C2237C" w:rsidRDefault="00C915B2">
      <w:r w:rsidRPr="00C915B2">
        <w:drawing>
          <wp:inline distT="0" distB="0" distL="0" distR="0" wp14:anchorId="017764F7" wp14:editId="4522CD1F">
            <wp:extent cx="5943600" cy="3409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6B48" w14:textId="43F17356" w:rsidR="00C915B2" w:rsidRDefault="00C915B2"/>
    <w:p w14:paraId="20E27D57" w14:textId="1DD539EE" w:rsidR="00C915B2" w:rsidRDefault="00C915B2">
      <w:r w:rsidRPr="00C915B2">
        <w:lastRenderedPageBreak/>
        <w:drawing>
          <wp:inline distT="0" distB="0" distL="0" distR="0" wp14:anchorId="07C89433" wp14:editId="34C64D26">
            <wp:extent cx="5943600" cy="2317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5B2">
        <w:drawing>
          <wp:inline distT="0" distB="0" distL="0" distR="0" wp14:anchorId="181C2E70" wp14:editId="7173150E">
            <wp:extent cx="5943600" cy="3225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5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0D32"/>
    <w:multiLevelType w:val="multilevel"/>
    <w:tmpl w:val="BA84D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B6094"/>
    <w:multiLevelType w:val="multilevel"/>
    <w:tmpl w:val="D0B2B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F2F1C"/>
    <w:multiLevelType w:val="multilevel"/>
    <w:tmpl w:val="0EA8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F63E9E"/>
    <w:multiLevelType w:val="multilevel"/>
    <w:tmpl w:val="0D46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860E88"/>
    <w:multiLevelType w:val="multilevel"/>
    <w:tmpl w:val="3B1AE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3112A7"/>
    <w:multiLevelType w:val="multilevel"/>
    <w:tmpl w:val="895E5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163FA0"/>
    <w:multiLevelType w:val="multilevel"/>
    <w:tmpl w:val="2C2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640D28"/>
    <w:multiLevelType w:val="multilevel"/>
    <w:tmpl w:val="D23CE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C86297"/>
    <w:multiLevelType w:val="multilevel"/>
    <w:tmpl w:val="26D8B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C13"/>
    <w:rsid w:val="0005734B"/>
    <w:rsid w:val="00C2237C"/>
    <w:rsid w:val="00C915B2"/>
    <w:rsid w:val="00EC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6C64A"/>
  <w15:chartTrackingRefBased/>
  <w15:docId w15:val="{A72A7337-83D3-4898-9210-92C8C5C2A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C2C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C2C1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C2C1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C2C1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C2C1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C2C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3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563</Words>
  <Characters>3214</Characters>
  <Application>Microsoft Office Word</Application>
  <DocSecurity>0</DocSecurity>
  <Lines>26</Lines>
  <Paragraphs>7</Paragraphs>
  <ScaleCrop>false</ScaleCrop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Eadala</dc:creator>
  <cp:keywords/>
  <dc:description/>
  <cp:lastModifiedBy>Devi Eadala</cp:lastModifiedBy>
  <cp:revision>3</cp:revision>
  <dcterms:created xsi:type="dcterms:W3CDTF">2024-11-19T22:27:00Z</dcterms:created>
  <dcterms:modified xsi:type="dcterms:W3CDTF">2024-11-20T00:03:00Z</dcterms:modified>
</cp:coreProperties>
</file>