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D44D" w14:textId="77777777" w:rsidR="00562A6B" w:rsidRPr="00562A6B" w:rsidRDefault="00562A6B" w:rsidP="00562A6B">
      <w:pPr>
        <w:spacing w:before="100" w:beforeAutospacing="1" w:after="206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sz w:val="24"/>
          <w:szCs w:val="24"/>
        </w:rPr>
        <w:t>Here's a structured breakdown of AI types and approaches, including detailed information for each:</w:t>
      </w:r>
    </w:p>
    <w:p w14:paraId="1D9F9A8A" w14:textId="77777777" w:rsidR="00562A6B" w:rsidRPr="00562A6B" w:rsidRDefault="00562A6B" w:rsidP="00562A6B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562A6B">
        <w:rPr>
          <w:rFonts w:ascii="Inter" w:eastAsia="Times New Roman" w:hAnsi="Inter" w:cs="Times New Roman"/>
          <w:b/>
          <w:bCs/>
          <w:sz w:val="27"/>
          <w:szCs w:val="27"/>
        </w:rPr>
        <w:t>1. Generative AI</w:t>
      </w:r>
    </w:p>
    <w:p w14:paraId="0EF870AF" w14:textId="77777777" w:rsidR="00562A6B" w:rsidRPr="00562A6B" w:rsidRDefault="00562A6B" w:rsidP="00562A6B">
      <w:pPr>
        <w:numPr>
          <w:ilvl w:val="0"/>
          <w:numId w:val="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AI that creates new content (text, images, audio, etc.) using models like transformers or GANs.</w:t>
      </w:r>
    </w:p>
    <w:p w14:paraId="6C07A72A" w14:textId="77777777" w:rsidR="00562A6B" w:rsidRPr="00562A6B" w:rsidRDefault="00562A6B" w:rsidP="00562A6B">
      <w:pPr>
        <w:numPr>
          <w:ilvl w:val="0"/>
          <w:numId w:val="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ChatGPT (text), DALL-E (images), MidJourney (art), MusicLM (music).</w:t>
      </w:r>
    </w:p>
    <w:p w14:paraId="7CA4DBEF" w14:textId="77777777" w:rsidR="00562A6B" w:rsidRPr="00562A6B" w:rsidRDefault="00562A6B" w:rsidP="00562A6B">
      <w:pPr>
        <w:numPr>
          <w:ilvl w:val="0"/>
          <w:numId w:val="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Content creation, art, drug discovery, personalized marketing.</w:t>
      </w:r>
    </w:p>
    <w:p w14:paraId="5B964C65" w14:textId="77777777" w:rsidR="00562A6B" w:rsidRPr="00562A6B" w:rsidRDefault="00562A6B" w:rsidP="00562A6B">
      <w:pPr>
        <w:numPr>
          <w:ilvl w:val="0"/>
          <w:numId w:val="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Ethical concerns (deepfakes), copyright issues, bias in training data.</w:t>
      </w:r>
    </w:p>
    <w:p w14:paraId="2FFDA02D" w14:textId="77777777" w:rsidR="00562A6B" w:rsidRPr="00562A6B" w:rsidRDefault="00562A6B" w:rsidP="00562A6B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562A6B">
        <w:rPr>
          <w:rFonts w:ascii="Inter" w:eastAsia="Times New Roman" w:hAnsi="Inter" w:cs="Times New Roman"/>
          <w:b/>
          <w:bCs/>
          <w:sz w:val="27"/>
          <w:szCs w:val="27"/>
        </w:rPr>
        <w:t>2. Agentic AI</w:t>
      </w:r>
    </w:p>
    <w:p w14:paraId="2FF69DE3" w14:textId="77777777" w:rsidR="00562A6B" w:rsidRPr="00562A6B" w:rsidRDefault="00562A6B" w:rsidP="00562A6B">
      <w:pPr>
        <w:numPr>
          <w:ilvl w:val="0"/>
          <w:numId w:val="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Autonomous systems that perform tasks independently by perceiving environments and making decisions.</w:t>
      </w:r>
    </w:p>
    <w:p w14:paraId="2313E881" w14:textId="77777777" w:rsidR="00562A6B" w:rsidRPr="00562A6B" w:rsidRDefault="00562A6B" w:rsidP="00562A6B">
      <w:pPr>
        <w:numPr>
          <w:ilvl w:val="0"/>
          <w:numId w:val="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Self-driving cars (Tesla Autopilot), AI assistants (Google Duplex), robotics.</w:t>
      </w:r>
    </w:p>
    <w:p w14:paraId="4DCB6AF0" w14:textId="77777777" w:rsidR="00562A6B" w:rsidRPr="00562A6B" w:rsidRDefault="00562A6B" w:rsidP="00562A6B">
      <w:pPr>
        <w:numPr>
          <w:ilvl w:val="0"/>
          <w:numId w:val="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Customer service, supply chain automation, healthcare diagnostics.</w:t>
      </w:r>
    </w:p>
    <w:p w14:paraId="0FD25D5F" w14:textId="77777777" w:rsidR="00562A6B" w:rsidRPr="00562A6B" w:rsidRDefault="00562A6B" w:rsidP="00562A6B">
      <w:pPr>
        <w:numPr>
          <w:ilvl w:val="0"/>
          <w:numId w:val="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Safety in dynamic environments, ethical decision-making, scalability.</w:t>
      </w:r>
    </w:p>
    <w:p w14:paraId="1454B35F" w14:textId="77777777" w:rsidR="00562A6B" w:rsidRPr="00562A6B" w:rsidRDefault="00562A6B" w:rsidP="00562A6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6B">
        <w:rPr>
          <w:rFonts w:ascii="Times New Roman" w:eastAsia="Times New Roman" w:hAnsi="Times New Roman" w:cs="Times New Roman"/>
          <w:sz w:val="24"/>
          <w:szCs w:val="24"/>
        </w:rPr>
        <w:pict w14:anchorId="1DBDFECA">
          <v:rect id="_x0000_i1025" style="width:0;height:.75pt" o:hralign="center" o:hrstd="t" o:hrnoshade="t" o:hr="t" fillcolor="#f8faff" stroked="f"/>
        </w:pict>
      </w:r>
    </w:p>
    <w:p w14:paraId="1071FD49" w14:textId="77777777" w:rsidR="00562A6B" w:rsidRPr="00562A6B" w:rsidRDefault="00562A6B" w:rsidP="00562A6B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562A6B">
        <w:rPr>
          <w:rFonts w:ascii="Inter" w:eastAsia="Times New Roman" w:hAnsi="Inter" w:cs="Times New Roman"/>
          <w:b/>
          <w:bCs/>
          <w:sz w:val="27"/>
          <w:szCs w:val="27"/>
        </w:rPr>
        <w:t>Other AI Approaches</w:t>
      </w:r>
    </w:p>
    <w:p w14:paraId="000E8EB9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3. Machine Learning (ML)</w:t>
      </w:r>
    </w:p>
    <w:p w14:paraId="49860155" w14:textId="77777777" w:rsidR="00562A6B" w:rsidRPr="00562A6B" w:rsidRDefault="00562A6B" w:rsidP="00562A6B">
      <w:pPr>
        <w:numPr>
          <w:ilvl w:val="0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Algorithms that learn patterns from data to make predictions or decisions.</w:t>
      </w:r>
    </w:p>
    <w:p w14:paraId="34EE0794" w14:textId="77777777" w:rsidR="00562A6B" w:rsidRPr="00562A6B" w:rsidRDefault="00562A6B" w:rsidP="00562A6B">
      <w:pPr>
        <w:numPr>
          <w:ilvl w:val="1"/>
          <w:numId w:val="3"/>
        </w:numPr>
        <w:spacing w:after="60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Subtypes</w:t>
      </w:r>
      <w:r w:rsidRPr="00562A6B">
        <w:rPr>
          <w:rFonts w:ascii="Inter" w:eastAsia="Times New Roman" w:hAnsi="Inter" w:cs="Times New Roman"/>
          <w:sz w:val="24"/>
          <w:szCs w:val="24"/>
        </w:rPr>
        <w:t>:</w:t>
      </w:r>
    </w:p>
    <w:p w14:paraId="2AA576E2" w14:textId="77777777" w:rsidR="00562A6B" w:rsidRPr="00562A6B" w:rsidRDefault="00562A6B" w:rsidP="00562A6B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Supervised Learning</w:t>
      </w:r>
      <w:r w:rsidRPr="00562A6B">
        <w:rPr>
          <w:rFonts w:ascii="Inter" w:eastAsia="Times New Roman" w:hAnsi="Inter" w:cs="Times New Roman"/>
          <w:sz w:val="24"/>
          <w:szCs w:val="24"/>
        </w:rPr>
        <w:t>: Uses labeled data (e.g., spam detection).</w:t>
      </w:r>
    </w:p>
    <w:p w14:paraId="28CE85D5" w14:textId="77777777" w:rsidR="00562A6B" w:rsidRPr="00562A6B" w:rsidRDefault="00562A6B" w:rsidP="00562A6B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Unsupervised Learning</w:t>
      </w:r>
      <w:r w:rsidRPr="00562A6B">
        <w:rPr>
          <w:rFonts w:ascii="Inter" w:eastAsia="Times New Roman" w:hAnsi="Inter" w:cs="Times New Roman"/>
          <w:sz w:val="24"/>
          <w:szCs w:val="24"/>
        </w:rPr>
        <w:t>: Finds patterns in unlabeled data (e.g., customer segmentation).</w:t>
      </w:r>
    </w:p>
    <w:p w14:paraId="15F10C08" w14:textId="77777777" w:rsidR="00562A6B" w:rsidRPr="00562A6B" w:rsidRDefault="00562A6B" w:rsidP="00562A6B">
      <w:pPr>
        <w:numPr>
          <w:ilvl w:val="2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Reinforcement Learning (RL)</w:t>
      </w:r>
      <w:r w:rsidRPr="00562A6B">
        <w:rPr>
          <w:rFonts w:ascii="Inter" w:eastAsia="Times New Roman" w:hAnsi="Inter" w:cs="Times New Roman"/>
          <w:sz w:val="24"/>
          <w:szCs w:val="24"/>
        </w:rPr>
        <w:t>: Learns via trial-and-error with rewards (e.g., AlphaGo).</w:t>
      </w:r>
    </w:p>
    <w:p w14:paraId="5B67459A" w14:textId="77777777" w:rsidR="00562A6B" w:rsidRPr="00562A6B" w:rsidRDefault="00562A6B" w:rsidP="00562A6B">
      <w:pPr>
        <w:numPr>
          <w:ilvl w:val="0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Fraud detection, recommendation systems.</w:t>
      </w:r>
    </w:p>
    <w:p w14:paraId="23E615B7" w14:textId="77777777" w:rsidR="00562A6B" w:rsidRPr="00562A6B" w:rsidRDefault="00562A6B" w:rsidP="00562A6B">
      <w:pPr>
        <w:numPr>
          <w:ilvl w:val="0"/>
          <w:numId w:val="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Data quality, overfitting, interpretability.</w:t>
      </w:r>
    </w:p>
    <w:p w14:paraId="4CDBCF1E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4. Deep Learning</w:t>
      </w:r>
    </w:p>
    <w:p w14:paraId="27A5903C" w14:textId="77777777" w:rsidR="00562A6B" w:rsidRPr="00562A6B" w:rsidRDefault="00562A6B" w:rsidP="00562A6B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A subset of ML using multi-layered neural networks (e.g., CNNs, RNNs).</w:t>
      </w:r>
    </w:p>
    <w:p w14:paraId="159B1B93" w14:textId="77777777" w:rsidR="00562A6B" w:rsidRPr="00562A6B" w:rsidRDefault="00562A6B" w:rsidP="00562A6B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Image recognition (</w:t>
      </w:r>
      <w:proofErr w:type="spellStart"/>
      <w:r w:rsidRPr="00562A6B">
        <w:rPr>
          <w:rFonts w:ascii="Inter" w:eastAsia="Times New Roman" w:hAnsi="Inter" w:cs="Times New Roman"/>
          <w:sz w:val="24"/>
          <w:szCs w:val="24"/>
        </w:rPr>
        <w:t>ResNet</w:t>
      </w:r>
      <w:proofErr w:type="spellEnd"/>
      <w:r w:rsidRPr="00562A6B">
        <w:rPr>
          <w:rFonts w:ascii="Inter" w:eastAsia="Times New Roman" w:hAnsi="Inter" w:cs="Times New Roman"/>
          <w:sz w:val="24"/>
          <w:szCs w:val="24"/>
        </w:rPr>
        <w:t>), speech-to-text (</w:t>
      </w:r>
      <w:proofErr w:type="spellStart"/>
      <w:r w:rsidRPr="00562A6B">
        <w:rPr>
          <w:rFonts w:ascii="Inter" w:eastAsia="Times New Roman" w:hAnsi="Inter" w:cs="Times New Roman"/>
          <w:sz w:val="24"/>
          <w:szCs w:val="24"/>
        </w:rPr>
        <w:t>WaveNet</w:t>
      </w:r>
      <w:proofErr w:type="spellEnd"/>
      <w:r w:rsidRPr="00562A6B">
        <w:rPr>
          <w:rFonts w:ascii="Inter" w:eastAsia="Times New Roman" w:hAnsi="Inter" w:cs="Times New Roman"/>
          <w:sz w:val="24"/>
          <w:szCs w:val="24"/>
        </w:rPr>
        <w:t>).</w:t>
      </w:r>
    </w:p>
    <w:p w14:paraId="7A7D9EB4" w14:textId="77777777" w:rsidR="00562A6B" w:rsidRPr="00562A6B" w:rsidRDefault="00562A6B" w:rsidP="00562A6B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Autonomous vehicles, facial recognition.</w:t>
      </w:r>
    </w:p>
    <w:p w14:paraId="403E6A75" w14:textId="77777777" w:rsidR="00562A6B" w:rsidRPr="00562A6B" w:rsidRDefault="00562A6B" w:rsidP="00562A6B">
      <w:pPr>
        <w:numPr>
          <w:ilvl w:val="0"/>
          <w:numId w:val="4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High computational costs, large data requirements.</w:t>
      </w:r>
    </w:p>
    <w:p w14:paraId="3586E924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5. Symbolic AI (Rule-Based AI)</w:t>
      </w:r>
    </w:p>
    <w:p w14:paraId="13AACD5E" w14:textId="77777777" w:rsidR="00562A6B" w:rsidRPr="00562A6B" w:rsidRDefault="00562A6B" w:rsidP="00562A6B">
      <w:pPr>
        <w:numPr>
          <w:ilvl w:val="0"/>
          <w:numId w:val="5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Relies on predefined rules and knowledge bases (e.g., expert systems).</w:t>
      </w:r>
    </w:p>
    <w:p w14:paraId="1A9546F9" w14:textId="77777777" w:rsidR="00562A6B" w:rsidRPr="00562A6B" w:rsidRDefault="00562A6B" w:rsidP="00562A6B">
      <w:pPr>
        <w:numPr>
          <w:ilvl w:val="0"/>
          <w:numId w:val="5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IBM’s Watson, MYCIN (medical diagnosis).</w:t>
      </w:r>
    </w:p>
    <w:p w14:paraId="6BD07E4B" w14:textId="77777777" w:rsidR="00562A6B" w:rsidRPr="00562A6B" w:rsidRDefault="00562A6B" w:rsidP="00562A6B">
      <w:pPr>
        <w:numPr>
          <w:ilvl w:val="0"/>
          <w:numId w:val="5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Tax preparation software, diagnostic tools.</w:t>
      </w:r>
    </w:p>
    <w:p w14:paraId="3889FA28" w14:textId="77777777" w:rsidR="00562A6B" w:rsidRPr="00562A6B" w:rsidRDefault="00562A6B" w:rsidP="00562A6B">
      <w:pPr>
        <w:numPr>
          <w:ilvl w:val="0"/>
          <w:numId w:val="5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Inflexibility, struggles with ambiguity.</w:t>
      </w:r>
    </w:p>
    <w:p w14:paraId="204EB490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6. Evolutionary Algorithms</w:t>
      </w:r>
    </w:p>
    <w:p w14:paraId="0671BE99" w14:textId="77777777" w:rsidR="00562A6B" w:rsidRPr="00562A6B" w:rsidRDefault="00562A6B" w:rsidP="00562A6B">
      <w:pPr>
        <w:numPr>
          <w:ilvl w:val="0"/>
          <w:numId w:val="6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Optimization techniques inspired by natural selection (e.g., genetic algorithms).</w:t>
      </w:r>
    </w:p>
    <w:p w14:paraId="54A9B598" w14:textId="77777777" w:rsidR="00562A6B" w:rsidRPr="00562A6B" w:rsidRDefault="00562A6B" w:rsidP="00562A6B">
      <w:pPr>
        <w:numPr>
          <w:ilvl w:val="0"/>
          <w:numId w:val="6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Aerodynamic design, game strategy optimization.</w:t>
      </w:r>
    </w:p>
    <w:p w14:paraId="0DA86309" w14:textId="77777777" w:rsidR="00562A6B" w:rsidRPr="00562A6B" w:rsidRDefault="00562A6B" w:rsidP="00562A6B">
      <w:pPr>
        <w:numPr>
          <w:ilvl w:val="0"/>
          <w:numId w:val="6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Robotics, financial modeling.</w:t>
      </w:r>
    </w:p>
    <w:p w14:paraId="0FEC0971" w14:textId="77777777" w:rsidR="00562A6B" w:rsidRPr="00562A6B" w:rsidRDefault="00562A6B" w:rsidP="00562A6B">
      <w:pPr>
        <w:numPr>
          <w:ilvl w:val="0"/>
          <w:numId w:val="6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Computationally intensive, parameter tuning.</w:t>
      </w:r>
    </w:p>
    <w:p w14:paraId="6D32FE3A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7. Bayesian Networks</w:t>
      </w:r>
    </w:p>
    <w:p w14:paraId="584FF087" w14:textId="77777777" w:rsidR="00562A6B" w:rsidRPr="00562A6B" w:rsidRDefault="00562A6B" w:rsidP="00562A6B">
      <w:pPr>
        <w:numPr>
          <w:ilvl w:val="0"/>
          <w:numId w:val="7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Probabilistic models representing variables and dependencies.</w:t>
      </w:r>
    </w:p>
    <w:p w14:paraId="0DCB55D2" w14:textId="77777777" w:rsidR="00562A6B" w:rsidRPr="00562A6B" w:rsidRDefault="00562A6B" w:rsidP="00562A6B">
      <w:pPr>
        <w:numPr>
          <w:ilvl w:val="0"/>
          <w:numId w:val="7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Risk assessment, spam filters.</w:t>
      </w:r>
    </w:p>
    <w:p w14:paraId="4CA8068C" w14:textId="77777777" w:rsidR="00562A6B" w:rsidRPr="00562A6B" w:rsidRDefault="00562A6B" w:rsidP="00562A6B">
      <w:pPr>
        <w:numPr>
          <w:ilvl w:val="0"/>
          <w:numId w:val="7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Medical diagnosis, predictive maintenance.</w:t>
      </w:r>
    </w:p>
    <w:p w14:paraId="650FF79B" w14:textId="77777777" w:rsidR="00562A6B" w:rsidRPr="00562A6B" w:rsidRDefault="00562A6B" w:rsidP="00562A6B">
      <w:pPr>
        <w:numPr>
          <w:ilvl w:val="0"/>
          <w:numId w:val="7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Complexity with high-dimensional data.</w:t>
      </w:r>
    </w:p>
    <w:p w14:paraId="309AF1D7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8. Swarm Intelligence</w:t>
      </w:r>
    </w:p>
    <w:p w14:paraId="433C9A99" w14:textId="77777777" w:rsidR="00562A6B" w:rsidRPr="00562A6B" w:rsidRDefault="00562A6B" w:rsidP="00562A6B">
      <w:pPr>
        <w:numPr>
          <w:ilvl w:val="0"/>
          <w:numId w:val="8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Decentralized systems mimicking collective behavior (e.g., ant colonies).</w:t>
      </w:r>
    </w:p>
    <w:p w14:paraId="0703C317" w14:textId="77777777" w:rsidR="00562A6B" w:rsidRPr="00562A6B" w:rsidRDefault="00562A6B" w:rsidP="00562A6B">
      <w:pPr>
        <w:numPr>
          <w:ilvl w:val="0"/>
          <w:numId w:val="8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Particle swarm optimization, drone coordination.</w:t>
      </w:r>
    </w:p>
    <w:p w14:paraId="36600539" w14:textId="77777777" w:rsidR="00562A6B" w:rsidRPr="00562A6B" w:rsidRDefault="00562A6B" w:rsidP="00562A6B">
      <w:pPr>
        <w:numPr>
          <w:ilvl w:val="0"/>
          <w:numId w:val="8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Traffic routing, disaster response.</w:t>
      </w:r>
    </w:p>
    <w:p w14:paraId="1CB53A92" w14:textId="77777777" w:rsidR="00562A6B" w:rsidRPr="00562A6B" w:rsidRDefault="00562A6B" w:rsidP="00562A6B">
      <w:pPr>
        <w:numPr>
          <w:ilvl w:val="0"/>
          <w:numId w:val="8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Designing interaction rules, scalability.</w:t>
      </w:r>
    </w:p>
    <w:p w14:paraId="6F94A4DD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9. Hybrid AI</w:t>
      </w:r>
    </w:p>
    <w:p w14:paraId="3485AA79" w14:textId="77777777" w:rsidR="00562A6B" w:rsidRPr="00562A6B" w:rsidRDefault="00562A6B" w:rsidP="00562A6B">
      <w:pPr>
        <w:numPr>
          <w:ilvl w:val="0"/>
          <w:numId w:val="9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Combines approaches (e.g., neuro-symbolic AI integrates neural networks and rules).</w:t>
      </w:r>
    </w:p>
    <w:p w14:paraId="06E9A4EC" w14:textId="77777777" w:rsidR="00562A6B" w:rsidRPr="00562A6B" w:rsidRDefault="00562A6B" w:rsidP="00562A6B">
      <w:pPr>
        <w:numPr>
          <w:ilvl w:val="0"/>
          <w:numId w:val="9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IBM’s Neuro-Symbolic AI for reasoning.</w:t>
      </w:r>
    </w:p>
    <w:p w14:paraId="4C68B7B8" w14:textId="77777777" w:rsidR="00562A6B" w:rsidRPr="00562A6B" w:rsidRDefault="00562A6B" w:rsidP="00562A6B">
      <w:pPr>
        <w:numPr>
          <w:ilvl w:val="0"/>
          <w:numId w:val="9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Complex decision-making in healthcare.</w:t>
      </w:r>
    </w:p>
    <w:p w14:paraId="685CDA58" w14:textId="77777777" w:rsidR="00562A6B" w:rsidRPr="00562A6B" w:rsidRDefault="00562A6B" w:rsidP="00562A6B">
      <w:pPr>
        <w:numPr>
          <w:ilvl w:val="0"/>
          <w:numId w:val="9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Integration complexity, balancing strengths.</w:t>
      </w:r>
    </w:p>
    <w:p w14:paraId="4D314D44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10. Transfer Learning</w:t>
      </w:r>
    </w:p>
    <w:p w14:paraId="776E07BC" w14:textId="77777777" w:rsidR="00562A6B" w:rsidRPr="00562A6B" w:rsidRDefault="00562A6B" w:rsidP="00562A6B">
      <w:pPr>
        <w:numPr>
          <w:ilvl w:val="0"/>
          <w:numId w:val="10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Reuses pre-trained models for new tasks with minimal data.</w:t>
      </w:r>
    </w:p>
    <w:p w14:paraId="532BB5ED" w14:textId="77777777" w:rsidR="00562A6B" w:rsidRPr="00562A6B" w:rsidRDefault="00562A6B" w:rsidP="00562A6B">
      <w:pPr>
        <w:numPr>
          <w:ilvl w:val="0"/>
          <w:numId w:val="10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Fine-tuning BERT for sentiment analysis.</w:t>
      </w:r>
    </w:p>
    <w:p w14:paraId="4EEF1E09" w14:textId="77777777" w:rsidR="00562A6B" w:rsidRPr="00562A6B" w:rsidRDefault="00562A6B" w:rsidP="00562A6B">
      <w:pPr>
        <w:numPr>
          <w:ilvl w:val="0"/>
          <w:numId w:val="10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Customizing AI for niche industries.</w:t>
      </w:r>
    </w:p>
    <w:p w14:paraId="46603069" w14:textId="77777777" w:rsidR="00562A6B" w:rsidRPr="00562A6B" w:rsidRDefault="00562A6B" w:rsidP="00562A6B">
      <w:pPr>
        <w:numPr>
          <w:ilvl w:val="0"/>
          <w:numId w:val="10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Domain mismatch, overfitting.</w:t>
      </w:r>
    </w:p>
    <w:p w14:paraId="732E109F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11. Explainable AI (XAI)</w:t>
      </w:r>
    </w:p>
    <w:p w14:paraId="494093DB" w14:textId="77777777" w:rsidR="00562A6B" w:rsidRPr="00562A6B" w:rsidRDefault="00562A6B" w:rsidP="00562A6B">
      <w:pPr>
        <w:numPr>
          <w:ilvl w:val="0"/>
          <w:numId w:val="1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Focuses on making AI decisions transparent.</w:t>
      </w:r>
    </w:p>
    <w:p w14:paraId="4D750835" w14:textId="77777777" w:rsidR="00562A6B" w:rsidRPr="00562A6B" w:rsidRDefault="00562A6B" w:rsidP="00562A6B">
      <w:pPr>
        <w:numPr>
          <w:ilvl w:val="0"/>
          <w:numId w:val="1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LIME, SHAP (interpretability tools).</w:t>
      </w:r>
    </w:p>
    <w:p w14:paraId="1DC8B651" w14:textId="77777777" w:rsidR="00562A6B" w:rsidRPr="00562A6B" w:rsidRDefault="00562A6B" w:rsidP="00562A6B">
      <w:pPr>
        <w:numPr>
          <w:ilvl w:val="0"/>
          <w:numId w:val="1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Healthcare diagnostics, loan approvals.</w:t>
      </w:r>
    </w:p>
    <w:p w14:paraId="38070BD5" w14:textId="77777777" w:rsidR="00562A6B" w:rsidRPr="00562A6B" w:rsidRDefault="00562A6B" w:rsidP="00562A6B">
      <w:pPr>
        <w:numPr>
          <w:ilvl w:val="0"/>
          <w:numId w:val="11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lastRenderedPageBreak/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Balancing accuracy and interpretability.</w:t>
      </w:r>
    </w:p>
    <w:p w14:paraId="015DAC05" w14:textId="77777777" w:rsidR="00562A6B" w:rsidRPr="00562A6B" w:rsidRDefault="00562A6B" w:rsidP="00562A6B">
      <w:pPr>
        <w:spacing w:before="274" w:after="206" w:line="429" w:lineRule="atLeast"/>
        <w:outlineLvl w:val="3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12. Federated Learning</w:t>
      </w:r>
    </w:p>
    <w:p w14:paraId="019CF3CB" w14:textId="77777777" w:rsidR="00562A6B" w:rsidRPr="00562A6B" w:rsidRDefault="00562A6B" w:rsidP="00562A6B">
      <w:pPr>
        <w:numPr>
          <w:ilvl w:val="0"/>
          <w:numId w:val="1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Definition</w:t>
      </w:r>
      <w:r w:rsidRPr="00562A6B">
        <w:rPr>
          <w:rFonts w:ascii="Inter" w:eastAsia="Times New Roman" w:hAnsi="Inter" w:cs="Times New Roman"/>
          <w:sz w:val="24"/>
          <w:szCs w:val="24"/>
        </w:rPr>
        <w:t>: Trains models across decentralized devices while preserving privacy.</w:t>
      </w:r>
    </w:p>
    <w:p w14:paraId="7D415A28" w14:textId="77777777" w:rsidR="00562A6B" w:rsidRPr="00562A6B" w:rsidRDefault="00562A6B" w:rsidP="00562A6B">
      <w:pPr>
        <w:numPr>
          <w:ilvl w:val="0"/>
          <w:numId w:val="1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Examples</w:t>
      </w:r>
      <w:r w:rsidRPr="00562A6B">
        <w:rPr>
          <w:rFonts w:ascii="Inter" w:eastAsia="Times New Roman" w:hAnsi="Inter" w:cs="Times New Roman"/>
          <w:sz w:val="24"/>
          <w:szCs w:val="24"/>
        </w:rPr>
        <w:t>: Google Keyboard’s next-word prediction.</w:t>
      </w:r>
    </w:p>
    <w:p w14:paraId="4F2CAAB3" w14:textId="77777777" w:rsidR="00562A6B" w:rsidRPr="00562A6B" w:rsidRDefault="00562A6B" w:rsidP="00562A6B">
      <w:pPr>
        <w:numPr>
          <w:ilvl w:val="0"/>
          <w:numId w:val="1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Applications</w:t>
      </w:r>
      <w:r w:rsidRPr="00562A6B">
        <w:rPr>
          <w:rFonts w:ascii="Inter" w:eastAsia="Times New Roman" w:hAnsi="Inter" w:cs="Times New Roman"/>
          <w:sz w:val="24"/>
          <w:szCs w:val="24"/>
        </w:rPr>
        <w:t>: Healthcare (patient data privacy).</w:t>
      </w:r>
    </w:p>
    <w:p w14:paraId="7F9D7169" w14:textId="77777777" w:rsidR="00562A6B" w:rsidRPr="00562A6B" w:rsidRDefault="00562A6B" w:rsidP="00562A6B">
      <w:pPr>
        <w:numPr>
          <w:ilvl w:val="0"/>
          <w:numId w:val="12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Challenges</w:t>
      </w:r>
      <w:r w:rsidRPr="00562A6B">
        <w:rPr>
          <w:rFonts w:ascii="Inter" w:eastAsia="Times New Roman" w:hAnsi="Inter" w:cs="Times New Roman"/>
          <w:sz w:val="24"/>
          <w:szCs w:val="24"/>
        </w:rPr>
        <w:t>: Communication overhead, data heterogeneity.</w:t>
      </w:r>
    </w:p>
    <w:p w14:paraId="5614C7EC" w14:textId="77777777" w:rsidR="00562A6B" w:rsidRPr="00562A6B" w:rsidRDefault="00562A6B" w:rsidP="00562A6B">
      <w:pPr>
        <w:spacing w:before="206" w:after="20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A6B">
        <w:rPr>
          <w:rFonts w:ascii="Times New Roman" w:eastAsia="Times New Roman" w:hAnsi="Times New Roman" w:cs="Times New Roman"/>
          <w:sz w:val="24"/>
          <w:szCs w:val="24"/>
        </w:rPr>
        <w:pict w14:anchorId="1CE44EAC">
          <v:rect id="_x0000_i1026" style="width:0;height:.75pt" o:hralign="center" o:hrstd="t" o:hrnoshade="t" o:hr="t" fillcolor="#f8faff" stroked="f"/>
        </w:pict>
      </w:r>
    </w:p>
    <w:p w14:paraId="76468F75" w14:textId="77777777" w:rsidR="00562A6B" w:rsidRPr="00562A6B" w:rsidRDefault="00562A6B" w:rsidP="00562A6B">
      <w:pPr>
        <w:spacing w:before="274" w:after="206" w:line="240" w:lineRule="auto"/>
        <w:outlineLvl w:val="2"/>
        <w:rPr>
          <w:rFonts w:ascii="Inter" w:eastAsia="Times New Roman" w:hAnsi="Inter" w:cs="Times New Roman"/>
          <w:sz w:val="27"/>
          <w:szCs w:val="27"/>
        </w:rPr>
      </w:pPr>
      <w:r w:rsidRPr="00562A6B">
        <w:rPr>
          <w:rFonts w:ascii="Inter" w:eastAsia="Times New Roman" w:hAnsi="Inter" w:cs="Times New Roman"/>
          <w:b/>
          <w:bCs/>
          <w:sz w:val="27"/>
          <w:szCs w:val="27"/>
        </w:rPr>
        <w:t>Summary</w:t>
      </w:r>
    </w:p>
    <w:p w14:paraId="0BFA7CD5" w14:textId="77777777" w:rsidR="00562A6B" w:rsidRPr="00562A6B" w:rsidRDefault="00562A6B" w:rsidP="00562A6B">
      <w:pPr>
        <w:numPr>
          <w:ilvl w:val="0"/>
          <w:numId w:val="1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Generative</w:t>
      </w:r>
      <w:r w:rsidRPr="00562A6B">
        <w:rPr>
          <w:rFonts w:ascii="Inter" w:eastAsia="Times New Roman" w:hAnsi="Inter" w:cs="Times New Roman"/>
          <w:sz w:val="24"/>
          <w:szCs w:val="24"/>
        </w:rPr>
        <w:t> and </w:t>
      </w: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Agentic AI</w:t>
      </w:r>
      <w:r w:rsidRPr="00562A6B">
        <w:rPr>
          <w:rFonts w:ascii="Inter" w:eastAsia="Times New Roman" w:hAnsi="Inter" w:cs="Times New Roman"/>
          <w:sz w:val="24"/>
          <w:szCs w:val="24"/>
        </w:rPr>
        <w:t> represent cutting-edge applications.</w:t>
      </w:r>
    </w:p>
    <w:p w14:paraId="2393BEA3" w14:textId="77777777" w:rsidR="00562A6B" w:rsidRPr="00562A6B" w:rsidRDefault="00562A6B" w:rsidP="00562A6B">
      <w:pPr>
        <w:numPr>
          <w:ilvl w:val="0"/>
          <w:numId w:val="1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sz w:val="24"/>
          <w:szCs w:val="24"/>
        </w:rPr>
        <w:t>Traditional approaches like </w:t>
      </w: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ML</w:t>
      </w:r>
      <w:r w:rsidRPr="00562A6B">
        <w:rPr>
          <w:rFonts w:ascii="Inter" w:eastAsia="Times New Roman" w:hAnsi="Inter" w:cs="Times New Roman"/>
          <w:sz w:val="24"/>
          <w:szCs w:val="24"/>
        </w:rPr>
        <w:t> and </w:t>
      </w: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Symbolic AI</w:t>
      </w:r>
      <w:r w:rsidRPr="00562A6B">
        <w:rPr>
          <w:rFonts w:ascii="Inter" w:eastAsia="Times New Roman" w:hAnsi="Inter" w:cs="Times New Roman"/>
          <w:sz w:val="24"/>
          <w:szCs w:val="24"/>
        </w:rPr>
        <w:t> form foundational methodologies.</w:t>
      </w:r>
    </w:p>
    <w:p w14:paraId="76054316" w14:textId="77777777" w:rsidR="00562A6B" w:rsidRPr="00562A6B" w:rsidRDefault="00562A6B" w:rsidP="00562A6B">
      <w:pPr>
        <w:numPr>
          <w:ilvl w:val="0"/>
          <w:numId w:val="13"/>
        </w:numPr>
        <w:spacing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sz w:val="24"/>
          <w:szCs w:val="24"/>
        </w:rPr>
        <w:t>Emerging trends include </w:t>
      </w: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XAI</w:t>
      </w:r>
      <w:r w:rsidRPr="00562A6B">
        <w:rPr>
          <w:rFonts w:ascii="Inter" w:eastAsia="Times New Roman" w:hAnsi="Inter" w:cs="Times New Roman"/>
          <w:sz w:val="24"/>
          <w:szCs w:val="24"/>
        </w:rPr>
        <w:t> (transparency) and </w:t>
      </w:r>
      <w:r w:rsidRPr="00562A6B">
        <w:rPr>
          <w:rFonts w:ascii="Inter" w:eastAsia="Times New Roman" w:hAnsi="Inter" w:cs="Times New Roman"/>
          <w:b/>
          <w:bCs/>
          <w:sz w:val="24"/>
          <w:szCs w:val="24"/>
        </w:rPr>
        <w:t>Federated Learning</w:t>
      </w:r>
      <w:r w:rsidRPr="00562A6B">
        <w:rPr>
          <w:rFonts w:ascii="Inter" w:eastAsia="Times New Roman" w:hAnsi="Inter" w:cs="Times New Roman"/>
          <w:sz w:val="24"/>
          <w:szCs w:val="24"/>
        </w:rPr>
        <w:t> (privacy).</w:t>
      </w:r>
    </w:p>
    <w:p w14:paraId="42EB94F5" w14:textId="77777777" w:rsidR="00562A6B" w:rsidRPr="00562A6B" w:rsidRDefault="00562A6B" w:rsidP="00562A6B">
      <w:pPr>
        <w:spacing w:before="206" w:after="100" w:afterAutospacing="1" w:line="429" w:lineRule="atLeast"/>
        <w:rPr>
          <w:rFonts w:ascii="Inter" w:eastAsia="Times New Roman" w:hAnsi="Inter" w:cs="Times New Roman"/>
          <w:sz w:val="24"/>
          <w:szCs w:val="24"/>
        </w:rPr>
      </w:pPr>
      <w:r w:rsidRPr="00562A6B">
        <w:rPr>
          <w:rFonts w:ascii="Inter" w:eastAsia="Times New Roman" w:hAnsi="Inter" w:cs="Times New Roman"/>
          <w:sz w:val="24"/>
          <w:szCs w:val="24"/>
        </w:rPr>
        <w:t>This taxonomy highlights the diversity of AI techniques, each addressing unique challenges and use cases.</w:t>
      </w:r>
    </w:p>
    <w:p w14:paraId="17B7A489" w14:textId="77777777" w:rsidR="00F47739" w:rsidRPr="00562A6B" w:rsidRDefault="00F47739" w:rsidP="00562A6B"/>
    <w:sectPr w:rsidR="00F47739" w:rsidRPr="0056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6039"/>
    <w:multiLevelType w:val="multilevel"/>
    <w:tmpl w:val="46C8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3398"/>
    <w:multiLevelType w:val="multilevel"/>
    <w:tmpl w:val="F5B2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4138F"/>
    <w:multiLevelType w:val="multilevel"/>
    <w:tmpl w:val="F7E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21ACC"/>
    <w:multiLevelType w:val="multilevel"/>
    <w:tmpl w:val="61A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D3829"/>
    <w:multiLevelType w:val="multilevel"/>
    <w:tmpl w:val="9480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07CB"/>
    <w:multiLevelType w:val="multilevel"/>
    <w:tmpl w:val="44AC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D7957"/>
    <w:multiLevelType w:val="multilevel"/>
    <w:tmpl w:val="7D6C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E24DCA"/>
    <w:multiLevelType w:val="multilevel"/>
    <w:tmpl w:val="ECE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52D8B"/>
    <w:multiLevelType w:val="multilevel"/>
    <w:tmpl w:val="CB1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82167"/>
    <w:multiLevelType w:val="multilevel"/>
    <w:tmpl w:val="600E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E3C54"/>
    <w:multiLevelType w:val="multilevel"/>
    <w:tmpl w:val="2ADA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13C51"/>
    <w:multiLevelType w:val="multilevel"/>
    <w:tmpl w:val="47C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B5491D"/>
    <w:multiLevelType w:val="multilevel"/>
    <w:tmpl w:val="5812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6B"/>
    <w:rsid w:val="00562A6B"/>
    <w:rsid w:val="00F4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6406"/>
  <w15:chartTrackingRefBased/>
  <w15:docId w15:val="{EC6951B5-91E1-4732-A001-4D2C7CDE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2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2A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A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2A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2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Eadala</dc:creator>
  <cp:keywords/>
  <dc:description/>
  <cp:lastModifiedBy>Devi Eadala</cp:lastModifiedBy>
  <cp:revision>1</cp:revision>
  <dcterms:created xsi:type="dcterms:W3CDTF">2025-04-18T09:55:00Z</dcterms:created>
  <dcterms:modified xsi:type="dcterms:W3CDTF">2025-04-18T09:55:00Z</dcterms:modified>
</cp:coreProperties>
</file>