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9E9" w:rsidRDefault="00C3249C">
      <w:pPr>
        <w:ind w:firstLine="720"/>
        <w:jc w:val="both"/>
        <w:rPr>
          <w:b/>
          <w:u w:val="single"/>
        </w:rPr>
      </w:pPr>
      <w:r>
        <w:rPr>
          <w:b/>
        </w:rPr>
        <w:t xml:space="preserve">Branch :- </w:t>
      </w:r>
      <w:r>
        <w:rPr>
          <w:b/>
          <w:color w:val="000000"/>
        </w:rPr>
        <w:t>Computer Science and Engineering</w:t>
      </w:r>
      <w:r>
        <w:rPr>
          <w:b/>
        </w:rPr>
        <w:tab/>
      </w:r>
      <w:r>
        <w:rPr>
          <w:b/>
        </w:rPr>
        <w:tab/>
        <w:t>Class :- III Year</w:t>
      </w:r>
    </w:p>
    <w:p w:rsidR="001649E9" w:rsidRDefault="00C3249C">
      <w:pPr>
        <w:ind w:firstLine="720"/>
        <w:jc w:val="both"/>
        <w:rPr>
          <w:b/>
          <w:u w:val="single"/>
        </w:rPr>
      </w:pPr>
      <w:r>
        <w:rPr>
          <w:b/>
        </w:rPr>
        <w:t>Subject :- C-Skill Lab-IV</w:t>
      </w:r>
      <w:r>
        <w:rPr>
          <w:b/>
        </w:rPr>
        <w:tab/>
      </w:r>
      <w:r>
        <w:rPr>
          <w:b/>
        </w:rPr>
        <w:tab/>
      </w:r>
      <w:r>
        <w:rPr>
          <w:b/>
        </w:rPr>
        <w:tab/>
        <w:t xml:space="preserve">       </w:t>
      </w:r>
      <w:r>
        <w:rPr>
          <w:b/>
        </w:rPr>
        <w:tab/>
        <w:t xml:space="preserve">    </w:t>
      </w:r>
      <w:r>
        <w:rPr>
          <w:b/>
        </w:rPr>
        <w:tab/>
        <w:t>Sem  :- VI</w:t>
      </w:r>
    </w:p>
    <w:p w:rsidR="001649E9" w:rsidRDefault="00C3249C">
      <w:pPr>
        <w:pStyle w:val="ListParagraph"/>
        <w:ind w:left="0" w:firstLine="720"/>
        <w:jc w:val="center"/>
        <w:rPr>
          <w:b/>
          <w:sz w:val="32"/>
          <w:szCs w:val="32"/>
          <w:u w:val="single"/>
        </w:rPr>
      </w:pPr>
      <w:r>
        <w:rPr>
          <w:b/>
          <w:sz w:val="32"/>
          <w:szCs w:val="32"/>
          <w:u w:val="single"/>
        </w:rPr>
        <w:t>Teacher Manual</w:t>
      </w:r>
    </w:p>
    <w:p w:rsidR="001649E9" w:rsidRDefault="001649E9">
      <w:pPr>
        <w:pStyle w:val="ListParagraph"/>
        <w:ind w:left="0" w:firstLine="720"/>
        <w:jc w:val="both"/>
      </w:pPr>
      <w:r>
        <w:pict>
          <v:shapetype id="_x0000_t202" coordsize="21600,21600" o:spt="202" path="m,l,21600r21600,l21600,xe">
            <v:stroke joinstyle="miter"/>
            <v:path gradientshapeok="t" o:connecttype="rect"/>
          </v:shapetype>
          <v:shape id="_x0000_s1039" type="#_x0000_t202" style="position:absolute;left:0;text-align:left;margin-left:161.05pt;margin-top:6.7pt;width:208.3pt;height:21.75pt;z-index:251659264;mso-width-percent:400;mso-height-percent:200;mso-width-percent:400;mso-height-percent:200;mso-width-relative:margin;mso-height-relative:margin">
            <v:textbox style="mso-fit-shape-to-text:t">
              <w:txbxContent>
                <w:p w:rsidR="001649E9" w:rsidRDefault="00C3249C">
                  <w:pPr>
                    <w:jc w:val="center"/>
                    <w:rPr>
                      <w:b/>
                    </w:rPr>
                  </w:pPr>
                  <w:r>
                    <w:rPr>
                      <w:b/>
                    </w:rPr>
                    <w:t>PRACTICAL NO. 12</w:t>
                  </w:r>
                </w:p>
              </w:txbxContent>
            </v:textbox>
          </v:shape>
        </w:pict>
      </w:r>
    </w:p>
    <w:p w:rsidR="001649E9" w:rsidRDefault="001649E9">
      <w:pPr>
        <w:pStyle w:val="ListParagraph"/>
        <w:ind w:left="0"/>
        <w:jc w:val="both"/>
      </w:pPr>
    </w:p>
    <w:p w:rsidR="001649E9" w:rsidRDefault="001649E9">
      <w:pPr>
        <w:pStyle w:val="ListParagraph"/>
        <w:ind w:left="1440"/>
        <w:jc w:val="both"/>
      </w:pPr>
    </w:p>
    <w:p w:rsidR="00F37D92" w:rsidRDefault="00C3249C" w:rsidP="00F37D92">
      <w:pPr>
        <w:spacing w:line="360" w:lineRule="auto"/>
        <w:jc w:val="both"/>
        <w:rPr>
          <w:rFonts w:eastAsia="CIDFont+F1"/>
          <w:color w:val="000000"/>
          <w:lang w:val="en-IN" w:eastAsia="en-IN" w:bidi="mr-IN"/>
        </w:rPr>
      </w:pPr>
      <w:r>
        <w:rPr>
          <w:b/>
        </w:rPr>
        <w:t xml:space="preserve">Aim: </w:t>
      </w:r>
      <w:r w:rsidR="00F37D92" w:rsidRPr="00F37D92">
        <w:rPr>
          <w:rFonts w:eastAsia="CIDFont+F1"/>
          <w:color w:val="000000"/>
          <w:lang w:val="en-IN" w:eastAsia="en-IN" w:bidi="mr-IN"/>
        </w:rPr>
        <w:t>Describe a Google Cloud for DevOps.</w:t>
      </w:r>
    </w:p>
    <w:p w:rsidR="001649E9" w:rsidRDefault="00C3249C" w:rsidP="00F37D92">
      <w:pPr>
        <w:spacing w:line="360" w:lineRule="auto"/>
        <w:jc w:val="both"/>
        <w:rPr>
          <w:b/>
        </w:rPr>
      </w:pPr>
      <w:r>
        <w:rPr>
          <w:b/>
        </w:rPr>
        <w:t xml:space="preserve">Theory: </w:t>
      </w:r>
    </w:p>
    <w:p w:rsidR="001649E9" w:rsidRDefault="00C3249C">
      <w:pPr>
        <w:autoSpaceDE w:val="0"/>
        <w:autoSpaceDN w:val="0"/>
        <w:adjustRightInd w:val="0"/>
        <w:spacing w:line="276" w:lineRule="auto"/>
        <w:jc w:val="both"/>
        <w:rPr>
          <w:bCs/>
          <w:color w:val="000000"/>
        </w:rPr>
      </w:pPr>
      <w:r>
        <w:rPr>
          <w:b/>
          <w:bCs/>
          <w:color w:val="000000"/>
        </w:rPr>
        <w:t>DevOps on Google Cloud Platform</w:t>
      </w:r>
      <w:r>
        <w:rPr>
          <w:b/>
          <w:bCs/>
          <w:color w:val="000000"/>
        </w:rPr>
        <w:t xml:space="preserve"> -</w:t>
      </w:r>
    </w:p>
    <w:p w:rsidR="001649E9" w:rsidRDefault="00C3249C">
      <w:pPr>
        <w:pStyle w:val="ListParagraph"/>
        <w:numPr>
          <w:ilvl w:val="0"/>
          <w:numId w:val="1"/>
        </w:numPr>
        <w:autoSpaceDE w:val="0"/>
        <w:autoSpaceDN w:val="0"/>
        <w:adjustRightInd w:val="0"/>
        <w:spacing w:line="276" w:lineRule="auto"/>
        <w:jc w:val="both"/>
        <w:rPr>
          <w:bCs/>
          <w:color w:val="000000" w:themeColor="text1"/>
        </w:rPr>
      </w:pPr>
      <w:r>
        <w:rPr>
          <w:bCs/>
          <w:color w:val="000000" w:themeColor="text1"/>
        </w:rPr>
        <w:t xml:space="preserve">DevOps </w:t>
      </w:r>
      <w:r>
        <w:rPr>
          <w:bCs/>
          <w:color w:val="000000" w:themeColor="text1"/>
        </w:rPr>
        <w:t>(development and operations) is a methodology or an operating model that establish an Agile relationship between growth and IT operations.</w:t>
      </w:r>
      <w:r>
        <w:rPr>
          <w:bCs/>
          <w:color w:val="000000" w:themeColor="text1"/>
        </w:rPr>
        <w:t> </w:t>
      </w:r>
    </w:p>
    <w:p w:rsidR="001649E9" w:rsidRDefault="00C3249C">
      <w:pPr>
        <w:pStyle w:val="ListParagraph"/>
        <w:numPr>
          <w:ilvl w:val="0"/>
          <w:numId w:val="1"/>
        </w:numPr>
        <w:autoSpaceDE w:val="0"/>
        <w:autoSpaceDN w:val="0"/>
        <w:adjustRightInd w:val="0"/>
        <w:spacing w:line="276" w:lineRule="auto"/>
        <w:jc w:val="both"/>
        <w:rPr>
          <w:bCs/>
          <w:color w:val="000000" w:themeColor="text1"/>
        </w:rPr>
      </w:pPr>
      <w:r>
        <w:rPr>
          <w:bCs/>
          <w:color w:val="000000" w:themeColor="text1"/>
        </w:rPr>
        <w:t>The primary goal of</w:t>
      </w:r>
      <w:r>
        <w:rPr>
          <w:bCs/>
          <w:color w:val="000000" w:themeColor="text1"/>
        </w:rPr>
        <w:t> </w:t>
      </w:r>
      <w:hyperlink r:id="rId9" w:tgtFrame="https://www.xenonstack.com/insights/_blank" w:history="1">
        <w:r>
          <w:rPr>
            <w:bCs/>
            <w:color w:val="000000" w:themeColor="text1"/>
          </w:rPr>
          <w:t>DevOps</w:t>
        </w:r>
      </w:hyperlink>
      <w:r>
        <w:rPr>
          <w:bCs/>
          <w:color w:val="000000" w:themeColor="text1"/>
        </w:rPr>
        <w:t> is to automate the processes between software development and IT teams, DevOps builds, tests, and releases software faster.</w:t>
      </w:r>
    </w:p>
    <w:p w:rsidR="001649E9" w:rsidRDefault="001649E9">
      <w:pPr>
        <w:pStyle w:val="ListParagraph"/>
        <w:autoSpaceDE w:val="0"/>
        <w:autoSpaceDN w:val="0"/>
        <w:adjustRightInd w:val="0"/>
        <w:spacing w:line="276" w:lineRule="auto"/>
        <w:ind w:left="360"/>
        <w:jc w:val="both"/>
        <w:rPr>
          <w:bCs/>
          <w:color w:val="000000" w:themeColor="text1"/>
        </w:rPr>
      </w:pPr>
    </w:p>
    <w:p w:rsidR="001649E9" w:rsidRDefault="00C3249C">
      <w:pPr>
        <w:autoSpaceDE w:val="0"/>
        <w:autoSpaceDN w:val="0"/>
        <w:adjustRightInd w:val="0"/>
        <w:spacing w:line="276" w:lineRule="auto"/>
        <w:jc w:val="both"/>
        <w:rPr>
          <w:b/>
          <w:bCs/>
          <w:color w:val="000000"/>
        </w:rPr>
      </w:pPr>
      <w:r>
        <w:t xml:space="preserve"> </w:t>
      </w:r>
      <w:r>
        <w:tab/>
      </w:r>
      <w:r>
        <w:tab/>
      </w:r>
      <w:r>
        <w:tab/>
      </w:r>
      <w:r>
        <w:tab/>
      </w:r>
      <w:r>
        <w:rPr>
          <w:noProof/>
        </w:rPr>
        <w:drawing>
          <wp:inline distT="0" distB="0" distL="114300" distR="114300">
            <wp:extent cx="2931160" cy="1664970"/>
            <wp:effectExtent l="0" t="0" r="254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cstate="print"/>
                    <a:stretch>
                      <a:fillRect/>
                    </a:stretch>
                  </pic:blipFill>
                  <pic:spPr>
                    <a:xfrm>
                      <a:off x="0" y="0"/>
                      <a:ext cx="2931160" cy="1664970"/>
                    </a:xfrm>
                    <a:prstGeom prst="rect">
                      <a:avLst/>
                    </a:prstGeom>
                    <a:noFill/>
                    <a:ln>
                      <a:noFill/>
                    </a:ln>
                  </pic:spPr>
                </pic:pic>
              </a:graphicData>
            </a:graphic>
          </wp:inline>
        </w:drawing>
      </w:r>
    </w:p>
    <w:p w:rsidR="001649E9" w:rsidRDefault="001649E9">
      <w:pPr>
        <w:autoSpaceDE w:val="0"/>
        <w:autoSpaceDN w:val="0"/>
        <w:adjustRightInd w:val="0"/>
        <w:spacing w:line="276" w:lineRule="auto"/>
        <w:jc w:val="both"/>
        <w:rPr>
          <w:b/>
          <w:bCs/>
          <w:color w:val="000000"/>
        </w:rPr>
      </w:pPr>
    </w:p>
    <w:p w:rsidR="001649E9" w:rsidRDefault="00C3249C">
      <w:pPr>
        <w:autoSpaceDE w:val="0"/>
        <w:autoSpaceDN w:val="0"/>
        <w:adjustRightInd w:val="0"/>
        <w:spacing w:line="276" w:lineRule="auto"/>
        <w:jc w:val="both"/>
        <w:rPr>
          <w:b/>
          <w:bCs/>
          <w:color w:val="000000"/>
        </w:rPr>
      </w:pPr>
      <w:r>
        <w:rPr>
          <w:b/>
          <w:bCs/>
          <w:color w:val="000000"/>
        </w:rPr>
        <w:t>Google Cloud Platform</w:t>
      </w:r>
      <w:r>
        <w:rPr>
          <w:b/>
          <w:bCs/>
          <w:color w:val="000000"/>
        </w:rPr>
        <w:t xml:space="preserve"> </w:t>
      </w:r>
    </w:p>
    <w:p w:rsidR="001649E9" w:rsidRDefault="00C3249C">
      <w:pPr>
        <w:numPr>
          <w:ilvl w:val="0"/>
          <w:numId w:val="2"/>
        </w:numPr>
        <w:autoSpaceDE w:val="0"/>
        <w:autoSpaceDN w:val="0"/>
        <w:adjustRightInd w:val="0"/>
        <w:spacing w:line="276" w:lineRule="auto"/>
        <w:jc w:val="both"/>
        <w:rPr>
          <w:bCs/>
          <w:color w:val="000000"/>
        </w:rPr>
      </w:pPr>
      <w:r>
        <w:rPr>
          <w:bCs/>
          <w:color w:val="000000"/>
        </w:rPr>
        <w:t xml:space="preserve">Google Cloud Platform (GCP) is the collection of Google's computing resources and other resources made available via mean of services. </w:t>
      </w:r>
    </w:p>
    <w:p w:rsidR="001649E9" w:rsidRDefault="00C3249C">
      <w:pPr>
        <w:numPr>
          <w:ilvl w:val="0"/>
          <w:numId w:val="2"/>
        </w:numPr>
        <w:autoSpaceDE w:val="0"/>
        <w:autoSpaceDN w:val="0"/>
        <w:adjustRightInd w:val="0"/>
        <w:spacing w:line="276" w:lineRule="auto"/>
        <w:jc w:val="both"/>
        <w:rPr>
          <w:bCs/>
          <w:color w:val="000000"/>
        </w:rPr>
      </w:pPr>
      <w:r>
        <w:rPr>
          <w:bCs/>
          <w:color w:val="000000"/>
        </w:rPr>
        <w:t>Here other resources' services may include Google's Storage and Databases, Big Data,</w:t>
      </w:r>
      <w:r>
        <w:rPr>
          <w:bCs/>
          <w:color w:val="000000"/>
        </w:rPr>
        <w:t> </w:t>
      </w:r>
      <w:hyperlink r:id="rId11" w:tgtFrame="https://www.xenonstack.com/insights/_blank" w:history="1">
        <w:r>
          <w:rPr>
            <w:bCs/>
            <w:color w:val="000000"/>
          </w:rPr>
          <w:t>Machine Learning</w:t>
        </w:r>
      </w:hyperlink>
      <w:r>
        <w:rPr>
          <w:bCs/>
          <w:color w:val="000000"/>
        </w:rPr>
        <w:t xml:space="preserve">, Networking and many more. </w:t>
      </w:r>
    </w:p>
    <w:p w:rsidR="001649E9" w:rsidRDefault="00C3249C">
      <w:pPr>
        <w:numPr>
          <w:ilvl w:val="0"/>
          <w:numId w:val="2"/>
        </w:numPr>
        <w:autoSpaceDE w:val="0"/>
        <w:autoSpaceDN w:val="0"/>
        <w:adjustRightInd w:val="0"/>
        <w:spacing w:line="276" w:lineRule="auto"/>
        <w:jc w:val="both"/>
        <w:rPr>
          <w:bCs/>
          <w:color w:val="000000"/>
        </w:rPr>
      </w:pPr>
      <w:r>
        <w:rPr>
          <w:bCs/>
          <w:color w:val="000000"/>
        </w:rPr>
        <w:t>Apart from Google's Computing resources, GCP support lots of DevOps and SRE tools that make the process more speedy builds and delive</w:t>
      </w:r>
      <w:r>
        <w:rPr>
          <w:bCs/>
          <w:color w:val="000000"/>
        </w:rPr>
        <w:t>rs the products more reliably to the users.</w:t>
      </w:r>
    </w:p>
    <w:p w:rsidR="001649E9" w:rsidRDefault="001649E9">
      <w:pPr>
        <w:autoSpaceDE w:val="0"/>
        <w:autoSpaceDN w:val="0"/>
        <w:adjustRightInd w:val="0"/>
        <w:spacing w:line="276" w:lineRule="auto"/>
        <w:jc w:val="both"/>
        <w:rPr>
          <w:bCs/>
          <w:color w:val="000000" w:themeColor="text1"/>
        </w:rPr>
      </w:pPr>
    </w:p>
    <w:p w:rsidR="001649E9" w:rsidRDefault="001649E9">
      <w:pPr>
        <w:autoSpaceDE w:val="0"/>
        <w:autoSpaceDN w:val="0"/>
        <w:adjustRightInd w:val="0"/>
        <w:spacing w:line="276" w:lineRule="auto"/>
        <w:jc w:val="both"/>
        <w:rPr>
          <w:bCs/>
          <w:color w:val="000000" w:themeColor="text1"/>
        </w:rPr>
      </w:pPr>
    </w:p>
    <w:p w:rsidR="001649E9" w:rsidRDefault="00C3249C">
      <w:pPr>
        <w:autoSpaceDE w:val="0"/>
        <w:autoSpaceDN w:val="0"/>
        <w:adjustRightInd w:val="0"/>
        <w:spacing w:line="276" w:lineRule="auto"/>
        <w:jc w:val="both"/>
        <w:rPr>
          <w:b/>
          <w:bCs/>
          <w:color w:val="000000"/>
        </w:rPr>
      </w:pPr>
      <w:r>
        <w:rPr>
          <w:b/>
          <w:bCs/>
          <w:color w:val="000000"/>
        </w:rPr>
        <w:t xml:space="preserve">DevOps on Google Cloud Platform </w:t>
      </w:r>
    </w:p>
    <w:p w:rsidR="001649E9" w:rsidRDefault="00C3249C">
      <w:pPr>
        <w:numPr>
          <w:ilvl w:val="0"/>
          <w:numId w:val="3"/>
        </w:numPr>
        <w:autoSpaceDE w:val="0"/>
        <w:autoSpaceDN w:val="0"/>
        <w:adjustRightInd w:val="0"/>
        <w:spacing w:line="276" w:lineRule="auto"/>
        <w:jc w:val="both"/>
        <w:rPr>
          <w:color w:val="000000"/>
        </w:rPr>
      </w:pPr>
      <w:r>
        <w:rPr>
          <w:b/>
          <w:bCs/>
          <w:color w:val="000000"/>
        </w:rPr>
        <w:t>Get Started Fast - </w:t>
      </w:r>
      <w:r>
        <w:rPr>
          <w:color w:val="000000"/>
        </w:rPr>
        <w:t>In GCP account, there are loT Services on GCP ready to use, there's no need to set up or software to install.</w:t>
      </w:r>
    </w:p>
    <w:p w:rsidR="001649E9" w:rsidRDefault="00C3249C">
      <w:pPr>
        <w:numPr>
          <w:ilvl w:val="0"/>
          <w:numId w:val="3"/>
        </w:numPr>
        <w:autoSpaceDE w:val="0"/>
        <w:autoSpaceDN w:val="0"/>
        <w:adjustRightInd w:val="0"/>
        <w:spacing w:line="276" w:lineRule="auto"/>
        <w:jc w:val="both"/>
        <w:rPr>
          <w:b/>
          <w:bCs/>
          <w:color w:val="000000"/>
        </w:rPr>
      </w:pPr>
      <w:r>
        <w:rPr>
          <w:b/>
          <w:bCs/>
          <w:color w:val="000000"/>
        </w:rPr>
        <w:t>Fully Managed Services - </w:t>
      </w:r>
      <w:r>
        <w:rPr>
          <w:color w:val="000000"/>
        </w:rPr>
        <w:t>These services take adv</w:t>
      </w:r>
      <w:r>
        <w:rPr>
          <w:color w:val="000000"/>
        </w:rPr>
        <w:t>antages of GCP resources without worrying about settings or installing software or operating infrastructure.</w:t>
      </w:r>
    </w:p>
    <w:p w:rsidR="001649E9" w:rsidRDefault="00C3249C">
      <w:pPr>
        <w:numPr>
          <w:ilvl w:val="0"/>
          <w:numId w:val="3"/>
        </w:numPr>
        <w:autoSpaceDE w:val="0"/>
        <w:autoSpaceDN w:val="0"/>
        <w:adjustRightInd w:val="0"/>
        <w:spacing w:line="276" w:lineRule="auto"/>
        <w:jc w:val="both"/>
        <w:rPr>
          <w:color w:val="000000"/>
        </w:rPr>
      </w:pPr>
      <w:r>
        <w:rPr>
          <w:b/>
          <w:bCs/>
          <w:color w:val="000000"/>
        </w:rPr>
        <w:t>Built for Scale - </w:t>
      </w:r>
      <w:r>
        <w:rPr>
          <w:color w:val="000000"/>
        </w:rPr>
        <w:t>It manages a single instance, scales up to thousands using GCP services. These services make more flexible compute resources by d</w:t>
      </w:r>
      <w:r>
        <w:rPr>
          <w:color w:val="000000"/>
        </w:rPr>
        <w:t>irectly provisioning, configure and scale.</w:t>
      </w:r>
    </w:p>
    <w:p w:rsidR="001649E9" w:rsidRDefault="00C3249C">
      <w:pPr>
        <w:numPr>
          <w:ilvl w:val="0"/>
          <w:numId w:val="3"/>
        </w:numPr>
        <w:autoSpaceDE w:val="0"/>
        <w:autoSpaceDN w:val="0"/>
        <w:adjustRightInd w:val="0"/>
        <w:spacing w:line="276" w:lineRule="auto"/>
        <w:jc w:val="both"/>
        <w:rPr>
          <w:color w:val="000000"/>
        </w:rPr>
      </w:pPr>
      <w:r>
        <w:rPr>
          <w:b/>
          <w:bCs/>
          <w:color w:val="000000"/>
        </w:rPr>
        <w:t>Programmable - </w:t>
      </w:r>
      <w:r>
        <w:rPr>
          <w:color w:val="000000"/>
        </w:rPr>
        <w:t>It has an option to use each service via the GCP CLI or through API's.It also models and provisions GCP resources and all GCP infrastructure using declarative GCP Cloud formation.</w:t>
      </w:r>
    </w:p>
    <w:p w:rsidR="001649E9" w:rsidRDefault="00C3249C">
      <w:pPr>
        <w:numPr>
          <w:ilvl w:val="0"/>
          <w:numId w:val="3"/>
        </w:numPr>
        <w:autoSpaceDE w:val="0"/>
        <w:autoSpaceDN w:val="0"/>
        <w:adjustRightInd w:val="0"/>
        <w:spacing w:line="276" w:lineRule="auto"/>
        <w:jc w:val="both"/>
        <w:rPr>
          <w:b/>
          <w:bCs/>
          <w:color w:val="000000"/>
        </w:rPr>
      </w:pPr>
      <w:r>
        <w:rPr>
          <w:b/>
          <w:bCs/>
          <w:color w:val="000000"/>
        </w:rPr>
        <w:lastRenderedPageBreak/>
        <w:t>Automation - </w:t>
      </w:r>
      <w:r>
        <w:rPr>
          <w:color w:val="000000"/>
        </w:rPr>
        <w:t>GCP u</w:t>
      </w:r>
      <w:r>
        <w:rPr>
          <w:color w:val="000000"/>
        </w:rPr>
        <w:t>ses automation to build faster and more efficiently. Using GCP services, also automate task or process such as deployment, development &amp; test workflow manually and configure.</w:t>
      </w:r>
    </w:p>
    <w:p w:rsidR="001649E9" w:rsidRDefault="00C3249C">
      <w:pPr>
        <w:numPr>
          <w:ilvl w:val="0"/>
          <w:numId w:val="3"/>
        </w:numPr>
        <w:autoSpaceDE w:val="0"/>
        <w:autoSpaceDN w:val="0"/>
        <w:adjustRightInd w:val="0"/>
        <w:spacing w:line="276" w:lineRule="auto"/>
        <w:jc w:val="both"/>
        <w:rPr>
          <w:color w:val="000000"/>
        </w:rPr>
      </w:pPr>
      <w:r>
        <w:rPr>
          <w:b/>
          <w:bCs/>
          <w:color w:val="000000"/>
        </w:rPr>
        <w:t>Secure - </w:t>
      </w:r>
      <w:r>
        <w:rPr>
          <w:color w:val="000000"/>
        </w:rPr>
        <w:t>GCP I AM to sets user permission and policies. It's used for user access</w:t>
      </w:r>
      <w:r>
        <w:rPr>
          <w:color w:val="000000"/>
        </w:rPr>
        <w:t xml:space="preserve"> on particular services of GCP resources and how user access those services.</w:t>
      </w:r>
    </w:p>
    <w:p w:rsidR="001649E9" w:rsidRDefault="001649E9">
      <w:pPr>
        <w:autoSpaceDE w:val="0"/>
        <w:autoSpaceDN w:val="0"/>
        <w:adjustRightInd w:val="0"/>
        <w:spacing w:line="276" w:lineRule="auto"/>
        <w:jc w:val="both"/>
        <w:rPr>
          <w:b/>
          <w:bCs/>
          <w:color w:val="000000"/>
        </w:rPr>
      </w:pPr>
    </w:p>
    <w:p w:rsidR="001649E9" w:rsidRDefault="00C3249C">
      <w:pPr>
        <w:autoSpaceDE w:val="0"/>
        <w:autoSpaceDN w:val="0"/>
        <w:adjustRightInd w:val="0"/>
        <w:spacing w:line="276" w:lineRule="auto"/>
        <w:jc w:val="both"/>
        <w:rPr>
          <w:b/>
          <w:bCs/>
          <w:color w:val="000000"/>
        </w:rPr>
      </w:pPr>
      <w:r>
        <w:rPr>
          <w:b/>
          <w:bCs/>
          <w:color w:val="000000"/>
        </w:rPr>
        <w:t>B</w:t>
      </w:r>
      <w:r>
        <w:rPr>
          <w:b/>
          <w:bCs/>
          <w:color w:val="000000"/>
        </w:rPr>
        <w:t>enefits of DevOps SRE on GCP</w:t>
      </w:r>
    </w:p>
    <w:p w:rsidR="001649E9" w:rsidRDefault="00C3249C">
      <w:pPr>
        <w:numPr>
          <w:ilvl w:val="0"/>
          <w:numId w:val="4"/>
        </w:numPr>
        <w:autoSpaceDE w:val="0"/>
        <w:autoSpaceDN w:val="0"/>
        <w:adjustRightInd w:val="0"/>
        <w:spacing w:line="276" w:lineRule="auto"/>
        <w:jc w:val="both"/>
        <w:rPr>
          <w:color w:val="000000"/>
        </w:rPr>
      </w:pPr>
      <w:r>
        <w:rPr>
          <w:color w:val="000000"/>
        </w:rPr>
        <w:t>Better Pricing Than Competitors.</w:t>
      </w:r>
    </w:p>
    <w:p w:rsidR="001649E9" w:rsidRDefault="00C3249C">
      <w:pPr>
        <w:numPr>
          <w:ilvl w:val="0"/>
          <w:numId w:val="4"/>
        </w:numPr>
        <w:autoSpaceDE w:val="0"/>
        <w:autoSpaceDN w:val="0"/>
        <w:adjustRightInd w:val="0"/>
        <w:spacing w:line="276" w:lineRule="auto"/>
        <w:jc w:val="both"/>
        <w:rPr>
          <w:color w:val="000000"/>
        </w:rPr>
      </w:pPr>
      <w:r>
        <w:rPr>
          <w:color w:val="000000"/>
        </w:rPr>
        <w:t>Private Global Fiber Networks.</w:t>
      </w:r>
    </w:p>
    <w:p w:rsidR="001649E9" w:rsidRDefault="00C3249C">
      <w:pPr>
        <w:numPr>
          <w:ilvl w:val="0"/>
          <w:numId w:val="4"/>
        </w:numPr>
        <w:autoSpaceDE w:val="0"/>
        <w:autoSpaceDN w:val="0"/>
        <w:adjustRightInd w:val="0"/>
        <w:spacing w:line="276" w:lineRule="auto"/>
        <w:jc w:val="both"/>
        <w:rPr>
          <w:color w:val="000000"/>
        </w:rPr>
      </w:pPr>
      <w:r>
        <w:rPr>
          <w:color w:val="000000"/>
        </w:rPr>
        <w:t>Live Migration of Virtual machines.</w:t>
      </w:r>
    </w:p>
    <w:p w:rsidR="001649E9" w:rsidRDefault="00C3249C">
      <w:pPr>
        <w:numPr>
          <w:ilvl w:val="0"/>
          <w:numId w:val="4"/>
        </w:numPr>
        <w:autoSpaceDE w:val="0"/>
        <w:autoSpaceDN w:val="0"/>
        <w:adjustRightInd w:val="0"/>
        <w:spacing w:line="276" w:lineRule="auto"/>
        <w:jc w:val="both"/>
        <w:rPr>
          <w:color w:val="000000"/>
        </w:rPr>
      </w:pPr>
      <w:r>
        <w:rPr>
          <w:color w:val="000000"/>
        </w:rPr>
        <w:t>Improved Performance.</w:t>
      </w:r>
    </w:p>
    <w:p w:rsidR="001649E9" w:rsidRDefault="00C3249C">
      <w:pPr>
        <w:numPr>
          <w:ilvl w:val="0"/>
          <w:numId w:val="4"/>
        </w:numPr>
        <w:autoSpaceDE w:val="0"/>
        <w:autoSpaceDN w:val="0"/>
        <w:adjustRightInd w:val="0"/>
        <w:spacing w:line="276" w:lineRule="auto"/>
        <w:jc w:val="both"/>
        <w:rPr>
          <w:color w:val="000000"/>
        </w:rPr>
      </w:pPr>
      <w:r>
        <w:rPr>
          <w:color w:val="000000"/>
        </w:rPr>
        <w:t>More Security.</w:t>
      </w:r>
    </w:p>
    <w:p w:rsidR="001649E9" w:rsidRDefault="00C3249C">
      <w:pPr>
        <w:numPr>
          <w:ilvl w:val="0"/>
          <w:numId w:val="4"/>
        </w:numPr>
        <w:autoSpaceDE w:val="0"/>
        <w:autoSpaceDN w:val="0"/>
        <w:adjustRightInd w:val="0"/>
        <w:spacing w:line="276" w:lineRule="auto"/>
        <w:jc w:val="both"/>
        <w:rPr>
          <w:color w:val="000000"/>
        </w:rPr>
      </w:pPr>
      <w:r>
        <w:rPr>
          <w:color w:val="000000"/>
        </w:rPr>
        <w:t>Dedicate to</w:t>
      </w:r>
      <w:r>
        <w:rPr>
          <w:color w:val="000000"/>
        </w:rPr>
        <w:t xml:space="preserve"> Continuous Expansion.</w:t>
      </w:r>
    </w:p>
    <w:p w:rsidR="001649E9" w:rsidRDefault="00C3249C">
      <w:pPr>
        <w:numPr>
          <w:ilvl w:val="0"/>
          <w:numId w:val="4"/>
        </w:numPr>
        <w:autoSpaceDE w:val="0"/>
        <w:autoSpaceDN w:val="0"/>
        <w:adjustRightInd w:val="0"/>
        <w:spacing w:line="276" w:lineRule="auto"/>
        <w:jc w:val="both"/>
        <w:rPr>
          <w:color w:val="000000"/>
        </w:rPr>
      </w:pPr>
      <w:r>
        <w:rPr>
          <w:color w:val="000000"/>
        </w:rPr>
        <w:t>Redundant Backups.</w:t>
      </w:r>
    </w:p>
    <w:p w:rsidR="001649E9" w:rsidRDefault="001649E9">
      <w:pPr>
        <w:autoSpaceDE w:val="0"/>
        <w:autoSpaceDN w:val="0"/>
        <w:adjustRightInd w:val="0"/>
        <w:spacing w:line="276" w:lineRule="auto"/>
        <w:jc w:val="both"/>
        <w:rPr>
          <w:b/>
          <w:bCs/>
          <w:color w:val="000000"/>
        </w:rPr>
      </w:pPr>
    </w:p>
    <w:p w:rsidR="001649E9" w:rsidRDefault="00C3249C">
      <w:pPr>
        <w:autoSpaceDE w:val="0"/>
        <w:autoSpaceDN w:val="0"/>
        <w:adjustRightInd w:val="0"/>
        <w:spacing w:line="276" w:lineRule="auto"/>
        <w:jc w:val="both"/>
        <w:rPr>
          <w:b/>
          <w:bCs/>
          <w:color w:val="000000"/>
        </w:rPr>
      </w:pPr>
      <w:r>
        <w:rPr>
          <w:b/>
          <w:bCs/>
          <w:color w:val="000000"/>
        </w:rPr>
        <w:t>DevOps on GCP</w:t>
      </w:r>
    </w:p>
    <w:p w:rsidR="001649E9" w:rsidRDefault="00C3249C">
      <w:pPr>
        <w:autoSpaceDE w:val="0"/>
        <w:autoSpaceDN w:val="0"/>
        <w:adjustRightInd w:val="0"/>
        <w:spacing w:line="276" w:lineRule="auto"/>
        <w:jc w:val="both"/>
        <w:rPr>
          <w:color w:val="000000"/>
        </w:rPr>
      </w:pPr>
      <w:r>
        <w:rPr>
          <w:color w:val="000000"/>
        </w:rPr>
        <w:t>Listed below are the steps to adopt DevOps on GCP</w:t>
      </w:r>
    </w:p>
    <w:p w:rsidR="001649E9" w:rsidRDefault="00C3249C">
      <w:pPr>
        <w:numPr>
          <w:ilvl w:val="0"/>
          <w:numId w:val="5"/>
        </w:numPr>
        <w:autoSpaceDE w:val="0"/>
        <w:autoSpaceDN w:val="0"/>
        <w:adjustRightInd w:val="0"/>
        <w:spacing w:line="276" w:lineRule="auto"/>
        <w:jc w:val="both"/>
        <w:rPr>
          <w:b/>
          <w:bCs/>
          <w:color w:val="000000"/>
        </w:rPr>
      </w:pPr>
      <w:r>
        <w:rPr>
          <w:b/>
          <w:bCs/>
          <w:color w:val="000000"/>
        </w:rPr>
        <w:t>Software Release Workflow</w:t>
      </w:r>
    </w:p>
    <w:p w:rsidR="001649E9" w:rsidRDefault="00C3249C">
      <w:pPr>
        <w:autoSpaceDE w:val="0"/>
        <w:autoSpaceDN w:val="0"/>
        <w:adjustRightInd w:val="0"/>
        <w:spacing w:line="276" w:lineRule="auto"/>
        <w:jc w:val="both"/>
        <w:rPr>
          <w:color w:val="000000"/>
        </w:rPr>
      </w:pPr>
      <w:r>
        <w:rPr>
          <w:color w:val="000000"/>
        </w:rPr>
        <w:t xml:space="preserve">It is a GCP code pipeline. GCP code pipeline is a Continuous Integration and Continuous Delivery service for fast and </w:t>
      </w:r>
      <w:r>
        <w:rPr>
          <w:color w:val="000000"/>
        </w:rPr>
        <w:t>reliable application and infrastructure updates. Core pipeline builds, tests and deploy code every time on the system for changes and based on the release process models defined. It enables to rapidly and reliably deliver features and updates.</w:t>
      </w:r>
    </w:p>
    <w:p w:rsidR="001649E9" w:rsidRDefault="001649E9">
      <w:pPr>
        <w:autoSpaceDE w:val="0"/>
        <w:autoSpaceDN w:val="0"/>
        <w:adjustRightInd w:val="0"/>
        <w:spacing w:line="276" w:lineRule="auto"/>
        <w:jc w:val="both"/>
        <w:rPr>
          <w:color w:val="000000"/>
        </w:rPr>
      </w:pPr>
    </w:p>
    <w:p w:rsidR="001649E9" w:rsidRDefault="00C3249C">
      <w:pPr>
        <w:numPr>
          <w:ilvl w:val="0"/>
          <w:numId w:val="5"/>
        </w:numPr>
        <w:autoSpaceDE w:val="0"/>
        <w:autoSpaceDN w:val="0"/>
        <w:adjustRightInd w:val="0"/>
        <w:spacing w:line="276" w:lineRule="auto"/>
        <w:jc w:val="both"/>
        <w:rPr>
          <w:b/>
          <w:bCs/>
          <w:color w:val="000000"/>
        </w:rPr>
      </w:pPr>
      <w:r>
        <w:rPr>
          <w:b/>
          <w:bCs/>
          <w:color w:val="000000"/>
        </w:rPr>
        <w:t>Build &amp; Tes</w:t>
      </w:r>
      <w:r>
        <w:rPr>
          <w:b/>
          <w:bCs/>
          <w:color w:val="000000"/>
        </w:rPr>
        <w:t>t Code</w:t>
      </w:r>
    </w:p>
    <w:p w:rsidR="001649E9" w:rsidRDefault="00C3249C">
      <w:pPr>
        <w:autoSpaceDE w:val="0"/>
        <w:autoSpaceDN w:val="0"/>
        <w:adjustRightInd w:val="0"/>
        <w:spacing w:line="276" w:lineRule="auto"/>
        <w:jc w:val="both"/>
        <w:rPr>
          <w:color w:val="000000"/>
        </w:rPr>
      </w:pPr>
      <w:r>
        <w:rPr>
          <w:color w:val="000000"/>
        </w:rPr>
        <w:t xml:space="preserve">It is GCP code build to make code and test code. GCP code build is fully managed build services that compile the sources codes required, and then it runs, and it's time to tests and produces software packages ready to deploy. Codebuild doesn't need </w:t>
      </w:r>
      <w:r>
        <w:rPr>
          <w:color w:val="000000"/>
        </w:rPr>
        <w:t>to provision, manage and scale build servers. It amounts continuous and processes multiple builds concurrently, builds not left for waiting in a queue.</w:t>
      </w:r>
    </w:p>
    <w:p w:rsidR="001649E9" w:rsidRDefault="001649E9">
      <w:pPr>
        <w:autoSpaceDE w:val="0"/>
        <w:autoSpaceDN w:val="0"/>
        <w:adjustRightInd w:val="0"/>
        <w:spacing w:line="276" w:lineRule="auto"/>
        <w:jc w:val="both"/>
        <w:rPr>
          <w:color w:val="000000"/>
        </w:rPr>
      </w:pPr>
    </w:p>
    <w:p w:rsidR="001649E9" w:rsidRDefault="00C3249C">
      <w:pPr>
        <w:numPr>
          <w:ilvl w:val="0"/>
          <w:numId w:val="5"/>
        </w:numPr>
        <w:autoSpaceDE w:val="0"/>
        <w:autoSpaceDN w:val="0"/>
        <w:adjustRightInd w:val="0"/>
        <w:spacing w:line="276" w:lineRule="auto"/>
        <w:jc w:val="both"/>
        <w:rPr>
          <w:b/>
          <w:bCs/>
          <w:color w:val="000000"/>
        </w:rPr>
      </w:pPr>
      <w:r>
        <w:rPr>
          <w:b/>
          <w:bCs/>
          <w:color w:val="000000"/>
        </w:rPr>
        <w:t>Deployment Automation</w:t>
      </w:r>
    </w:p>
    <w:p w:rsidR="001649E9" w:rsidRDefault="00C3249C">
      <w:pPr>
        <w:autoSpaceDE w:val="0"/>
        <w:autoSpaceDN w:val="0"/>
        <w:adjustRightInd w:val="0"/>
        <w:spacing w:line="276" w:lineRule="auto"/>
        <w:jc w:val="both"/>
        <w:rPr>
          <w:color w:val="000000"/>
        </w:rPr>
      </w:pPr>
      <w:r>
        <w:rPr>
          <w:color w:val="000000"/>
        </w:rPr>
        <w:t xml:space="preserve">It is GCP code deploy to perform deployment automation. It is GCP code deploy to </w:t>
      </w:r>
      <w:r>
        <w:rPr>
          <w:color w:val="000000"/>
        </w:rPr>
        <w:t>automate code deployments to any of the instance, including Google EC2 instances and on-premises servers. It's a deployment in GCP code deploy makes it easier to do rapidly new releases with new features, and to avoid downtime during application deployment</w:t>
      </w:r>
      <w:r>
        <w:rPr>
          <w:color w:val="000000"/>
        </w:rPr>
        <w:t xml:space="preserve"> and handles the complexity of updating the application.</w:t>
      </w:r>
    </w:p>
    <w:p w:rsidR="001649E9" w:rsidRDefault="001649E9">
      <w:pPr>
        <w:autoSpaceDE w:val="0"/>
        <w:autoSpaceDN w:val="0"/>
        <w:adjustRightInd w:val="0"/>
        <w:spacing w:line="276" w:lineRule="auto"/>
        <w:jc w:val="both"/>
        <w:rPr>
          <w:color w:val="000000"/>
        </w:rPr>
      </w:pPr>
    </w:p>
    <w:p w:rsidR="001649E9" w:rsidRDefault="00C3249C">
      <w:pPr>
        <w:numPr>
          <w:ilvl w:val="0"/>
          <w:numId w:val="5"/>
        </w:numPr>
        <w:autoSpaceDE w:val="0"/>
        <w:autoSpaceDN w:val="0"/>
        <w:adjustRightInd w:val="0"/>
        <w:spacing w:line="276" w:lineRule="auto"/>
        <w:jc w:val="both"/>
        <w:rPr>
          <w:b/>
          <w:bCs/>
          <w:color w:val="000000"/>
        </w:rPr>
      </w:pPr>
      <w:r>
        <w:rPr>
          <w:b/>
          <w:bCs/>
          <w:color w:val="000000"/>
        </w:rPr>
        <w:t>Unified CI/CD Projects</w:t>
      </w:r>
    </w:p>
    <w:p w:rsidR="001649E9" w:rsidRDefault="00C3249C">
      <w:pPr>
        <w:autoSpaceDE w:val="0"/>
        <w:autoSpaceDN w:val="0"/>
        <w:adjustRightInd w:val="0"/>
        <w:spacing w:line="276" w:lineRule="auto"/>
        <w:jc w:val="both"/>
        <w:rPr>
          <w:color w:val="000000"/>
        </w:rPr>
      </w:pPr>
      <w:r>
        <w:rPr>
          <w:color w:val="000000"/>
        </w:rPr>
        <w:t>It is GCP codestar used for CI/CD projects. GCP codestar quickly develops, builds and deploys the application on the dashboard of GCP. GCP codestar provides a specified user i</w:t>
      </w:r>
      <w:r>
        <w:rPr>
          <w:color w:val="000000"/>
        </w:rPr>
        <w:t>nterface, to manage software development activities in one place efficiently. With GCP code star set up entire Continuous Delivery toolchain in minutes, to start releasing code faster.</w:t>
      </w:r>
    </w:p>
    <w:p w:rsidR="001649E9" w:rsidRDefault="001649E9">
      <w:pPr>
        <w:autoSpaceDE w:val="0"/>
        <w:autoSpaceDN w:val="0"/>
        <w:adjustRightInd w:val="0"/>
        <w:spacing w:line="276" w:lineRule="auto"/>
        <w:jc w:val="both"/>
        <w:rPr>
          <w:color w:val="000000"/>
        </w:rPr>
      </w:pPr>
    </w:p>
    <w:p w:rsidR="001649E9" w:rsidRDefault="00C3249C">
      <w:pPr>
        <w:numPr>
          <w:ilvl w:val="0"/>
          <w:numId w:val="5"/>
        </w:numPr>
        <w:autoSpaceDE w:val="0"/>
        <w:autoSpaceDN w:val="0"/>
        <w:adjustRightInd w:val="0"/>
        <w:spacing w:line="276" w:lineRule="auto"/>
        <w:jc w:val="both"/>
        <w:rPr>
          <w:b/>
          <w:bCs/>
          <w:color w:val="000000"/>
        </w:rPr>
      </w:pPr>
      <w:r>
        <w:rPr>
          <w:b/>
          <w:bCs/>
          <w:color w:val="000000"/>
        </w:rPr>
        <w:t>Build &amp; Deploy Microservices architecture using Containers and Serverl</w:t>
      </w:r>
      <w:r>
        <w:rPr>
          <w:b/>
          <w:bCs/>
          <w:color w:val="000000"/>
        </w:rPr>
        <w:t>ess Computing</w:t>
      </w:r>
    </w:p>
    <w:p w:rsidR="001649E9" w:rsidRDefault="00C3249C">
      <w:pPr>
        <w:autoSpaceDE w:val="0"/>
        <w:autoSpaceDN w:val="0"/>
        <w:adjustRightInd w:val="0"/>
        <w:spacing w:line="276" w:lineRule="auto"/>
        <w:jc w:val="both"/>
        <w:rPr>
          <w:color w:val="000000"/>
        </w:rPr>
      </w:pPr>
      <w:r>
        <w:rPr>
          <w:color w:val="000000"/>
        </w:rPr>
        <w:lastRenderedPageBreak/>
        <w:t>Google Elastic Container Service is a highly scalable, high-performance Container Management services that support Docker containers and allows to run application efficiently on a managed account of google flexible container services instance</w:t>
      </w:r>
      <w:r>
        <w:rPr>
          <w:color w:val="000000"/>
        </w:rPr>
        <w:t>s.</w:t>
      </w:r>
    </w:p>
    <w:p w:rsidR="001649E9" w:rsidRDefault="001649E9">
      <w:pPr>
        <w:autoSpaceDE w:val="0"/>
        <w:autoSpaceDN w:val="0"/>
        <w:adjustRightInd w:val="0"/>
        <w:spacing w:line="276" w:lineRule="auto"/>
        <w:jc w:val="both"/>
        <w:rPr>
          <w:color w:val="000000"/>
        </w:rPr>
      </w:pPr>
    </w:p>
    <w:p w:rsidR="001649E9" w:rsidRDefault="00C3249C">
      <w:pPr>
        <w:numPr>
          <w:ilvl w:val="0"/>
          <w:numId w:val="5"/>
        </w:numPr>
        <w:autoSpaceDE w:val="0"/>
        <w:autoSpaceDN w:val="0"/>
        <w:adjustRightInd w:val="0"/>
        <w:spacing w:line="276" w:lineRule="auto"/>
        <w:jc w:val="both"/>
        <w:rPr>
          <w:b/>
          <w:bCs/>
          <w:color w:val="000000"/>
        </w:rPr>
      </w:pPr>
      <w:r>
        <w:rPr>
          <w:b/>
          <w:bCs/>
          <w:color w:val="000000"/>
        </w:rPr>
        <w:t>Provision, Configure and Manage GCP Infrastructure</w:t>
      </w:r>
    </w:p>
    <w:p w:rsidR="001649E9" w:rsidRDefault="00C3249C">
      <w:pPr>
        <w:autoSpaceDE w:val="0"/>
        <w:autoSpaceDN w:val="0"/>
        <w:adjustRightInd w:val="0"/>
        <w:spacing w:line="276" w:lineRule="auto"/>
        <w:jc w:val="both"/>
        <w:rPr>
          <w:color w:val="000000"/>
        </w:rPr>
      </w:pPr>
      <w:r>
        <w:rPr>
          <w:color w:val="000000"/>
        </w:rPr>
        <w:t>It is a GCP Cloud formation to create and maintain a collection of the all related GCP resources, and also do provisioning, and it also updates in an orderly and predictable fashion.GCP Cloud formation</w:t>
      </w:r>
      <w:r>
        <w:rPr>
          <w:color w:val="000000"/>
        </w:rPr>
        <w:t xml:space="preserve"> creates sample templates or creates models to monitor and enforce infrastructure compliance.</w:t>
      </w:r>
    </w:p>
    <w:p w:rsidR="001649E9" w:rsidRDefault="001649E9">
      <w:pPr>
        <w:autoSpaceDE w:val="0"/>
        <w:autoSpaceDN w:val="0"/>
        <w:adjustRightInd w:val="0"/>
        <w:spacing w:line="276" w:lineRule="auto"/>
        <w:jc w:val="both"/>
        <w:rPr>
          <w:b/>
          <w:bCs/>
          <w:color w:val="000000"/>
        </w:rPr>
      </w:pPr>
    </w:p>
    <w:p w:rsidR="001649E9" w:rsidRDefault="00C3249C">
      <w:pPr>
        <w:autoSpaceDE w:val="0"/>
        <w:autoSpaceDN w:val="0"/>
        <w:adjustRightInd w:val="0"/>
        <w:spacing w:line="276" w:lineRule="auto"/>
        <w:jc w:val="both"/>
        <w:rPr>
          <w:b/>
          <w:bCs/>
          <w:color w:val="000000"/>
        </w:rPr>
      </w:pPr>
      <w:r>
        <w:rPr>
          <w:b/>
          <w:bCs/>
          <w:color w:val="000000"/>
        </w:rPr>
        <w:t>Best Practices of DevOps SRE on GCP</w:t>
      </w:r>
    </w:p>
    <w:p w:rsidR="001649E9" w:rsidRDefault="00C3249C">
      <w:pPr>
        <w:numPr>
          <w:ilvl w:val="0"/>
          <w:numId w:val="6"/>
        </w:numPr>
        <w:autoSpaceDE w:val="0"/>
        <w:autoSpaceDN w:val="0"/>
        <w:adjustRightInd w:val="0"/>
        <w:spacing w:line="276" w:lineRule="auto"/>
        <w:jc w:val="both"/>
        <w:rPr>
          <w:color w:val="000000"/>
        </w:rPr>
      </w:pPr>
      <w:r>
        <w:rPr>
          <w:b/>
          <w:bCs/>
          <w:color w:val="000000"/>
        </w:rPr>
        <w:t>No Server Management - </w:t>
      </w:r>
      <w:r>
        <w:rPr>
          <w:color w:val="000000"/>
        </w:rPr>
        <w:t>Deploy code, Google runs and scales it. Cloud Functions include all the underlying infrastructure, foc</w:t>
      </w:r>
      <w:r>
        <w:rPr>
          <w:color w:val="000000"/>
        </w:rPr>
        <w:t>us on code and build applications faster than ever before.</w:t>
      </w:r>
    </w:p>
    <w:p w:rsidR="001649E9" w:rsidRDefault="001649E9">
      <w:pPr>
        <w:autoSpaceDE w:val="0"/>
        <w:autoSpaceDN w:val="0"/>
        <w:adjustRightInd w:val="0"/>
        <w:spacing w:line="276" w:lineRule="auto"/>
        <w:jc w:val="both"/>
        <w:rPr>
          <w:color w:val="000000"/>
        </w:rPr>
      </w:pPr>
    </w:p>
    <w:p w:rsidR="001649E9" w:rsidRDefault="00C3249C">
      <w:pPr>
        <w:numPr>
          <w:ilvl w:val="0"/>
          <w:numId w:val="6"/>
        </w:numPr>
        <w:autoSpaceDE w:val="0"/>
        <w:autoSpaceDN w:val="0"/>
        <w:adjustRightInd w:val="0"/>
        <w:spacing w:line="276" w:lineRule="auto"/>
        <w:jc w:val="both"/>
        <w:rPr>
          <w:color w:val="000000"/>
        </w:rPr>
      </w:pPr>
      <w:r>
        <w:rPr>
          <w:b/>
          <w:bCs/>
          <w:color w:val="000000"/>
        </w:rPr>
        <w:t>Pay only while code runs - </w:t>
      </w:r>
      <w:hyperlink r:id="rId12" w:tgtFrame="https://www.xenonstack.com/insights/_blank" w:history="1">
        <w:r>
          <w:rPr>
            <w:color w:val="000000"/>
          </w:rPr>
          <w:t>Cloud Functions</w:t>
        </w:r>
      </w:hyperlink>
      <w:r>
        <w:rPr>
          <w:color w:val="000000"/>
        </w:rPr>
        <w:t> used for spinning up on-demand and scale down in respon</w:t>
      </w:r>
      <w:r>
        <w:rPr>
          <w:color w:val="000000"/>
        </w:rPr>
        <w:t>se to events. Pay when a function executing, metered to the nearest 100 milliseconds, and pay nothing after function finishes.</w:t>
      </w:r>
    </w:p>
    <w:p w:rsidR="001649E9" w:rsidRDefault="001649E9">
      <w:pPr>
        <w:autoSpaceDE w:val="0"/>
        <w:autoSpaceDN w:val="0"/>
        <w:adjustRightInd w:val="0"/>
        <w:spacing w:line="276" w:lineRule="auto"/>
        <w:jc w:val="both"/>
        <w:rPr>
          <w:color w:val="000000"/>
        </w:rPr>
      </w:pPr>
    </w:p>
    <w:p w:rsidR="001649E9" w:rsidRDefault="00C3249C">
      <w:pPr>
        <w:numPr>
          <w:ilvl w:val="0"/>
          <w:numId w:val="6"/>
        </w:numPr>
        <w:autoSpaceDE w:val="0"/>
        <w:autoSpaceDN w:val="0"/>
        <w:adjustRightInd w:val="0"/>
        <w:spacing w:line="276" w:lineRule="auto"/>
        <w:jc w:val="both"/>
        <w:rPr>
          <w:color w:val="000000"/>
        </w:rPr>
      </w:pPr>
      <w:r>
        <w:rPr>
          <w:b/>
          <w:bCs/>
          <w:color w:val="000000"/>
        </w:rPr>
        <w:t>Scales automatically -</w:t>
      </w:r>
      <w:r>
        <w:rPr>
          <w:color w:val="000000"/>
        </w:rPr>
        <w:t> Cloud Functions used by GCP automatically manages and scales underlying infrastructure with the size of w</w:t>
      </w:r>
      <w:r>
        <w:rPr>
          <w:color w:val="000000"/>
        </w:rPr>
        <w:t>orkload.</w:t>
      </w:r>
    </w:p>
    <w:p w:rsidR="001649E9" w:rsidRDefault="001649E9">
      <w:pPr>
        <w:autoSpaceDE w:val="0"/>
        <w:autoSpaceDN w:val="0"/>
        <w:adjustRightInd w:val="0"/>
        <w:spacing w:line="276" w:lineRule="auto"/>
        <w:jc w:val="both"/>
        <w:rPr>
          <w:color w:val="000000"/>
        </w:rPr>
      </w:pPr>
    </w:p>
    <w:p w:rsidR="001649E9" w:rsidRDefault="00C3249C">
      <w:pPr>
        <w:numPr>
          <w:ilvl w:val="0"/>
          <w:numId w:val="6"/>
        </w:numPr>
        <w:autoSpaceDE w:val="0"/>
        <w:autoSpaceDN w:val="0"/>
        <w:adjustRightInd w:val="0"/>
        <w:spacing w:line="276" w:lineRule="auto"/>
        <w:jc w:val="both"/>
        <w:rPr>
          <w:color w:val="000000"/>
        </w:rPr>
      </w:pPr>
      <w:r>
        <w:rPr>
          <w:b/>
          <w:bCs/>
          <w:color w:val="000000"/>
        </w:rPr>
        <w:t>Runs code in response to events - </w:t>
      </w:r>
      <w:r>
        <w:rPr>
          <w:color w:val="000000"/>
        </w:rPr>
        <w:t>GCP function allows to trigger the code from </w:t>
      </w:r>
      <w:hyperlink r:id="rId13" w:tgtFrame="https://www.xenonstack.com/insights/_blank" w:history="1">
        <w:r>
          <w:rPr>
            <w:color w:val="000000"/>
          </w:rPr>
          <w:t>Google Cloud Platform(</w:t>
        </w:r>
      </w:hyperlink>
      <w:r>
        <w:rPr>
          <w:color w:val="000000"/>
        </w:rPr>
        <w:t>GCP), Firebase, and Google Assistant(GA), or call it dir</w:t>
      </w:r>
      <w:r>
        <w:rPr>
          <w:color w:val="000000"/>
        </w:rPr>
        <w:t>ectly from the web, mobile, or backend application via HTTP.</w:t>
      </w:r>
    </w:p>
    <w:p w:rsidR="001649E9" w:rsidRDefault="001649E9">
      <w:pPr>
        <w:autoSpaceDE w:val="0"/>
        <w:autoSpaceDN w:val="0"/>
        <w:adjustRightInd w:val="0"/>
        <w:spacing w:line="276" w:lineRule="auto"/>
        <w:jc w:val="both"/>
        <w:rPr>
          <w:color w:val="000000"/>
        </w:rPr>
      </w:pPr>
    </w:p>
    <w:p w:rsidR="001649E9" w:rsidRDefault="00C3249C">
      <w:pPr>
        <w:numPr>
          <w:ilvl w:val="0"/>
          <w:numId w:val="6"/>
        </w:numPr>
        <w:autoSpaceDE w:val="0"/>
        <w:autoSpaceDN w:val="0"/>
        <w:adjustRightInd w:val="0"/>
        <w:spacing w:line="276" w:lineRule="auto"/>
        <w:jc w:val="both"/>
        <w:rPr>
          <w:color w:val="000000"/>
        </w:rPr>
      </w:pPr>
      <w:r>
        <w:rPr>
          <w:b/>
          <w:bCs/>
          <w:color w:val="000000"/>
        </w:rPr>
        <w:t>Connects and extends services - </w:t>
      </w:r>
      <w:r>
        <w:rPr>
          <w:color w:val="000000"/>
        </w:rPr>
        <w:t>Google Cloud Platform (GCP), Firebase, </w:t>
      </w:r>
      <w:hyperlink r:id="rId14" w:tgtFrame="https://www.xenonstack.com/insights/_blank" w:history="1">
        <w:r>
          <w:rPr>
            <w:color w:val="000000"/>
          </w:rPr>
          <w:t>Google Assistant</w:t>
        </w:r>
      </w:hyperlink>
      <w:r>
        <w:rPr>
          <w:color w:val="000000"/>
        </w:rPr>
        <w:t> (GA), and Th</w:t>
      </w:r>
      <w:r>
        <w:rPr>
          <w:color w:val="000000"/>
        </w:rPr>
        <w:t>ird-party Cloud services used as building blocks, connect with it and extend them with code, and rapidly move this to production.</w:t>
      </w:r>
    </w:p>
    <w:p w:rsidR="001649E9" w:rsidRDefault="001649E9">
      <w:pPr>
        <w:autoSpaceDE w:val="0"/>
        <w:autoSpaceDN w:val="0"/>
        <w:adjustRightInd w:val="0"/>
        <w:spacing w:line="276" w:lineRule="auto"/>
        <w:jc w:val="both"/>
        <w:rPr>
          <w:color w:val="000000"/>
        </w:rPr>
      </w:pPr>
      <w:bookmarkStart w:id="0" w:name="_GoBack"/>
      <w:bookmarkEnd w:id="0"/>
    </w:p>
    <w:p w:rsidR="001649E9" w:rsidRDefault="00C3249C">
      <w:pPr>
        <w:numPr>
          <w:ilvl w:val="0"/>
          <w:numId w:val="6"/>
        </w:numPr>
        <w:autoSpaceDE w:val="0"/>
        <w:autoSpaceDN w:val="0"/>
        <w:adjustRightInd w:val="0"/>
        <w:spacing w:line="276" w:lineRule="auto"/>
        <w:jc w:val="both"/>
        <w:rPr>
          <w:b/>
          <w:bCs/>
          <w:color w:val="000000"/>
        </w:rPr>
      </w:pPr>
      <w:r>
        <w:rPr>
          <w:b/>
          <w:bCs/>
          <w:color w:val="000000"/>
        </w:rPr>
        <w:t>Open and familiar - </w:t>
      </w:r>
      <w:r>
        <w:rPr>
          <w:color w:val="000000"/>
        </w:rPr>
        <w:t>Google Cloud Platform (GCP) supports the code written in JavaScript(JS) </w:t>
      </w:r>
      <w:hyperlink r:id="rId15" w:history="1">
        <w:r>
          <w:rPr>
            <w:color w:val="000000"/>
          </w:rPr>
          <w:t>Node.js</w:t>
        </w:r>
      </w:hyperlink>
      <w:r>
        <w:rPr>
          <w:color w:val="000000"/>
        </w:rPr>
        <w:t> and Python. No new languages, tools, or frameworks to learn, brings code — including native libraries to the platform.</w:t>
      </w:r>
    </w:p>
    <w:p w:rsidR="001649E9" w:rsidRDefault="001649E9">
      <w:pPr>
        <w:autoSpaceDE w:val="0"/>
        <w:autoSpaceDN w:val="0"/>
        <w:adjustRightInd w:val="0"/>
        <w:spacing w:line="276" w:lineRule="auto"/>
        <w:jc w:val="both"/>
        <w:rPr>
          <w:b/>
          <w:bCs/>
          <w:color w:val="000000"/>
        </w:rPr>
      </w:pPr>
    </w:p>
    <w:p w:rsidR="001649E9" w:rsidRDefault="001649E9">
      <w:pPr>
        <w:pStyle w:val="NormalWeb"/>
        <w:spacing w:before="0" w:beforeAutospacing="0"/>
        <w:jc w:val="both"/>
        <w:rPr>
          <w:color w:val="000000"/>
        </w:rPr>
      </w:pPr>
    </w:p>
    <w:p w:rsidR="001649E9" w:rsidRDefault="001649E9">
      <w:pPr>
        <w:pStyle w:val="ListParagraph"/>
        <w:autoSpaceDE w:val="0"/>
        <w:autoSpaceDN w:val="0"/>
        <w:adjustRightInd w:val="0"/>
        <w:spacing w:line="360" w:lineRule="auto"/>
        <w:jc w:val="both"/>
        <w:rPr>
          <w:color w:val="000000"/>
        </w:rPr>
      </w:pPr>
    </w:p>
    <w:p w:rsidR="001649E9" w:rsidRDefault="00C3249C">
      <w:pPr>
        <w:pStyle w:val="ListParagraph"/>
        <w:autoSpaceDE w:val="0"/>
        <w:autoSpaceDN w:val="0"/>
        <w:adjustRightInd w:val="0"/>
        <w:spacing w:line="360" w:lineRule="auto"/>
        <w:ind w:left="0"/>
        <w:jc w:val="both"/>
      </w:pPr>
      <w:r>
        <w:rPr>
          <w:b/>
        </w:rPr>
        <w:t xml:space="preserve">Conclusion: </w:t>
      </w:r>
      <w:r>
        <w:t xml:space="preserve">Thus I have studied </w:t>
      </w:r>
      <w:r>
        <w:rPr>
          <w:rFonts w:eastAsia="CIDFont+F1"/>
          <w:color w:val="000000"/>
          <w:lang w:val="en-IN" w:eastAsia="en-IN" w:bidi="mr-IN"/>
        </w:rPr>
        <w:t>Google Cloud for DevOps.</w:t>
      </w:r>
    </w:p>
    <w:sectPr w:rsidR="001649E9" w:rsidSect="001649E9">
      <w:headerReference w:type="default" r:id="rId16"/>
      <w:footerReference w:type="default" r:id="rId17"/>
      <w:pgSz w:w="11907" w:h="16839"/>
      <w:pgMar w:top="720" w:right="720" w:bottom="1260" w:left="720" w:header="720" w:footer="158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49C" w:rsidRDefault="00C3249C" w:rsidP="001649E9">
      <w:r>
        <w:separator/>
      </w:r>
    </w:p>
  </w:endnote>
  <w:endnote w:type="continuationSeparator" w:id="0">
    <w:p w:rsidR="00C3249C" w:rsidRDefault="00C3249C" w:rsidP="001649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IDFont+F1">
    <w:altName w:val="MS Mincho"/>
    <w:charset w:val="80"/>
    <w:family w:val="auto"/>
    <w:pitch w:val="default"/>
    <w:sig w:usb0="00000000" w:usb1="0000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9E9" w:rsidRDefault="00C3249C">
    <w:pPr>
      <w:pStyle w:val="Footer"/>
      <w:tabs>
        <w:tab w:val="clear" w:pos="4680"/>
        <w:tab w:val="clear" w:pos="9360"/>
        <w:tab w:val="right" w:pos="10467"/>
      </w:tabs>
      <w:rPr>
        <w:sz w:val="22"/>
        <w:szCs w:val="22"/>
      </w:rPr>
    </w:pPr>
    <w:r>
      <w:rPr>
        <w:sz w:val="22"/>
        <w:szCs w:val="22"/>
      </w:rPr>
      <w:t>CSE/SEM-VI/C-Skill Lab-IV/PR12</w:t>
    </w:r>
    <w:r>
      <w:rPr>
        <w:sz w:val="22"/>
        <w:szCs w:val="22"/>
      </w:rPr>
      <w:tab/>
      <w:t xml:space="preserve">Page </w:t>
    </w:r>
    <w:r w:rsidR="001649E9">
      <w:rPr>
        <w:sz w:val="22"/>
        <w:szCs w:val="22"/>
      </w:rPr>
      <w:fldChar w:fldCharType="begin"/>
    </w:r>
    <w:r>
      <w:rPr>
        <w:sz w:val="22"/>
        <w:szCs w:val="22"/>
      </w:rPr>
      <w:instrText xml:space="preserve"> PAGE   \* MERGEFORMAT </w:instrText>
    </w:r>
    <w:r w:rsidR="001649E9">
      <w:rPr>
        <w:sz w:val="22"/>
        <w:szCs w:val="22"/>
      </w:rPr>
      <w:fldChar w:fldCharType="separate"/>
    </w:r>
    <w:r w:rsidR="00F37D92">
      <w:rPr>
        <w:noProof/>
        <w:sz w:val="22"/>
        <w:szCs w:val="22"/>
      </w:rPr>
      <w:t>3</w:t>
    </w:r>
    <w:r w:rsidR="001649E9">
      <w:rPr>
        <w:sz w:val="22"/>
        <w:szCs w:val="22"/>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49C" w:rsidRDefault="00C3249C" w:rsidP="001649E9">
      <w:r>
        <w:separator/>
      </w:r>
    </w:p>
  </w:footnote>
  <w:footnote w:type="continuationSeparator" w:id="0">
    <w:p w:rsidR="00C3249C" w:rsidRDefault="00C3249C" w:rsidP="001649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9E9" w:rsidRDefault="00C3249C">
    <w:pPr>
      <w:jc w:val="center"/>
      <w:rPr>
        <w:b/>
        <w:color w:val="000000"/>
        <w:sz w:val="32"/>
        <w:szCs w:val="32"/>
      </w:rPr>
    </w:pPr>
    <w:r>
      <w:rPr>
        <w:b/>
        <w:color w:val="000000"/>
        <w:sz w:val="32"/>
        <w:szCs w:val="32"/>
      </w:rPr>
      <w:t>Sipna College of Engineering &amp; Technology, Amravati.</w:t>
    </w:r>
  </w:p>
  <w:p w:rsidR="001649E9" w:rsidRDefault="00C3249C">
    <w:pPr>
      <w:jc w:val="center"/>
      <w:rPr>
        <w:b/>
      </w:rPr>
    </w:pPr>
    <w:r>
      <w:rPr>
        <w:b/>
        <w:color w:val="000000"/>
        <w:sz w:val="32"/>
        <w:szCs w:val="32"/>
      </w:rPr>
      <w:t>Department of Computer Science and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366AB46"/>
    <w:multiLevelType w:val="singleLevel"/>
    <w:tmpl w:val="C366AB46"/>
    <w:lvl w:ilvl="0">
      <w:start w:val="1"/>
      <w:numFmt w:val="decimal"/>
      <w:suff w:val="space"/>
      <w:lvlText w:val="%1."/>
      <w:lvlJc w:val="left"/>
    </w:lvl>
  </w:abstractNum>
  <w:abstractNum w:abstractNumId="1">
    <w:nsid w:val="E452DFB5"/>
    <w:multiLevelType w:val="singleLevel"/>
    <w:tmpl w:val="E452DFB5"/>
    <w:lvl w:ilvl="0">
      <w:start w:val="1"/>
      <w:numFmt w:val="decimal"/>
      <w:suff w:val="space"/>
      <w:lvlText w:val="%1."/>
      <w:lvlJc w:val="left"/>
    </w:lvl>
  </w:abstractNum>
  <w:abstractNum w:abstractNumId="2">
    <w:nsid w:val="E4E9B747"/>
    <w:multiLevelType w:val="singleLevel"/>
    <w:tmpl w:val="E4E9B747"/>
    <w:lvl w:ilvl="0">
      <w:start w:val="1"/>
      <w:numFmt w:val="decimal"/>
      <w:suff w:val="space"/>
      <w:lvlText w:val="%1."/>
      <w:lvlJc w:val="left"/>
    </w:lvl>
  </w:abstractNum>
  <w:abstractNum w:abstractNumId="3">
    <w:nsid w:val="068F4712"/>
    <w:multiLevelType w:val="multilevel"/>
    <w:tmpl w:val="068F47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nsid w:val="153027A8"/>
    <w:multiLevelType w:val="singleLevel"/>
    <w:tmpl w:val="153027A8"/>
    <w:lvl w:ilvl="0">
      <w:start w:val="1"/>
      <w:numFmt w:val="decimal"/>
      <w:suff w:val="space"/>
      <w:lvlText w:val="%1."/>
      <w:lvlJc w:val="left"/>
    </w:lvl>
  </w:abstractNum>
  <w:abstractNum w:abstractNumId="5">
    <w:nsid w:val="6CBF32DF"/>
    <w:multiLevelType w:val="multilevel"/>
    <w:tmpl w:val="6CBF32D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D003B1"/>
    <w:rsid w:val="00013D4B"/>
    <w:rsid w:val="00015693"/>
    <w:rsid w:val="00025F31"/>
    <w:rsid w:val="00030BCE"/>
    <w:rsid w:val="00040088"/>
    <w:rsid w:val="00050C6F"/>
    <w:rsid w:val="00052165"/>
    <w:rsid w:val="00054BA0"/>
    <w:rsid w:val="00056D5B"/>
    <w:rsid w:val="00057226"/>
    <w:rsid w:val="00060B5C"/>
    <w:rsid w:val="00067A70"/>
    <w:rsid w:val="000723FD"/>
    <w:rsid w:val="00073090"/>
    <w:rsid w:val="000744A7"/>
    <w:rsid w:val="00082385"/>
    <w:rsid w:val="00083CBE"/>
    <w:rsid w:val="00091A44"/>
    <w:rsid w:val="000B2917"/>
    <w:rsid w:val="000B4471"/>
    <w:rsid w:val="000C3B18"/>
    <w:rsid w:val="000D00CB"/>
    <w:rsid w:val="000D495D"/>
    <w:rsid w:val="000D5CC9"/>
    <w:rsid w:val="000D6856"/>
    <w:rsid w:val="000E15E3"/>
    <w:rsid w:val="000F3517"/>
    <w:rsid w:val="000F49AA"/>
    <w:rsid w:val="001006A2"/>
    <w:rsid w:val="00100814"/>
    <w:rsid w:val="00147201"/>
    <w:rsid w:val="00150947"/>
    <w:rsid w:val="00155102"/>
    <w:rsid w:val="00162A3B"/>
    <w:rsid w:val="001649E9"/>
    <w:rsid w:val="00167DD8"/>
    <w:rsid w:val="001B1AD7"/>
    <w:rsid w:val="001C02CF"/>
    <w:rsid w:val="001C1C37"/>
    <w:rsid w:val="001D7000"/>
    <w:rsid w:val="001D71DF"/>
    <w:rsid w:val="0022034A"/>
    <w:rsid w:val="0023433A"/>
    <w:rsid w:val="0023454B"/>
    <w:rsid w:val="00251515"/>
    <w:rsid w:val="00255A7F"/>
    <w:rsid w:val="00256FDD"/>
    <w:rsid w:val="002639AF"/>
    <w:rsid w:val="00272031"/>
    <w:rsid w:val="002721BD"/>
    <w:rsid w:val="00284986"/>
    <w:rsid w:val="00293878"/>
    <w:rsid w:val="0029535B"/>
    <w:rsid w:val="002A4DF1"/>
    <w:rsid w:val="002B2BA7"/>
    <w:rsid w:val="002D148A"/>
    <w:rsid w:val="002E1A4B"/>
    <w:rsid w:val="002E2459"/>
    <w:rsid w:val="002E4238"/>
    <w:rsid w:val="002E5B4E"/>
    <w:rsid w:val="00335A49"/>
    <w:rsid w:val="00335AA7"/>
    <w:rsid w:val="00354EF4"/>
    <w:rsid w:val="00355C0C"/>
    <w:rsid w:val="0037069F"/>
    <w:rsid w:val="00397E22"/>
    <w:rsid w:val="003B2345"/>
    <w:rsid w:val="003B306A"/>
    <w:rsid w:val="003B38BF"/>
    <w:rsid w:val="003E0D39"/>
    <w:rsid w:val="003F6B46"/>
    <w:rsid w:val="00400752"/>
    <w:rsid w:val="004074CD"/>
    <w:rsid w:val="0040780C"/>
    <w:rsid w:val="00412513"/>
    <w:rsid w:val="00412A48"/>
    <w:rsid w:val="00417398"/>
    <w:rsid w:val="00427AAF"/>
    <w:rsid w:val="00450C51"/>
    <w:rsid w:val="0045147E"/>
    <w:rsid w:val="004533B3"/>
    <w:rsid w:val="00485160"/>
    <w:rsid w:val="004865E0"/>
    <w:rsid w:val="0049057D"/>
    <w:rsid w:val="004B354C"/>
    <w:rsid w:val="004B4B76"/>
    <w:rsid w:val="004B6628"/>
    <w:rsid w:val="004D0379"/>
    <w:rsid w:val="004F28D2"/>
    <w:rsid w:val="00504BAC"/>
    <w:rsid w:val="00511E48"/>
    <w:rsid w:val="0051714B"/>
    <w:rsid w:val="0052022A"/>
    <w:rsid w:val="0052497B"/>
    <w:rsid w:val="00534DE8"/>
    <w:rsid w:val="0053551B"/>
    <w:rsid w:val="0054182F"/>
    <w:rsid w:val="00541FB7"/>
    <w:rsid w:val="00551524"/>
    <w:rsid w:val="0056208A"/>
    <w:rsid w:val="00570329"/>
    <w:rsid w:val="00584C88"/>
    <w:rsid w:val="005B2319"/>
    <w:rsid w:val="005B35A2"/>
    <w:rsid w:val="005C27D3"/>
    <w:rsid w:val="005D21D4"/>
    <w:rsid w:val="005E08B7"/>
    <w:rsid w:val="005E1119"/>
    <w:rsid w:val="005E3E19"/>
    <w:rsid w:val="005E4127"/>
    <w:rsid w:val="005F6988"/>
    <w:rsid w:val="006038AC"/>
    <w:rsid w:val="0063121A"/>
    <w:rsid w:val="00631B81"/>
    <w:rsid w:val="00650937"/>
    <w:rsid w:val="00650FA3"/>
    <w:rsid w:val="006637D8"/>
    <w:rsid w:val="00667358"/>
    <w:rsid w:val="0068268D"/>
    <w:rsid w:val="006929E2"/>
    <w:rsid w:val="006A6486"/>
    <w:rsid w:val="006A75CA"/>
    <w:rsid w:val="006B5BDE"/>
    <w:rsid w:val="006E6368"/>
    <w:rsid w:val="0070537D"/>
    <w:rsid w:val="0070785D"/>
    <w:rsid w:val="00710172"/>
    <w:rsid w:val="0071033E"/>
    <w:rsid w:val="00720448"/>
    <w:rsid w:val="00752DCC"/>
    <w:rsid w:val="00763FC5"/>
    <w:rsid w:val="00765402"/>
    <w:rsid w:val="007A4FE6"/>
    <w:rsid w:val="007D2A82"/>
    <w:rsid w:val="007E1BC9"/>
    <w:rsid w:val="007E4B39"/>
    <w:rsid w:val="007F11F2"/>
    <w:rsid w:val="00812C85"/>
    <w:rsid w:val="00822074"/>
    <w:rsid w:val="00826477"/>
    <w:rsid w:val="00826983"/>
    <w:rsid w:val="008279DB"/>
    <w:rsid w:val="0083108C"/>
    <w:rsid w:val="00840E9B"/>
    <w:rsid w:val="008466E0"/>
    <w:rsid w:val="0085104C"/>
    <w:rsid w:val="00852389"/>
    <w:rsid w:val="008545A5"/>
    <w:rsid w:val="008628F1"/>
    <w:rsid w:val="00883916"/>
    <w:rsid w:val="0088517D"/>
    <w:rsid w:val="00893FBB"/>
    <w:rsid w:val="008D3EB2"/>
    <w:rsid w:val="008D568E"/>
    <w:rsid w:val="008E572C"/>
    <w:rsid w:val="008F1F79"/>
    <w:rsid w:val="00913071"/>
    <w:rsid w:val="00916B14"/>
    <w:rsid w:val="00923339"/>
    <w:rsid w:val="00955712"/>
    <w:rsid w:val="00963559"/>
    <w:rsid w:val="00963A09"/>
    <w:rsid w:val="00975EFB"/>
    <w:rsid w:val="00983DB4"/>
    <w:rsid w:val="00984972"/>
    <w:rsid w:val="00991AC5"/>
    <w:rsid w:val="009B5A5F"/>
    <w:rsid w:val="009B6D29"/>
    <w:rsid w:val="009C60D0"/>
    <w:rsid w:val="009D5420"/>
    <w:rsid w:val="009E371A"/>
    <w:rsid w:val="009F6751"/>
    <w:rsid w:val="00A1532E"/>
    <w:rsid w:val="00A25284"/>
    <w:rsid w:val="00A318A7"/>
    <w:rsid w:val="00A36166"/>
    <w:rsid w:val="00A41EB8"/>
    <w:rsid w:val="00A61E7F"/>
    <w:rsid w:val="00A73019"/>
    <w:rsid w:val="00A768EA"/>
    <w:rsid w:val="00A802A2"/>
    <w:rsid w:val="00A8386E"/>
    <w:rsid w:val="00A95F85"/>
    <w:rsid w:val="00AB05D8"/>
    <w:rsid w:val="00AB21E3"/>
    <w:rsid w:val="00AB2431"/>
    <w:rsid w:val="00AC0726"/>
    <w:rsid w:val="00AC3181"/>
    <w:rsid w:val="00AD54CA"/>
    <w:rsid w:val="00AE0FBB"/>
    <w:rsid w:val="00AE2503"/>
    <w:rsid w:val="00AE6D83"/>
    <w:rsid w:val="00AF1F12"/>
    <w:rsid w:val="00AF585B"/>
    <w:rsid w:val="00AF6A36"/>
    <w:rsid w:val="00B20340"/>
    <w:rsid w:val="00B217D7"/>
    <w:rsid w:val="00B6049A"/>
    <w:rsid w:val="00B62C07"/>
    <w:rsid w:val="00B63913"/>
    <w:rsid w:val="00B64E3A"/>
    <w:rsid w:val="00B7148C"/>
    <w:rsid w:val="00BA0545"/>
    <w:rsid w:val="00BC1A17"/>
    <w:rsid w:val="00BD1142"/>
    <w:rsid w:val="00BD37F2"/>
    <w:rsid w:val="00BD41AB"/>
    <w:rsid w:val="00BD4E6D"/>
    <w:rsid w:val="00BE398E"/>
    <w:rsid w:val="00BF1C76"/>
    <w:rsid w:val="00C03476"/>
    <w:rsid w:val="00C3249C"/>
    <w:rsid w:val="00C362A4"/>
    <w:rsid w:val="00C46952"/>
    <w:rsid w:val="00C51B97"/>
    <w:rsid w:val="00C57D5B"/>
    <w:rsid w:val="00C61643"/>
    <w:rsid w:val="00C62679"/>
    <w:rsid w:val="00C64626"/>
    <w:rsid w:val="00C733D3"/>
    <w:rsid w:val="00C73BE2"/>
    <w:rsid w:val="00C75BED"/>
    <w:rsid w:val="00C77D15"/>
    <w:rsid w:val="00C81450"/>
    <w:rsid w:val="00CE3EB2"/>
    <w:rsid w:val="00CE58A0"/>
    <w:rsid w:val="00CF1B84"/>
    <w:rsid w:val="00CF4203"/>
    <w:rsid w:val="00CF4789"/>
    <w:rsid w:val="00D003B1"/>
    <w:rsid w:val="00D03D36"/>
    <w:rsid w:val="00D6324E"/>
    <w:rsid w:val="00D651DE"/>
    <w:rsid w:val="00D6567D"/>
    <w:rsid w:val="00D816D0"/>
    <w:rsid w:val="00D832ED"/>
    <w:rsid w:val="00D90FEB"/>
    <w:rsid w:val="00D9525D"/>
    <w:rsid w:val="00DB1D17"/>
    <w:rsid w:val="00DB4F5C"/>
    <w:rsid w:val="00DC3062"/>
    <w:rsid w:val="00DC441C"/>
    <w:rsid w:val="00DC68B7"/>
    <w:rsid w:val="00DE258B"/>
    <w:rsid w:val="00E01DF4"/>
    <w:rsid w:val="00E10679"/>
    <w:rsid w:val="00E141BF"/>
    <w:rsid w:val="00E23B9F"/>
    <w:rsid w:val="00E24ECD"/>
    <w:rsid w:val="00E415E4"/>
    <w:rsid w:val="00E56871"/>
    <w:rsid w:val="00E61977"/>
    <w:rsid w:val="00E63F77"/>
    <w:rsid w:val="00E70CED"/>
    <w:rsid w:val="00E7118E"/>
    <w:rsid w:val="00E856E2"/>
    <w:rsid w:val="00E86B9D"/>
    <w:rsid w:val="00E95656"/>
    <w:rsid w:val="00EA1D90"/>
    <w:rsid w:val="00EB438D"/>
    <w:rsid w:val="00EB47A2"/>
    <w:rsid w:val="00ED2650"/>
    <w:rsid w:val="00ED2C93"/>
    <w:rsid w:val="00EE26E7"/>
    <w:rsid w:val="00EE2C7C"/>
    <w:rsid w:val="00EE7842"/>
    <w:rsid w:val="00EF592B"/>
    <w:rsid w:val="00F1278A"/>
    <w:rsid w:val="00F135FC"/>
    <w:rsid w:val="00F15030"/>
    <w:rsid w:val="00F25B6F"/>
    <w:rsid w:val="00F36E9A"/>
    <w:rsid w:val="00F37D92"/>
    <w:rsid w:val="00F50201"/>
    <w:rsid w:val="00F55D6B"/>
    <w:rsid w:val="00F6077A"/>
    <w:rsid w:val="00F703E0"/>
    <w:rsid w:val="00F86562"/>
    <w:rsid w:val="00F87969"/>
    <w:rsid w:val="00F934A8"/>
    <w:rsid w:val="00FB2FA1"/>
    <w:rsid w:val="00FC1254"/>
    <w:rsid w:val="00FC701A"/>
    <w:rsid w:val="00FD2376"/>
    <w:rsid w:val="00FD48D3"/>
    <w:rsid w:val="00FD7468"/>
    <w:rsid w:val="00FE01F0"/>
    <w:rsid w:val="01E43685"/>
    <w:rsid w:val="07E96176"/>
    <w:rsid w:val="0F423E9F"/>
    <w:rsid w:val="349378A7"/>
    <w:rsid w:val="444D3202"/>
    <w:rsid w:val="49D02ABA"/>
    <w:rsid w:val="597B1291"/>
    <w:rsid w:val="7B377C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Code" w:uiPriority="99" w:unhideWhenUsed="1" w:qFormat="1"/>
    <w:lsdException w:name="HTML Preformatted"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49E9"/>
    <w:rPr>
      <w:rFonts w:eastAsia="Times New Roman"/>
      <w:sz w:val="24"/>
      <w:szCs w:val="24"/>
    </w:rPr>
  </w:style>
  <w:style w:type="paragraph" w:styleId="Heading1">
    <w:name w:val="heading 1"/>
    <w:basedOn w:val="Normal"/>
    <w:next w:val="Normal"/>
    <w:link w:val="Heading1Char"/>
    <w:qFormat/>
    <w:rsid w:val="001649E9"/>
    <w:pPr>
      <w:keepNext/>
      <w:ind w:hanging="900"/>
      <w:outlineLvl w:val="0"/>
    </w:pPr>
    <w:rPr>
      <w:b/>
      <w:bCs/>
    </w:rPr>
  </w:style>
  <w:style w:type="paragraph" w:styleId="Heading2">
    <w:name w:val="heading 2"/>
    <w:basedOn w:val="Normal"/>
    <w:next w:val="Normal"/>
    <w:link w:val="Heading2Char"/>
    <w:uiPriority w:val="9"/>
    <w:unhideWhenUsed/>
    <w:qFormat/>
    <w:rsid w:val="001649E9"/>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1649E9"/>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1649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sid w:val="001649E9"/>
    <w:rPr>
      <w:rFonts w:ascii="Tahoma" w:hAnsi="Tahoma"/>
      <w:sz w:val="16"/>
      <w:szCs w:val="16"/>
    </w:rPr>
  </w:style>
  <w:style w:type="paragraph" w:styleId="Footer">
    <w:name w:val="footer"/>
    <w:basedOn w:val="Normal"/>
    <w:link w:val="FooterChar"/>
    <w:qFormat/>
    <w:rsid w:val="001649E9"/>
    <w:pPr>
      <w:tabs>
        <w:tab w:val="center" w:pos="4680"/>
        <w:tab w:val="right" w:pos="9360"/>
      </w:tabs>
    </w:pPr>
  </w:style>
  <w:style w:type="paragraph" w:styleId="Header">
    <w:name w:val="header"/>
    <w:basedOn w:val="Normal"/>
    <w:link w:val="HeaderChar"/>
    <w:uiPriority w:val="99"/>
    <w:qFormat/>
    <w:rsid w:val="001649E9"/>
    <w:pPr>
      <w:tabs>
        <w:tab w:val="center" w:pos="4680"/>
        <w:tab w:val="right" w:pos="9360"/>
      </w:tabs>
    </w:pPr>
  </w:style>
  <w:style w:type="character" w:styleId="HTMLCode">
    <w:name w:val="HTML Code"/>
    <w:uiPriority w:val="99"/>
    <w:unhideWhenUsed/>
    <w:qFormat/>
    <w:rsid w:val="001649E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164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styleId="Hyperlink">
    <w:name w:val="Hyperlink"/>
    <w:uiPriority w:val="99"/>
    <w:unhideWhenUsed/>
    <w:qFormat/>
    <w:rsid w:val="001649E9"/>
    <w:rPr>
      <w:color w:val="0000FF"/>
      <w:u w:val="single"/>
    </w:rPr>
  </w:style>
  <w:style w:type="paragraph" w:styleId="NormalWeb">
    <w:name w:val="Normal (Web)"/>
    <w:basedOn w:val="Normal"/>
    <w:uiPriority w:val="99"/>
    <w:unhideWhenUsed/>
    <w:qFormat/>
    <w:rsid w:val="001649E9"/>
    <w:pPr>
      <w:spacing w:before="100" w:beforeAutospacing="1" w:after="100" w:afterAutospacing="1"/>
    </w:pPr>
  </w:style>
  <w:style w:type="character" w:styleId="Strong">
    <w:name w:val="Strong"/>
    <w:basedOn w:val="DefaultParagraphFont"/>
    <w:uiPriority w:val="22"/>
    <w:qFormat/>
    <w:rsid w:val="001649E9"/>
    <w:rPr>
      <w:b/>
      <w:bCs/>
    </w:rPr>
  </w:style>
  <w:style w:type="paragraph" w:styleId="Title">
    <w:name w:val="Title"/>
    <w:basedOn w:val="Normal"/>
    <w:link w:val="TitleChar"/>
    <w:qFormat/>
    <w:rsid w:val="001649E9"/>
    <w:pPr>
      <w:jc w:val="center"/>
    </w:pPr>
    <w:rPr>
      <w:b/>
      <w:bCs/>
    </w:rPr>
  </w:style>
  <w:style w:type="paragraph" w:styleId="ListParagraph">
    <w:name w:val="List Paragraph"/>
    <w:basedOn w:val="Normal"/>
    <w:uiPriority w:val="34"/>
    <w:qFormat/>
    <w:rsid w:val="001649E9"/>
    <w:pPr>
      <w:ind w:left="720"/>
      <w:contextualSpacing/>
    </w:pPr>
  </w:style>
  <w:style w:type="character" w:customStyle="1" w:styleId="Heading1Char">
    <w:name w:val="Heading 1 Char"/>
    <w:link w:val="Heading1"/>
    <w:qFormat/>
    <w:rsid w:val="001649E9"/>
    <w:rPr>
      <w:b/>
      <w:bCs/>
      <w:sz w:val="24"/>
      <w:szCs w:val="24"/>
    </w:rPr>
  </w:style>
  <w:style w:type="character" w:customStyle="1" w:styleId="Heading2Char">
    <w:name w:val="Heading 2 Char"/>
    <w:link w:val="Heading2"/>
    <w:uiPriority w:val="9"/>
    <w:qFormat/>
    <w:rsid w:val="001649E9"/>
    <w:rPr>
      <w:rFonts w:ascii="Cambria" w:eastAsia="Times New Roman" w:hAnsi="Cambria" w:cs="Times New Roman"/>
      <w:b/>
      <w:bCs/>
      <w:i/>
      <w:iCs/>
      <w:sz w:val="28"/>
      <w:szCs w:val="28"/>
    </w:rPr>
  </w:style>
  <w:style w:type="character" w:customStyle="1" w:styleId="Heading3Char">
    <w:name w:val="Heading 3 Char"/>
    <w:link w:val="Heading3"/>
    <w:semiHidden/>
    <w:qFormat/>
    <w:rsid w:val="001649E9"/>
    <w:rPr>
      <w:rFonts w:ascii="Cambria" w:eastAsia="Times New Roman" w:hAnsi="Cambria" w:cs="Times New Roman"/>
      <w:b/>
      <w:bCs/>
      <w:sz w:val="26"/>
      <w:szCs w:val="26"/>
    </w:rPr>
  </w:style>
  <w:style w:type="character" w:customStyle="1" w:styleId="HTMLPreformattedChar">
    <w:name w:val="HTML Preformatted Char"/>
    <w:link w:val="HTMLPreformatted"/>
    <w:uiPriority w:val="99"/>
    <w:qFormat/>
    <w:rsid w:val="001649E9"/>
    <w:rPr>
      <w:rFonts w:ascii="Courier New" w:hAnsi="Courier New" w:cs="Courier New"/>
    </w:rPr>
  </w:style>
  <w:style w:type="character" w:customStyle="1" w:styleId="BalloonTextChar">
    <w:name w:val="Balloon Text Char"/>
    <w:link w:val="BalloonText"/>
    <w:qFormat/>
    <w:rsid w:val="001649E9"/>
    <w:rPr>
      <w:rFonts w:ascii="Tahoma" w:hAnsi="Tahoma" w:cs="Tahoma"/>
      <w:sz w:val="16"/>
      <w:szCs w:val="16"/>
    </w:rPr>
  </w:style>
  <w:style w:type="character" w:customStyle="1" w:styleId="HeaderChar">
    <w:name w:val="Header Char"/>
    <w:link w:val="Header"/>
    <w:uiPriority w:val="99"/>
    <w:qFormat/>
    <w:rsid w:val="001649E9"/>
    <w:rPr>
      <w:sz w:val="24"/>
      <w:szCs w:val="24"/>
    </w:rPr>
  </w:style>
  <w:style w:type="character" w:customStyle="1" w:styleId="FooterChar">
    <w:name w:val="Footer Char"/>
    <w:link w:val="Footer"/>
    <w:qFormat/>
    <w:rsid w:val="001649E9"/>
    <w:rPr>
      <w:sz w:val="24"/>
      <w:szCs w:val="24"/>
    </w:rPr>
  </w:style>
  <w:style w:type="character" w:customStyle="1" w:styleId="apple-converted-space">
    <w:name w:val="apple-converted-space"/>
    <w:basedOn w:val="DefaultParagraphFont"/>
    <w:qFormat/>
    <w:rsid w:val="001649E9"/>
  </w:style>
  <w:style w:type="character" w:customStyle="1" w:styleId="TitleChar">
    <w:name w:val="Title Char"/>
    <w:link w:val="Title"/>
    <w:qFormat/>
    <w:rsid w:val="001649E9"/>
    <w:rPr>
      <w:b/>
      <w:bCs/>
      <w:sz w:val="24"/>
      <w:szCs w:val="24"/>
    </w:rPr>
  </w:style>
  <w:style w:type="paragraph" w:customStyle="1" w:styleId="Default">
    <w:name w:val="Default"/>
    <w:qFormat/>
    <w:rsid w:val="001649E9"/>
    <w:pPr>
      <w:autoSpaceDE w:val="0"/>
      <w:autoSpaceDN w:val="0"/>
      <w:adjustRightInd w:val="0"/>
    </w:pPr>
    <w:rPr>
      <w:rFonts w:ascii="Verdana" w:eastAsia="Calibri" w:hAnsi="Verdana" w:cs="Verdana"/>
      <w:color w:val="000000"/>
      <w:sz w:val="24"/>
      <w:szCs w:val="24"/>
    </w:rPr>
  </w:style>
  <w:style w:type="character" w:customStyle="1" w:styleId="Heading4Char">
    <w:name w:val="Heading 4 Char"/>
    <w:basedOn w:val="DefaultParagraphFont"/>
    <w:link w:val="Heading4"/>
    <w:semiHidden/>
    <w:qFormat/>
    <w:rsid w:val="001649E9"/>
    <w:rPr>
      <w:rFonts w:asciiTheme="majorHAnsi" w:eastAsiaTheme="majorEastAsia" w:hAnsiTheme="majorHAnsi" w:cstheme="majorBidi"/>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loud.googl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loud.google.com/function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bm.com/cloud/learn/machine-learning" TargetMode="External"/><Relationship Id="rId5" Type="http://schemas.openxmlformats.org/officeDocument/2006/relationships/settings" Target="settings.xml"/><Relationship Id="rId15" Type="http://schemas.openxmlformats.org/officeDocument/2006/relationships/hyperlink" Target="https://nodejs.org/en/"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aws.amazon.com/devops/what-is-devops/" TargetMode="External"/><Relationship Id="rId14" Type="http://schemas.openxmlformats.org/officeDocument/2006/relationships/hyperlink" Target="https://assistant.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0704F8-D755-48D9-B6E2-3D7A3F673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966</Words>
  <Characters>5511</Characters>
  <Application>Microsoft Office Word</Application>
  <DocSecurity>0</DocSecurity>
  <Lines>45</Lines>
  <Paragraphs>12</Paragraphs>
  <ScaleCrop>false</ScaleCrop>
  <Company>coet</Company>
  <LinksUpToDate>false</LinksUpToDate>
  <CharactersWithSpaces>6465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sipna</dc:creator>
  <cp:lastModifiedBy>HP</cp:lastModifiedBy>
  <cp:revision>5</cp:revision>
  <cp:lastPrinted>2013-03-20T20:14:00Z</cp:lastPrinted>
  <dcterms:created xsi:type="dcterms:W3CDTF">2022-03-05T06:34:00Z</dcterms:created>
  <dcterms:modified xsi:type="dcterms:W3CDTF">2023-04-11T05:50:00Z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47C41AA3233B437D9014D93BBB4055B1</vt:lpwstr>
  </property>
</Properties>
</file>