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24" w:rsidRDefault="00813115" w:rsidP="00CB6724">
      <w:pPr>
        <w:rPr>
          <w:b/>
        </w:rPr>
      </w:pPr>
      <w:r>
        <w:rPr>
          <w:b/>
        </w:rPr>
        <w:t xml:space="preserve"> </w:t>
      </w:r>
    </w:p>
    <w:p w:rsidR="0044103F" w:rsidRDefault="001B7268" w:rsidP="001B7268">
      <w:pPr>
        <w:spacing w:line="360" w:lineRule="auto"/>
        <w:rPr>
          <w:b/>
        </w:rPr>
      </w:pPr>
      <w:r w:rsidRPr="00A4073B">
        <w:rPr>
          <w:b/>
        </w:rPr>
        <w:t>Branch: -</w:t>
      </w:r>
      <w:r w:rsidR="00CB6724" w:rsidRPr="00A4073B">
        <w:rPr>
          <w:b/>
        </w:rPr>
        <w:t xml:space="preserve"> Computer Science and Engineering</w:t>
      </w:r>
      <w:r w:rsidR="00CB6724">
        <w:rPr>
          <w:b/>
        </w:rPr>
        <w:t xml:space="preserve"> </w:t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Pr="00A4073B">
        <w:rPr>
          <w:b/>
        </w:rPr>
        <w:t>Class: -</w:t>
      </w:r>
      <w:r w:rsidR="00CB6724" w:rsidRPr="00A4073B">
        <w:rPr>
          <w:b/>
        </w:rPr>
        <w:t xml:space="preserve"> III Year</w:t>
      </w:r>
    </w:p>
    <w:p w:rsidR="00CB6724" w:rsidRDefault="001B7268" w:rsidP="001B7268">
      <w:pPr>
        <w:spacing w:line="360" w:lineRule="auto"/>
        <w:rPr>
          <w:b/>
        </w:rPr>
      </w:pPr>
      <w:r w:rsidRPr="00A4073B">
        <w:rPr>
          <w:b/>
        </w:rPr>
        <w:t>Subject: -</w:t>
      </w:r>
      <w:r w:rsidR="00CB6724" w:rsidRPr="00A4073B">
        <w:rPr>
          <w:b/>
        </w:rPr>
        <w:t xml:space="preserve"> C-Skill Lab-IV</w:t>
      </w:r>
      <w:r w:rsidR="00CB6724">
        <w:rPr>
          <w:b/>
        </w:rPr>
        <w:t xml:space="preserve"> </w:t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="00CB6724">
        <w:rPr>
          <w:b/>
        </w:rPr>
        <w:tab/>
      </w:r>
      <w:r w:rsidRPr="00A4073B">
        <w:rPr>
          <w:b/>
        </w:rPr>
        <w:t>Sem: -</w:t>
      </w:r>
      <w:r w:rsidR="00CB6724" w:rsidRPr="00A4073B">
        <w:rPr>
          <w:b/>
        </w:rPr>
        <w:t xml:space="preserve"> VI</w:t>
      </w:r>
    </w:p>
    <w:p w:rsidR="00CB6724" w:rsidRDefault="00810841" w:rsidP="00810841">
      <w:pPr>
        <w:jc w:val="center"/>
        <w:rPr>
          <w:b/>
        </w:rPr>
      </w:pPr>
      <w:r w:rsidRPr="00A4073B">
        <w:rPr>
          <w:b/>
          <w:sz w:val="32"/>
          <w:szCs w:val="32"/>
        </w:rPr>
        <w:t>Teacher Manual</w:t>
      </w:r>
    </w:p>
    <w:p w:rsidR="00CB6724" w:rsidRDefault="00BC37BD" w:rsidP="0044103F">
      <w:pPr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147.8pt;margin-top:10.55pt;width:207.75pt;height:21.75pt;z-index:251658240;visibility:visible;mso-width-percent:400;mso-height-percent:200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">
            <v:textbox style="mso-fit-shape-to-text:t">
              <w:txbxContent>
                <w:p w:rsidR="00CB6724" w:rsidRPr="00B63913" w:rsidRDefault="00DF7C39" w:rsidP="00CB672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PRACTICAL NO. 5</w:t>
                  </w:r>
                </w:p>
              </w:txbxContent>
            </v:textbox>
            <w10:wrap anchorx="margin"/>
          </v:shape>
        </w:pict>
      </w:r>
    </w:p>
    <w:p w:rsidR="00CB6724" w:rsidRDefault="00CB6724" w:rsidP="0044103F">
      <w:pPr>
        <w:jc w:val="center"/>
        <w:rPr>
          <w:b/>
        </w:rPr>
      </w:pPr>
    </w:p>
    <w:p w:rsidR="00CB6724" w:rsidRDefault="00CB6724" w:rsidP="0044103F">
      <w:pPr>
        <w:jc w:val="center"/>
        <w:rPr>
          <w:b/>
        </w:rPr>
      </w:pPr>
    </w:p>
    <w:p w:rsidR="007650AF" w:rsidRDefault="0044103F" w:rsidP="007650AF">
      <w:pPr>
        <w:spacing w:line="360" w:lineRule="auto"/>
        <w:jc w:val="both"/>
        <w:rPr>
          <w:rFonts w:eastAsia="CIDFont+F1"/>
          <w:color w:val="000000" w:themeColor="text1"/>
          <w:lang w:val="en-IN" w:eastAsia="en-IN" w:bidi="mr-IN"/>
        </w:rPr>
      </w:pPr>
      <w:r w:rsidRPr="00A4073B">
        <w:rPr>
          <w:b/>
        </w:rPr>
        <w:t xml:space="preserve">Aim: </w:t>
      </w:r>
      <w:r w:rsidR="007650AF">
        <w:rPr>
          <w:rFonts w:eastAsia="CIDFont+F1"/>
          <w:color w:val="000000" w:themeColor="text1"/>
          <w:lang w:val="en-IN" w:eastAsia="en-IN" w:bidi="mr-IN"/>
        </w:rPr>
        <w:t xml:space="preserve">Create and access EC2 instance (Windows OS Instance) with Remote Desktop Application </w:t>
      </w:r>
    </w:p>
    <w:p w:rsidR="006F6F61" w:rsidRDefault="006F6F61" w:rsidP="00163ED6">
      <w:pPr>
        <w:spacing w:line="360" w:lineRule="auto"/>
        <w:jc w:val="both"/>
        <w:rPr>
          <w:b/>
          <w:color w:val="000000"/>
          <w:shd w:val="clear" w:color="auto" w:fill="FFFFFF"/>
        </w:rPr>
      </w:pPr>
    </w:p>
    <w:p w:rsidR="00163ED6" w:rsidRPr="00163ED6" w:rsidRDefault="00163ED6" w:rsidP="00163ED6">
      <w:pPr>
        <w:spacing w:line="360" w:lineRule="auto"/>
        <w:jc w:val="both"/>
        <w:rPr>
          <w:b/>
          <w:color w:val="000000"/>
          <w:shd w:val="clear" w:color="auto" w:fill="FFFFFF"/>
        </w:rPr>
      </w:pPr>
      <w:r w:rsidRPr="00163ED6">
        <w:rPr>
          <w:b/>
          <w:color w:val="000000"/>
          <w:shd w:val="clear" w:color="auto" w:fill="FFFFFF"/>
        </w:rPr>
        <w:t>Creating an EC2 instance</w:t>
      </w:r>
      <w:r w:rsidR="0006659F">
        <w:rPr>
          <w:b/>
          <w:color w:val="000000"/>
          <w:shd w:val="clear" w:color="auto" w:fill="FFFFFF"/>
        </w:rPr>
        <w:t xml:space="preserve"> </w:t>
      </w:r>
      <w:r w:rsidR="00F3406E">
        <w:rPr>
          <w:b/>
          <w:color w:val="000000"/>
          <w:shd w:val="clear" w:color="auto" w:fill="FFFFFF"/>
        </w:rPr>
        <w:t xml:space="preserve">of </w:t>
      </w:r>
      <w:r w:rsidR="00292D9F">
        <w:rPr>
          <w:b/>
          <w:color w:val="000000"/>
          <w:shd w:val="clear" w:color="auto" w:fill="FFFFFF"/>
        </w:rPr>
        <w:t>Windows OS</w:t>
      </w:r>
      <w:r w:rsidR="006F6F61">
        <w:rPr>
          <w:b/>
          <w:color w:val="000000"/>
          <w:shd w:val="clear" w:color="auto" w:fill="FFFFFF"/>
        </w:rPr>
        <w:t>:</w:t>
      </w:r>
    </w:p>
    <w:p w:rsidR="00163ED6" w:rsidRPr="00E632E0" w:rsidRDefault="00163ED6" w:rsidP="00163ED6">
      <w:p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E632E0">
        <w:rPr>
          <w:color w:val="000000"/>
          <w:shd w:val="clear" w:color="auto" w:fill="FFFFFF"/>
        </w:rPr>
        <w:t>Sign in to the AWS Management Console.</w:t>
      </w:r>
    </w:p>
    <w:p w:rsidR="00163ED6" w:rsidRPr="00E632E0" w:rsidRDefault="00163ED6" w:rsidP="00163E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E632E0">
        <w:rPr>
          <w:color w:val="000000"/>
          <w:shd w:val="clear" w:color="auto" w:fill="FFFFFF"/>
        </w:rPr>
        <w:t>Click on the EC2 service.</w:t>
      </w:r>
    </w:p>
    <w:p w:rsidR="00177E20" w:rsidRDefault="00163ED6" w:rsidP="00177E2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E632E0">
        <w:rPr>
          <w:color w:val="000000"/>
          <w:shd w:val="clear" w:color="auto" w:fill="FFFFFF"/>
        </w:rPr>
        <w:t>Click on the </w:t>
      </w:r>
      <w:r w:rsidRPr="00E632E0">
        <w:rPr>
          <w:b/>
          <w:bCs/>
          <w:shd w:val="clear" w:color="auto" w:fill="FFFFFF"/>
        </w:rPr>
        <w:t>Launch Instance</w:t>
      </w:r>
      <w:r w:rsidRPr="00E632E0">
        <w:rPr>
          <w:color w:val="000000"/>
          <w:shd w:val="clear" w:color="auto" w:fill="FFFFFF"/>
        </w:rPr>
        <w:t> button to create a new instance.</w:t>
      </w:r>
    </w:p>
    <w:p w:rsidR="00292D9F" w:rsidRDefault="00E632E0" w:rsidP="00292D9F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177E20">
        <w:rPr>
          <w:color w:val="000000"/>
          <w:shd w:val="clear" w:color="auto" w:fill="FFFFFF"/>
        </w:rPr>
        <w:t>Choose instant name</w:t>
      </w:r>
    </w:p>
    <w:p w:rsidR="00177E20" w:rsidRPr="00292D9F" w:rsidRDefault="00E632E0" w:rsidP="00292D9F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292D9F">
        <w:rPr>
          <w:color w:val="000000"/>
          <w:shd w:val="clear" w:color="auto" w:fill="FFFFFF"/>
        </w:rPr>
        <w:t xml:space="preserve">Now, we have different Amazon Machine Images. These are the snapshots of different virtual machines. Enter </w:t>
      </w:r>
      <w:r w:rsidR="00292D9F" w:rsidRPr="00292D9F">
        <w:rPr>
          <w:b/>
          <w:color w:val="000000"/>
          <w:shd w:val="clear" w:color="auto" w:fill="FFFFFF"/>
        </w:rPr>
        <w:t>Windows</w:t>
      </w:r>
      <w:r w:rsidR="00292D9F" w:rsidRPr="00292D9F">
        <w:rPr>
          <w:color w:val="000000"/>
          <w:shd w:val="clear" w:color="auto" w:fill="FFFFFF"/>
        </w:rPr>
        <w:t xml:space="preserve"> </w:t>
      </w:r>
      <w:r w:rsidRPr="00292D9F">
        <w:rPr>
          <w:color w:val="000000"/>
          <w:shd w:val="clear" w:color="auto" w:fill="FFFFFF"/>
        </w:rPr>
        <w:t xml:space="preserve"> in search bar and hit enter then </w:t>
      </w:r>
      <w:r w:rsidR="00292D9F" w:rsidRPr="00292D9F">
        <w:rPr>
          <w:color w:val="000000"/>
          <w:shd w:val="clear" w:color="auto" w:fill="FFFFFF"/>
        </w:rPr>
        <w:t xml:space="preserve">We </w:t>
      </w:r>
      <w:r w:rsidR="00177E20" w:rsidRPr="00292D9F">
        <w:rPr>
          <w:color w:val="000000"/>
          <w:shd w:val="clear" w:color="auto" w:fill="FFFFFF"/>
        </w:rPr>
        <w:t xml:space="preserve">will be </w:t>
      </w:r>
      <w:r w:rsidR="00292D9F" w:rsidRPr="00292D9F">
        <w:rPr>
          <w:color w:val="000000"/>
          <w:shd w:val="clear" w:color="auto" w:fill="FFFFFF"/>
        </w:rPr>
        <w:t>Windows_Server-2022-English-Full-Base-2023.03.15</w:t>
      </w:r>
    </w:p>
    <w:p w:rsidR="00177E20" w:rsidRPr="00177E20" w:rsidRDefault="00177E20" w:rsidP="00177E20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177E20">
        <w:rPr>
          <w:color w:val="000000"/>
          <w:shd w:val="clear" w:color="auto" w:fill="FFFFFF"/>
        </w:rPr>
        <w:t xml:space="preserve">Choose an Instance Type, and then click on the Next. Suppose I choose a t2.micro as an instance type.(Free Tier Eligible) </w:t>
      </w:r>
    </w:p>
    <w:p w:rsidR="00177E20" w:rsidRDefault="00177E20" w:rsidP="00177E20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</w:rPr>
      </w:pPr>
      <w:r w:rsidRPr="00177E20">
        <w:rPr>
          <w:color w:val="000000"/>
          <w:shd w:val="clear" w:color="auto" w:fill="FFFFFF"/>
        </w:rPr>
        <w:t>Create a new key pair and enter the name of the key pair. Download the Key pair.</w:t>
      </w:r>
    </w:p>
    <w:p w:rsidR="0067492B" w:rsidRPr="0067492B" w:rsidRDefault="00375C11" w:rsidP="0067492B">
      <w:pPr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Select Key Pair type RSA and Private Key Format </w:t>
      </w:r>
      <w:r w:rsidRPr="00375C11">
        <w:rPr>
          <w:b/>
          <w:color w:val="000000"/>
          <w:shd w:val="clear" w:color="auto" w:fill="FFFFFF"/>
        </w:rPr>
        <w:t>.Pem</w:t>
      </w:r>
    </w:p>
    <w:p w:rsidR="0067492B" w:rsidRPr="0067492B" w:rsidRDefault="007D0F21" w:rsidP="0067492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color w:val="000000"/>
          <w:shd w:val="clear" w:color="auto" w:fill="FFFFFF"/>
        </w:rPr>
      </w:pPr>
      <w:r w:rsidRPr="0067492B">
        <w:rPr>
          <w:color w:val="000000"/>
          <w:shd w:val="clear" w:color="auto" w:fill="FFFFFF"/>
        </w:rPr>
        <w:t>Open Remote Desktop Connection.</w:t>
      </w:r>
    </w:p>
    <w:p w:rsidR="0067492B" w:rsidRPr="0067492B" w:rsidRDefault="007043B3" w:rsidP="0067492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b/>
          <w:color w:val="000000"/>
          <w:shd w:val="clear" w:color="auto" w:fill="FFFFFF"/>
        </w:rPr>
      </w:pPr>
      <w:r w:rsidRPr="0067492B">
        <w:rPr>
          <w:color w:val="000000"/>
          <w:shd w:val="clear" w:color="auto" w:fill="FFFFFF"/>
        </w:rPr>
        <w:t xml:space="preserve">Select created Instance and </w:t>
      </w:r>
      <w:r w:rsidR="007D0F21" w:rsidRPr="0067492B">
        <w:rPr>
          <w:color w:val="000000"/>
          <w:shd w:val="clear" w:color="auto" w:fill="FFFFFF"/>
        </w:rPr>
        <w:t xml:space="preserve">copy Public IPv4 address of those instances. Paste that address in remote desktop connection and click on connect Authentication widow is appeared you have to entered user name and password </w:t>
      </w:r>
    </w:p>
    <w:p w:rsidR="0067492B" w:rsidRPr="0067492B" w:rsidRDefault="007D0F21" w:rsidP="0067492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b/>
          <w:color w:val="000000"/>
          <w:shd w:val="clear" w:color="auto" w:fill="FFFFFF"/>
        </w:rPr>
      </w:pPr>
      <w:r w:rsidRPr="0067492B">
        <w:rPr>
          <w:color w:val="000000"/>
          <w:shd w:val="clear" w:color="auto" w:fill="FFFFFF"/>
        </w:rPr>
        <w:t>Steps for User name and Password:</w:t>
      </w:r>
    </w:p>
    <w:p w:rsidR="0067492B" w:rsidRPr="0067492B" w:rsidRDefault="006E4DAF" w:rsidP="0067492B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b/>
          <w:color w:val="000000"/>
          <w:shd w:val="clear" w:color="auto" w:fill="FFFFFF"/>
        </w:rPr>
      </w:pPr>
      <w:r w:rsidRPr="0067492B">
        <w:rPr>
          <w:color w:val="000000"/>
          <w:shd w:val="clear" w:color="auto" w:fill="FFFFFF"/>
        </w:rPr>
        <w:t xml:space="preserve">Select instance click on Connect Instances the click on RDP Clients copy user name from that there User Name: Administrator and select Get Password </w:t>
      </w:r>
      <w:r w:rsidR="007D0F21" w:rsidRPr="0067492B">
        <w:rPr>
          <w:color w:val="000000"/>
          <w:shd w:val="clear" w:color="auto" w:fill="FFFFFF"/>
        </w:rPr>
        <w:t xml:space="preserve"> </w:t>
      </w:r>
    </w:p>
    <w:p w:rsidR="006E4DAF" w:rsidRPr="0067492B" w:rsidRDefault="0067492B" w:rsidP="0067492B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b/>
          <w:color w:val="000000"/>
          <w:shd w:val="clear" w:color="auto" w:fill="FFFFFF"/>
        </w:rPr>
      </w:pPr>
      <w:r w:rsidRPr="0067492B">
        <w:rPr>
          <w:color w:val="000000"/>
          <w:shd w:val="clear" w:color="auto" w:fill="FFFFFF"/>
        </w:rPr>
        <w:t>Upload the key that you have downloaded in Upload Private Key File and then Click on Decrypt Password and cop</w:t>
      </w:r>
      <w:r>
        <w:rPr>
          <w:color w:val="000000"/>
          <w:shd w:val="clear" w:color="auto" w:fill="FFFFFF"/>
        </w:rPr>
        <w:t>y</w:t>
      </w:r>
      <w:r w:rsidRPr="0067492B">
        <w:rPr>
          <w:color w:val="000000"/>
          <w:shd w:val="clear" w:color="auto" w:fill="FFFFFF"/>
        </w:rPr>
        <w:t xml:space="preserve"> that password in password tab and Click on Connect  </w:t>
      </w:r>
    </w:p>
    <w:p w:rsidR="007043B3" w:rsidRDefault="006E4DAF" w:rsidP="007043B3">
      <w:pPr>
        <w:pStyle w:val="ListParagraph"/>
        <w:shd w:val="clear" w:color="auto" w:fill="FFFFFF"/>
        <w:spacing w:before="60" w:after="100" w:afterAutospacing="1" w:line="375" w:lineRule="atLeast"/>
        <w:jc w:val="center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2966641" cy="2247900"/>
            <wp:effectExtent l="19050" t="19050" r="24209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41" cy="2247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2B" w:rsidRDefault="0067492B" w:rsidP="0067492B">
      <w:pPr>
        <w:spacing w:line="360" w:lineRule="auto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Password Decryption Windows</w:t>
      </w:r>
    </w:p>
    <w:p w:rsidR="0067492B" w:rsidRDefault="0067492B" w:rsidP="0067492B">
      <w:pPr>
        <w:spacing w:line="360" w:lineRule="auto"/>
        <w:jc w:val="center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</w:rPr>
        <w:drawing>
          <wp:inline distT="0" distB="0" distL="0" distR="0">
            <wp:extent cx="4565659" cy="2333625"/>
            <wp:effectExtent l="19050" t="19050" r="25391" b="285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69" cy="23340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2B" w:rsidRDefault="0067492B" w:rsidP="0067492B">
      <w:pPr>
        <w:spacing w:line="360" w:lineRule="auto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Windows Virtual Machine Desktop</w:t>
      </w:r>
    </w:p>
    <w:p w:rsidR="006F6F61" w:rsidRDefault="006F6F61" w:rsidP="006F6F61">
      <w:pPr>
        <w:spacing w:line="360" w:lineRule="auto"/>
        <w:jc w:val="both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Stop and Terminated an</w:t>
      </w:r>
      <w:r w:rsidRPr="00163ED6">
        <w:rPr>
          <w:b/>
          <w:color w:val="000000"/>
          <w:shd w:val="clear" w:color="auto" w:fill="FFFFFF"/>
        </w:rPr>
        <w:t xml:space="preserve"> EC2 instance</w:t>
      </w:r>
      <w:r>
        <w:rPr>
          <w:b/>
          <w:color w:val="000000"/>
          <w:shd w:val="clear" w:color="auto" w:fill="FFFFFF"/>
        </w:rPr>
        <w:t xml:space="preserve"> of Linux OS:</w:t>
      </w:r>
    </w:p>
    <w:p w:rsidR="006F6F61" w:rsidRPr="005B40CE" w:rsidRDefault="006F6F61" w:rsidP="005B40C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5B40CE">
        <w:rPr>
          <w:color w:val="000000"/>
          <w:shd w:val="clear" w:color="auto" w:fill="FFFFFF"/>
        </w:rPr>
        <w:t xml:space="preserve">Select Instance from EC2 Dashboard </w:t>
      </w:r>
    </w:p>
    <w:p w:rsidR="005B40CE" w:rsidRPr="005B40CE" w:rsidRDefault="005B40CE" w:rsidP="005B40C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5B40CE">
        <w:rPr>
          <w:color w:val="000000"/>
          <w:shd w:val="clear" w:color="auto" w:fill="FFFFFF"/>
        </w:rPr>
        <w:t>Go to the Instances</w:t>
      </w:r>
      <w:r>
        <w:rPr>
          <w:color w:val="000000"/>
          <w:shd w:val="clear" w:color="auto" w:fill="FFFFFF"/>
        </w:rPr>
        <w:t xml:space="preserve"> State</w:t>
      </w:r>
      <w:r w:rsidRPr="005B40CE">
        <w:rPr>
          <w:color w:val="000000"/>
          <w:shd w:val="clear" w:color="auto" w:fill="FFFFFF"/>
        </w:rPr>
        <w:t xml:space="preserve"> tab </w:t>
      </w:r>
    </w:p>
    <w:p w:rsidR="005B40CE" w:rsidRPr="005B40CE" w:rsidRDefault="005B40CE" w:rsidP="005B40C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5B40CE">
        <w:rPr>
          <w:color w:val="000000"/>
          <w:shd w:val="clear" w:color="auto" w:fill="FFFFFF"/>
        </w:rPr>
        <w:t>Select Stop Instance</w:t>
      </w:r>
    </w:p>
    <w:p w:rsidR="006F6F61" w:rsidRDefault="005B40CE" w:rsidP="00F340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shd w:val="clear" w:color="auto" w:fill="FFFFFF"/>
        </w:rPr>
      </w:pPr>
      <w:r w:rsidRPr="005B40CE">
        <w:rPr>
          <w:color w:val="000000"/>
          <w:shd w:val="clear" w:color="auto" w:fill="FFFFFF"/>
        </w:rPr>
        <w:t xml:space="preserve">After Instance services stop then Terminated the instance </w:t>
      </w:r>
    </w:p>
    <w:p w:rsidR="005B40CE" w:rsidRPr="005B40CE" w:rsidRDefault="005B40CE" w:rsidP="005B40CE">
      <w:pPr>
        <w:pStyle w:val="ListParagraph"/>
        <w:spacing w:line="360" w:lineRule="auto"/>
        <w:jc w:val="both"/>
        <w:rPr>
          <w:color w:val="000000"/>
          <w:shd w:val="clear" w:color="auto" w:fill="FFFFFF"/>
        </w:rPr>
      </w:pPr>
    </w:p>
    <w:p w:rsidR="007650AF" w:rsidRDefault="005B40CE" w:rsidP="007650AF">
      <w:pPr>
        <w:spacing w:line="360" w:lineRule="auto"/>
        <w:jc w:val="both"/>
        <w:rPr>
          <w:rFonts w:eastAsia="CIDFont+F1"/>
          <w:color w:val="000000" w:themeColor="text1"/>
          <w:lang w:val="en-IN" w:eastAsia="en-IN" w:bidi="mr-IN"/>
        </w:rPr>
      </w:pPr>
      <w:r>
        <w:rPr>
          <w:b/>
          <w:color w:val="000000"/>
          <w:shd w:val="clear" w:color="auto" w:fill="FFFFFF"/>
        </w:rPr>
        <w:t xml:space="preserve">Conclusion: </w:t>
      </w:r>
      <w:r w:rsidR="007650AF" w:rsidRPr="007650AF">
        <w:rPr>
          <w:rFonts w:eastAsia="CIDFont+F1"/>
          <w:color w:val="000000" w:themeColor="text1"/>
          <w:lang w:val="en-IN" w:eastAsia="en-IN" w:bidi="mr-IN"/>
        </w:rPr>
        <w:t xml:space="preserve">Thus we have </w:t>
      </w:r>
      <w:r w:rsidR="007650AF">
        <w:rPr>
          <w:rFonts w:eastAsia="CIDFont+F1"/>
          <w:color w:val="000000" w:themeColor="text1"/>
          <w:lang w:val="en-IN" w:eastAsia="en-IN" w:bidi="mr-IN"/>
        </w:rPr>
        <w:t xml:space="preserve">create and access EC2 instance (Windows OS Instance) with Remote Desktop Application </w:t>
      </w:r>
    </w:p>
    <w:p w:rsidR="005B40CE" w:rsidRPr="00F3406E" w:rsidRDefault="005B40CE" w:rsidP="00F3406E">
      <w:pPr>
        <w:spacing w:line="360" w:lineRule="auto"/>
        <w:jc w:val="both"/>
        <w:rPr>
          <w:b/>
          <w:color w:val="000000"/>
          <w:shd w:val="clear" w:color="auto" w:fill="FFFFFF"/>
        </w:rPr>
      </w:pPr>
    </w:p>
    <w:p w:rsidR="007043B3" w:rsidRPr="0006659F" w:rsidRDefault="007043B3" w:rsidP="0006659F">
      <w:pPr>
        <w:shd w:val="clear" w:color="auto" w:fill="FFFFFF"/>
        <w:spacing w:before="60" w:after="100" w:afterAutospacing="1" w:line="375" w:lineRule="atLeast"/>
        <w:jc w:val="both"/>
        <w:rPr>
          <w:color w:val="000000"/>
          <w:shd w:val="clear" w:color="auto" w:fill="FFFFFF"/>
          <w:lang w:val="en-IN"/>
        </w:rPr>
      </w:pPr>
    </w:p>
    <w:p w:rsidR="00E632E0" w:rsidRDefault="00E632E0" w:rsidP="00163ED6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236304" w:rsidRPr="00236304" w:rsidRDefault="00236304" w:rsidP="0062758B">
      <w:pPr>
        <w:spacing w:line="360" w:lineRule="auto"/>
        <w:rPr>
          <w:color w:val="000000"/>
          <w:shd w:val="clear" w:color="auto" w:fill="FFFFFF"/>
        </w:rPr>
      </w:pPr>
    </w:p>
    <w:sectPr w:rsidR="00236304" w:rsidRPr="00236304" w:rsidSect="004373F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758" w:rsidRDefault="00485758" w:rsidP="00CB6724">
      <w:r>
        <w:separator/>
      </w:r>
    </w:p>
  </w:endnote>
  <w:endnote w:type="continuationSeparator" w:id="0">
    <w:p w:rsidR="00485758" w:rsidRDefault="00485758" w:rsidP="00CB6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88" w:rsidRPr="00A4073B" w:rsidRDefault="00155288" w:rsidP="00155288">
    <w:pPr>
      <w:pStyle w:val="Footer"/>
      <w:tabs>
        <w:tab w:val="right" w:pos="10467"/>
      </w:tabs>
      <w:rPr>
        <w:sz w:val="22"/>
        <w:szCs w:val="22"/>
      </w:rPr>
    </w:pPr>
    <w:r>
      <w:rPr>
        <w:sz w:val="22"/>
        <w:szCs w:val="22"/>
      </w:rPr>
      <w:t>CSE/SEM-VI/C-Skill Lab-IV/</w:t>
    </w:r>
    <w:r w:rsidR="0067492B">
      <w:rPr>
        <w:sz w:val="22"/>
        <w:szCs w:val="22"/>
      </w:rPr>
      <w:t>PR05</w:t>
    </w:r>
    <w:r w:rsidRPr="00B64E3A">
      <w:rPr>
        <w:sz w:val="22"/>
        <w:szCs w:val="22"/>
      </w:rPr>
      <w:tab/>
    </w:r>
    <w:r>
      <w:rPr>
        <w:sz w:val="22"/>
        <w:szCs w:val="22"/>
      </w:rPr>
      <w:tab/>
    </w:r>
    <w:r w:rsidRPr="00B64E3A">
      <w:rPr>
        <w:sz w:val="22"/>
        <w:szCs w:val="22"/>
      </w:rPr>
      <w:t xml:space="preserve">Page </w:t>
    </w:r>
    <w:r w:rsidR="00BC37BD" w:rsidRPr="00B64E3A">
      <w:rPr>
        <w:sz w:val="22"/>
        <w:szCs w:val="22"/>
      </w:rPr>
      <w:fldChar w:fldCharType="begin"/>
    </w:r>
    <w:r w:rsidRPr="00B64E3A">
      <w:rPr>
        <w:sz w:val="22"/>
        <w:szCs w:val="22"/>
      </w:rPr>
      <w:instrText xml:space="preserve"> PAGE   \* MERGEFORMAT </w:instrText>
    </w:r>
    <w:r w:rsidR="00BC37BD" w:rsidRPr="00B64E3A">
      <w:rPr>
        <w:sz w:val="22"/>
        <w:szCs w:val="22"/>
      </w:rPr>
      <w:fldChar w:fldCharType="separate"/>
    </w:r>
    <w:r w:rsidR="007650AF">
      <w:rPr>
        <w:noProof/>
        <w:sz w:val="22"/>
        <w:szCs w:val="22"/>
      </w:rPr>
      <w:t>2</w:t>
    </w:r>
    <w:r w:rsidR="00BC37BD" w:rsidRPr="00B64E3A">
      <w:rPr>
        <w:sz w:val="22"/>
        <w:szCs w:val="22"/>
      </w:rPr>
      <w:fldChar w:fldCharType="end"/>
    </w:r>
  </w:p>
  <w:p w:rsidR="00155288" w:rsidRDefault="001552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758" w:rsidRDefault="00485758" w:rsidP="00CB6724">
      <w:r>
        <w:separator/>
      </w:r>
    </w:p>
  </w:footnote>
  <w:footnote w:type="continuationSeparator" w:id="0">
    <w:p w:rsidR="00485758" w:rsidRDefault="00485758" w:rsidP="00CB67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24" w:rsidRPr="00AC0726" w:rsidRDefault="00CB6724" w:rsidP="00CB6724">
    <w:pPr>
      <w:jc w:val="center"/>
      <w:rPr>
        <w:b/>
        <w:color w:val="000000"/>
        <w:sz w:val="32"/>
        <w:szCs w:val="32"/>
      </w:rPr>
    </w:pPr>
    <w:r w:rsidRPr="00AC0726">
      <w:rPr>
        <w:b/>
        <w:color w:val="000000"/>
        <w:sz w:val="32"/>
        <w:szCs w:val="32"/>
      </w:rPr>
      <w:t>Sipna College of Engineering &amp; Technology, Amravati.</w:t>
    </w:r>
  </w:p>
  <w:p w:rsidR="00CB6724" w:rsidRDefault="00CB6724" w:rsidP="00CB6724">
    <w:pPr>
      <w:pStyle w:val="Header"/>
      <w:jc w:val="center"/>
    </w:pPr>
    <w:r w:rsidRPr="00AC0726">
      <w:rPr>
        <w:b/>
        <w:color w:val="000000"/>
        <w:sz w:val="32"/>
        <w:szCs w:val="32"/>
      </w:rPr>
      <w:t xml:space="preserve">Department of </w:t>
    </w:r>
    <w:r w:rsidRPr="00082385">
      <w:rPr>
        <w:b/>
        <w:color w:val="000000"/>
        <w:sz w:val="32"/>
        <w:szCs w:val="32"/>
      </w:rPr>
      <w:t>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506"/>
    <w:multiLevelType w:val="multilevel"/>
    <w:tmpl w:val="FCF02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983768"/>
    <w:multiLevelType w:val="multilevel"/>
    <w:tmpl w:val="CFD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C3E5214"/>
    <w:multiLevelType w:val="multilevel"/>
    <w:tmpl w:val="36F6F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5FD132C"/>
    <w:multiLevelType w:val="multilevel"/>
    <w:tmpl w:val="73A02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C2550A8"/>
    <w:multiLevelType w:val="multilevel"/>
    <w:tmpl w:val="CFD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00C08E1"/>
    <w:multiLevelType w:val="multilevel"/>
    <w:tmpl w:val="9FD426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03F"/>
    <w:rsid w:val="0006659F"/>
    <w:rsid w:val="00155288"/>
    <w:rsid w:val="00163BD1"/>
    <w:rsid w:val="00163ED6"/>
    <w:rsid w:val="00177E20"/>
    <w:rsid w:val="00194083"/>
    <w:rsid w:val="00195A07"/>
    <w:rsid w:val="001B7268"/>
    <w:rsid w:val="001B7941"/>
    <w:rsid w:val="002251D7"/>
    <w:rsid w:val="00236304"/>
    <w:rsid w:val="00256911"/>
    <w:rsid w:val="00292D9F"/>
    <w:rsid w:val="002B551F"/>
    <w:rsid w:val="002C08A7"/>
    <w:rsid w:val="002E6F24"/>
    <w:rsid w:val="003076A3"/>
    <w:rsid w:val="00356C15"/>
    <w:rsid w:val="00374B06"/>
    <w:rsid w:val="00375C11"/>
    <w:rsid w:val="003917BC"/>
    <w:rsid w:val="003E5447"/>
    <w:rsid w:val="003E5B38"/>
    <w:rsid w:val="003F6739"/>
    <w:rsid w:val="004063BA"/>
    <w:rsid w:val="0043514E"/>
    <w:rsid w:val="00436248"/>
    <w:rsid w:val="004373F9"/>
    <w:rsid w:val="0044103F"/>
    <w:rsid w:val="0046374A"/>
    <w:rsid w:val="00485758"/>
    <w:rsid w:val="004F6CBE"/>
    <w:rsid w:val="005B40CE"/>
    <w:rsid w:val="005B5869"/>
    <w:rsid w:val="005E1C52"/>
    <w:rsid w:val="00602195"/>
    <w:rsid w:val="00610DD7"/>
    <w:rsid w:val="0062758B"/>
    <w:rsid w:val="0067492B"/>
    <w:rsid w:val="006C5876"/>
    <w:rsid w:val="006D7608"/>
    <w:rsid w:val="006E4DAF"/>
    <w:rsid w:val="006F6F61"/>
    <w:rsid w:val="007043B3"/>
    <w:rsid w:val="00706222"/>
    <w:rsid w:val="0074086E"/>
    <w:rsid w:val="00764A5D"/>
    <w:rsid w:val="007650AF"/>
    <w:rsid w:val="007B0847"/>
    <w:rsid w:val="007D0F21"/>
    <w:rsid w:val="007F1D33"/>
    <w:rsid w:val="00810841"/>
    <w:rsid w:val="00813115"/>
    <w:rsid w:val="00816CA8"/>
    <w:rsid w:val="008727F8"/>
    <w:rsid w:val="008C32D6"/>
    <w:rsid w:val="008E0017"/>
    <w:rsid w:val="008F1027"/>
    <w:rsid w:val="00911C92"/>
    <w:rsid w:val="009E4D94"/>
    <w:rsid w:val="00A271B9"/>
    <w:rsid w:val="00A463E2"/>
    <w:rsid w:val="00AA65AA"/>
    <w:rsid w:val="00B36530"/>
    <w:rsid w:val="00B45451"/>
    <w:rsid w:val="00B67A3D"/>
    <w:rsid w:val="00B7386B"/>
    <w:rsid w:val="00B76B19"/>
    <w:rsid w:val="00BB56DB"/>
    <w:rsid w:val="00BC37BD"/>
    <w:rsid w:val="00BE0C52"/>
    <w:rsid w:val="00BE6481"/>
    <w:rsid w:val="00C602B8"/>
    <w:rsid w:val="00C85345"/>
    <w:rsid w:val="00CB6724"/>
    <w:rsid w:val="00D55837"/>
    <w:rsid w:val="00D83E2D"/>
    <w:rsid w:val="00DD0208"/>
    <w:rsid w:val="00DD16B9"/>
    <w:rsid w:val="00DE6398"/>
    <w:rsid w:val="00DF3C20"/>
    <w:rsid w:val="00DF7C39"/>
    <w:rsid w:val="00E4383C"/>
    <w:rsid w:val="00E632E0"/>
    <w:rsid w:val="00E67E62"/>
    <w:rsid w:val="00EA5BCC"/>
    <w:rsid w:val="00F3406E"/>
    <w:rsid w:val="00F5094A"/>
    <w:rsid w:val="00F66733"/>
    <w:rsid w:val="00F9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E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5B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7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7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B67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B67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6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15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B3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5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5B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551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63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E0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F6F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FE368-3D6E-4653-99A2-C60949B7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Prof.S.A Patinge</dc:creator>
  <cp:lastModifiedBy>HP</cp:lastModifiedBy>
  <cp:revision>30</cp:revision>
  <dcterms:created xsi:type="dcterms:W3CDTF">2023-03-21T08:07:00Z</dcterms:created>
  <dcterms:modified xsi:type="dcterms:W3CDTF">2023-03-23T08:09:00Z</dcterms:modified>
</cp:coreProperties>
</file>