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FD08" w14:textId="51690B33" w:rsidR="00BF3FF0" w:rsidRPr="00BF3FF0" w:rsidRDefault="00BF3FF0" w:rsidP="00BF3FF0">
      <w:pPr>
        <w:jc w:val="center"/>
        <w:rPr>
          <w:b/>
          <w:bCs/>
        </w:rPr>
      </w:pPr>
      <w:r w:rsidRPr="00BF3FF0">
        <w:rPr>
          <w:b/>
          <w:bCs/>
        </w:rPr>
        <w:t>content</w:t>
      </w:r>
    </w:p>
    <w:p w14:paraId="307AB761" w14:textId="1F3C507B" w:rsidR="00BF3FF0" w:rsidRPr="00BF3FF0" w:rsidRDefault="00BF3FF0" w:rsidP="00BF3FF0">
      <w:r w:rsidRPr="00BF3FF0">
        <w:t>The dataset was provided by the Mexican government </w:t>
      </w:r>
      <w:hyperlink r:id="rId5" w:tgtFrame="_blank" w:history="1">
        <w:r w:rsidRPr="00BF3FF0">
          <w:rPr>
            <w:rStyle w:val="Hyperlink"/>
          </w:rPr>
          <w:t>(link)</w:t>
        </w:r>
      </w:hyperlink>
      <w:r w:rsidRPr="00BF3FF0">
        <w:t>. This dataset contains an enormous number of anonymized patient-related information including pre-conditions. The raw dataset consists of 21 unique features and 1,048,576 unique patients. </w:t>
      </w:r>
      <w:r w:rsidRPr="00BF3FF0">
        <w:rPr>
          <w:b/>
          <w:bCs/>
        </w:rPr>
        <w:t>In the Boolean features, 1 means "yes" and 2 means "no". values as 97 and 99 are missing data</w:t>
      </w:r>
      <w:r w:rsidRPr="00BF3FF0">
        <w:t>.</w:t>
      </w:r>
    </w:p>
    <w:p w14:paraId="6ED9DFE0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t>sex: 1 for female and 2 for male.</w:t>
      </w:r>
    </w:p>
    <w:p w14:paraId="376E73D6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t>age: of the patient.</w:t>
      </w:r>
    </w:p>
    <w:p w14:paraId="235E9C1B" w14:textId="74BF9377" w:rsidR="00BF3FF0" w:rsidRPr="00BF3FF0" w:rsidRDefault="00BF3FF0" w:rsidP="00BF3FF0">
      <w:pPr>
        <w:numPr>
          <w:ilvl w:val="0"/>
          <w:numId w:val="1"/>
        </w:numPr>
      </w:pPr>
      <w:r w:rsidRPr="00BF3FF0">
        <w:t>classification: covid test findings. Values 1-3 mean that the patient was diagnosed with covid in different</w:t>
      </w:r>
      <w:r w:rsidR="00522B7D">
        <w:t xml:space="preserve"> </w:t>
      </w:r>
      <w:r w:rsidRPr="00BF3FF0">
        <w:t>degrees. 4 or higher means that the patient is not a carrier of covid or that the test is inconclusive.</w:t>
      </w:r>
    </w:p>
    <w:p w14:paraId="7F977698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t>patient type: type of care the patient received in the unit. 1 for returned home and 2 for hospitalization.</w:t>
      </w:r>
    </w:p>
    <w:p w14:paraId="70ADADA9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t>pneumonia: whether the patient already have air sacs inflammation or not.</w:t>
      </w:r>
    </w:p>
    <w:p w14:paraId="51EC23C1" w14:textId="1CF43688" w:rsidR="00BF3FF0" w:rsidRPr="00BF3FF0" w:rsidRDefault="00BF3FF0" w:rsidP="00BF3FF0">
      <w:pPr>
        <w:numPr>
          <w:ilvl w:val="0"/>
          <w:numId w:val="1"/>
        </w:numPr>
      </w:pPr>
      <w:r w:rsidRPr="00BF3FF0">
        <w:t>pregnancy: whether the patient is pregnant or not.</w:t>
      </w:r>
      <w:r w:rsidR="003F457B">
        <w:t xml:space="preserve"> (All men 97 – not </w:t>
      </w:r>
      <w:r w:rsidR="003E2290">
        <w:t>pregnant</w:t>
      </w:r>
      <w:r w:rsidR="003F457B">
        <w:t>)</w:t>
      </w:r>
    </w:p>
    <w:p w14:paraId="6B248A96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t>diabetes: whether the patient has diabetes or not.</w:t>
      </w:r>
    </w:p>
    <w:p w14:paraId="73E596C6" w14:textId="77777777" w:rsidR="00BF3FF0" w:rsidRPr="00BF3FF0" w:rsidRDefault="00BF3FF0" w:rsidP="00BF3FF0">
      <w:pPr>
        <w:numPr>
          <w:ilvl w:val="0"/>
          <w:numId w:val="1"/>
        </w:numPr>
      </w:pPr>
      <w:proofErr w:type="spellStart"/>
      <w:r w:rsidRPr="00BF3FF0">
        <w:t>copd</w:t>
      </w:r>
      <w:proofErr w:type="spellEnd"/>
      <w:r w:rsidRPr="00BF3FF0">
        <w:t>: Indicates whether the patient has Chronic obstructive pulmonary disease or not.</w:t>
      </w:r>
    </w:p>
    <w:p w14:paraId="49D6148D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t>asthma: whether the patient has asthma or not.</w:t>
      </w:r>
    </w:p>
    <w:p w14:paraId="34DF5158" w14:textId="77777777" w:rsidR="00BF3FF0" w:rsidRPr="00BF3FF0" w:rsidRDefault="00BF3FF0" w:rsidP="00BF3FF0">
      <w:pPr>
        <w:numPr>
          <w:ilvl w:val="0"/>
          <w:numId w:val="1"/>
        </w:numPr>
      </w:pPr>
      <w:proofErr w:type="spellStart"/>
      <w:r w:rsidRPr="00BF3FF0">
        <w:t>inmsupr</w:t>
      </w:r>
      <w:proofErr w:type="spellEnd"/>
      <w:r w:rsidRPr="00BF3FF0">
        <w:t>: whether the patient is immunosuppressed or not.</w:t>
      </w:r>
    </w:p>
    <w:p w14:paraId="76407AED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t>hypertension: whether the patient has hypertension or not.</w:t>
      </w:r>
    </w:p>
    <w:p w14:paraId="22B8CDC3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t>cardiovascular: whether the patient has heart or blood vessels related disease.</w:t>
      </w:r>
    </w:p>
    <w:p w14:paraId="26BA6877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t>renal chronic: whether the patient has chronic renal disease or not.</w:t>
      </w:r>
    </w:p>
    <w:p w14:paraId="584660AA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t>other disease: whether the patient has other disease or not.</w:t>
      </w:r>
    </w:p>
    <w:p w14:paraId="1EF745E2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t>obesity: whether the patient is obese or not.</w:t>
      </w:r>
    </w:p>
    <w:p w14:paraId="0F40A6B4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t>tobacco: whether the patient is a tobacco user.</w:t>
      </w:r>
    </w:p>
    <w:p w14:paraId="3E47F253" w14:textId="77777777" w:rsidR="00BF3FF0" w:rsidRPr="00BF3FF0" w:rsidRDefault="00BF3FF0" w:rsidP="00BF3FF0">
      <w:pPr>
        <w:numPr>
          <w:ilvl w:val="0"/>
          <w:numId w:val="1"/>
        </w:numPr>
      </w:pPr>
      <w:proofErr w:type="spellStart"/>
      <w:r w:rsidRPr="00BF3FF0">
        <w:t>usmr</w:t>
      </w:r>
      <w:proofErr w:type="spellEnd"/>
      <w:r w:rsidRPr="00BF3FF0">
        <w:t>: Indicates whether the patient treated medical units of the first, second or third level.</w:t>
      </w:r>
    </w:p>
    <w:p w14:paraId="69283710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lastRenderedPageBreak/>
        <w:t>medical unit: type of institution of the National Health System that provided the care.</w:t>
      </w:r>
    </w:p>
    <w:p w14:paraId="46D543A5" w14:textId="77777777" w:rsidR="00BF3FF0" w:rsidRPr="00BF3FF0" w:rsidRDefault="00BF3FF0" w:rsidP="00BF3FF0">
      <w:pPr>
        <w:numPr>
          <w:ilvl w:val="0"/>
          <w:numId w:val="1"/>
        </w:numPr>
      </w:pPr>
      <w:proofErr w:type="spellStart"/>
      <w:r w:rsidRPr="00BF3FF0">
        <w:t>intubed</w:t>
      </w:r>
      <w:proofErr w:type="spellEnd"/>
      <w:r w:rsidRPr="00BF3FF0">
        <w:t>: whether the patient was connected to the ventilator.</w:t>
      </w:r>
    </w:p>
    <w:p w14:paraId="7E90DAD1" w14:textId="77777777" w:rsidR="00BF3FF0" w:rsidRPr="00BF3FF0" w:rsidRDefault="00BF3FF0" w:rsidP="00BF3FF0">
      <w:pPr>
        <w:numPr>
          <w:ilvl w:val="0"/>
          <w:numId w:val="1"/>
        </w:numPr>
      </w:pPr>
      <w:proofErr w:type="spellStart"/>
      <w:r w:rsidRPr="00BF3FF0">
        <w:t>icu</w:t>
      </w:r>
      <w:proofErr w:type="spellEnd"/>
      <w:r w:rsidRPr="00BF3FF0">
        <w:t>: Indicates whether the patient had been admitted to an Intensive Care Unit.</w:t>
      </w:r>
    </w:p>
    <w:p w14:paraId="162787E1" w14:textId="77777777" w:rsidR="00BF3FF0" w:rsidRPr="00BF3FF0" w:rsidRDefault="00BF3FF0" w:rsidP="00BF3FF0">
      <w:pPr>
        <w:numPr>
          <w:ilvl w:val="0"/>
          <w:numId w:val="1"/>
        </w:numPr>
      </w:pPr>
      <w:r w:rsidRPr="00BF3FF0">
        <w:t>date died: If the patient died indicate the date of death, and 9999-99-99 otherwise.</w:t>
      </w:r>
    </w:p>
    <w:p w14:paraId="601F6DAE" w14:textId="77777777" w:rsidR="00706DB4" w:rsidRDefault="00706DB4"/>
    <w:p w14:paraId="7FCBAA9B" w14:textId="1261CD1C" w:rsidR="00D03B23" w:rsidRPr="00D03B23" w:rsidRDefault="00D03B23">
      <w:pPr>
        <w:rPr>
          <w:b/>
          <w:bCs/>
        </w:rPr>
      </w:pPr>
      <w:r w:rsidRPr="00D03B23">
        <w:rPr>
          <w:b/>
          <w:bCs/>
        </w:rPr>
        <w:t>Analysis:</w:t>
      </w:r>
    </w:p>
    <w:p w14:paraId="4EBA677B" w14:textId="35619BC5" w:rsidR="00D03B23" w:rsidRDefault="003F457B" w:rsidP="003F457B">
      <w:pPr>
        <w:pStyle w:val="ListParagraph"/>
        <w:numPr>
          <w:ilvl w:val="0"/>
          <w:numId w:val="3"/>
        </w:numPr>
      </w:pPr>
      <w:r w:rsidRPr="003F457B">
        <w:t xml:space="preserve">The dataset </w:t>
      </w:r>
      <w:r w:rsidR="00D03B23">
        <w:t xml:space="preserve">says </w:t>
      </w:r>
      <w:r w:rsidRPr="003F457B">
        <w:t>all values like 97</w:t>
      </w:r>
      <w:r w:rsidR="00C24317">
        <w:t xml:space="preserve"> &amp;</w:t>
      </w:r>
      <w:r w:rsidRPr="003F457B">
        <w:t xml:space="preserve"> 99 are missing values</w:t>
      </w:r>
      <w:r w:rsidR="00D03B23">
        <w:t xml:space="preserve"> but </w:t>
      </w:r>
      <w:r w:rsidR="00D03B23" w:rsidRPr="00D03B23">
        <w:rPr>
          <w:b/>
          <w:bCs/>
        </w:rPr>
        <w:t>this is incorrect</w:t>
      </w:r>
      <w:r w:rsidRPr="003F457B">
        <w:t>.</w:t>
      </w:r>
    </w:p>
    <w:p w14:paraId="7FE1FFFB" w14:textId="10518353" w:rsidR="00D03B23" w:rsidRDefault="003F457B" w:rsidP="003F457B">
      <w:pPr>
        <w:pStyle w:val="ListParagraph"/>
        <w:numPr>
          <w:ilvl w:val="0"/>
          <w:numId w:val="3"/>
        </w:numPr>
      </w:pPr>
      <w:r w:rsidRPr="003F457B">
        <w:t xml:space="preserve">Only </w:t>
      </w:r>
      <w:r w:rsidR="00D03B23">
        <w:t xml:space="preserve">97 value represents missing data for </w:t>
      </w:r>
      <w:r w:rsidR="00C9110E">
        <w:t>most of the</w:t>
      </w:r>
      <w:r w:rsidR="00D03B23">
        <w:t xml:space="preserve"> features except </w:t>
      </w:r>
      <w:r w:rsidR="00D03B23" w:rsidRPr="003F457B">
        <w:t>PREGNANT</w:t>
      </w:r>
      <w:r w:rsidR="00D03B23">
        <w:t>.</w:t>
      </w:r>
    </w:p>
    <w:p w14:paraId="5841959A" w14:textId="5C9211EC" w:rsidR="003F457B" w:rsidRPr="003F457B" w:rsidRDefault="003F457B" w:rsidP="003F457B">
      <w:pPr>
        <w:pStyle w:val="ListParagraph"/>
        <w:numPr>
          <w:ilvl w:val="0"/>
          <w:numId w:val="3"/>
        </w:numPr>
      </w:pPr>
      <w:r w:rsidRPr="003F457B">
        <w:t xml:space="preserve">3 columns </w:t>
      </w:r>
      <w:r w:rsidR="00D03B23">
        <w:t xml:space="preserve">have this </w:t>
      </w:r>
      <w:r w:rsidRPr="003F457B">
        <w:t xml:space="preserve">value 97. </w:t>
      </w:r>
      <w:r w:rsidR="00D03B23">
        <w:t>(</w:t>
      </w:r>
      <w:r w:rsidR="00D03B23" w:rsidRPr="003F457B">
        <w:t>INTUBED</w:t>
      </w:r>
      <w:r w:rsidR="00D03B23">
        <w:t xml:space="preserve">, </w:t>
      </w:r>
      <w:r w:rsidRPr="003F457B">
        <w:t>PREGNANT, ICU</w:t>
      </w:r>
      <w:r w:rsidR="00D03B23">
        <w:t>)</w:t>
      </w:r>
    </w:p>
    <w:p w14:paraId="6830B44E" w14:textId="6E099EC4" w:rsidR="00D03B23" w:rsidRDefault="003F457B" w:rsidP="003F457B">
      <w:pPr>
        <w:pStyle w:val="ListParagraph"/>
        <w:numPr>
          <w:ilvl w:val="0"/>
          <w:numId w:val="3"/>
        </w:numPr>
      </w:pPr>
      <w:r w:rsidRPr="003F457B">
        <w:t xml:space="preserve">All men </w:t>
      </w:r>
      <w:r w:rsidR="00D03B23">
        <w:t xml:space="preserve">in feature SEX </w:t>
      </w:r>
      <w:r w:rsidRPr="003F457B">
        <w:t xml:space="preserve">have value = 97 for </w:t>
      </w:r>
      <w:r w:rsidR="00D03B23" w:rsidRPr="003F457B">
        <w:t xml:space="preserve">PREGNANT </w:t>
      </w:r>
      <w:r w:rsidRPr="003F457B">
        <w:t>feature.</w:t>
      </w:r>
      <w:r w:rsidR="00A71319">
        <w:t xml:space="preserve"> Value 98 is missing data.</w:t>
      </w:r>
    </w:p>
    <w:p w14:paraId="67150C2A" w14:textId="5B5F026A" w:rsidR="003F457B" w:rsidRDefault="00D03B23" w:rsidP="00D03B23">
      <w:pPr>
        <w:numPr>
          <w:ilvl w:val="0"/>
          <w:numId w:val="3"/>
        </w:numPr>
      </w:pPr>
      <w:r w:rsidRPr="00D03B23">
        <w:t>PATIENT_TYPE</w:t>
      </w:r>
      <w:r>
        <w:t xml:space="preserve"> = </w:t>
      </w:r>
      <w:r w:rsidRPr="00BF3FF0">
        <w:t xml:space="preserve">1 </w:t>
      </w:r>
      <w:r>
        <w:t>(</w:t>
      </w:r>
      <w:r w:rsidRPr="00BF3FF0">
        <w:t>returned home</w:t>
      </w:r>
      <w:r>
        <w:t xml:space="preserve">) </w:t>
      </w:r>
      <w:r w:rsidRPr="00BF3FF0">
        <w:t>and</w:t>
      </w:r>
      <w:r>
        <w:t xml:space="preserve"> </w:t>
      </w:r>
      <w:r w:rsidRPr="00BF3FF0">
        <w:t xml:space="preserve">2 </w:t>
      </w:r>
      <w:r>
        <w:t>(</w:t>
      </w:r>
      <w:r w:rsidRPr="00BF3FF0">
        <w:t>hospitaliz</w:t>
      </w:r>
      <w:r>
        <w:t xml:space="preserve">ed). That means for all patients who are returned to home (value 1) they are not in ICU nor they </w:t>
      </w:r>
      <w:r w:rsidRPr="003F457B">
        <w:t>INTUBED</w:t>
      </w:r>
      <w:r>
        <w:t>.</w:t>
      </w:r>
    </w:p>
    <w:p w14:paraId="67577157" w14:textId="6011EDAC" w:rsidR="00D758C4" w:rsidRDefault="00A71319" w:rsidP="00063674">
      <w:pPr>
        <w:numPr>
          <w:ilvl w:val="0"/>
          <w:numId w:val="3"/>
        </w:numPr>
      </w:pPr>
      <w:r>
        <w:t xml:space="preserve">So, for all </w:t>
      </w:r>
      <w:r w:rsidRPr="003F457B">
        <w:t>ICU and INTUBED</w:t>
      </w:r>
      <w:r>
        <w:t xml:space="preserve"> value 97 means (Returned home) should be replaced with 2. Value 99 is missing data.</w:t>
      </w:r>
    </w:p>
    <w:sectPr w:rsidR="00D75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B78"/>
    <w:multiLevelType w:val="multilevel"/>
    <w:tmpl w:val="482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13429"/>
    <w:multiLevelType w:val="multilevel"/>
    <w:tmpl w:val="8BB2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F53A1"/>
    <w:multiLevelType w:val="hybridMultilevel"/>
    <w:tmpl w:val="30B6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07D53"/>
    <w:multiLevelType w:val="hybridMultilevel"/>
    <w:tmpl w:val="6E50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459E7"/>
    <w:multiLevelType w:val="multilevel"/>
    <w:tmpl w:val="541C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22132"/>
    <w:multiLevelType w:val="multilevel"/>
    <w:tmpl w:val="70FE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B0323"/>
    <w:multiLevelType w:val="multilevel"/>
    <w:tmpl w:val="F640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92061"/>
    <w:multiLevelType w:val="multilevel"/>
    <w:tmpl w:val="AD0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C0B12"/>
    <w:multiLevelType w:val="multilevel"/>
    <w:tmpl w:val="D92C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598348">
    <w:abstractNumId w:val="0"/>
  </w:num>
  <w:num w:numId="2" w16cid:durableId="950862695">
    <w:abstractNumId w:val="2"/>
  </w:num>
  <w:num w:numId="3" w16cid:durableId="603418879">
    <w:abstractNumId w:val="3"/>
  </w:num>
  <w:num w:numId="4" w16cid:durableId="1938443386">
    <w:abstractNumId w:val="6"/>
  </w:num>
  <w:num w:numId="5" w16cid:durableId="227544754">
    <w:abstractNumId w:val="1"/>
  </w:num>
  <w:num w:numId="6" w16cid:durableId="1202668778">
    <w:abstractNumId w:val="7"/>
  </w:num>
  <w:num w:numId="7" w16cid:durableId="90904406">
    <w:abstractNumId w:val="5"/>
  </w:num>
  <w:num w:numId="8" w16cid:durableId="1537087220">
    <w:abstractNumId w:val="8"/>
  </w:num>
  <w:num w:numId="9" w16cid:durableId="428811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B4"/>
    <w:rsid w:val="002B5477"/>
    <w:rsid w:val="00346035"/>
    <w:rsid w:val="003E2290"/>
    <w:rsid w:val="003F457B"/>
    <w:rsid w:val="00435EC5"/>
    <w:rsid w:val="00522B7D"/>
    <w:rsid w:val="00596FB0"/>
    <w:rsid w:val="005C034F"/>
    <w:rsid w:val="005C7D3B"/>
    <w:rsid w:val="0062354A"/>
    <w:rsid w:val="006C0ADE"/>
    <w:rsid w:val="00706DB4"/>
    <w:rsid w:val="007E5AA0"/>
    <w:rsid w:val="00A71319"/>
    <w:rsid w:val="00BF3FF0"/>
    <w:rsid w:val="00C24317"/>
    <w:rsid w:val="00C9110E"/>
    <w:rsid w:val="00D03B23"/>
    <w:rsid w:val="00D7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8334"/>
  <w15:chartTrackingRefBased/>
  <w15:docId w15:val="{A3CD1093-E344-4275-8CB9-4046D80C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6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3F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1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os.gob.mx/busca/dataset/informacion-referente-a-casos-covid-19-en-mexi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5156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JacksPP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Sweetie</dc:creator>
  <cp:keywords/>
  <dc:description/>
  <cp:lastModifiedBy>Sweetie</cp:lastModifiedBy>
  <cp:revision>9</cp:revision>
  <dcterms:created xsi:type="dcterms:W3CDTF">2025-01-20T02:19:00Z</dcterms:created>
  <dcterms:modified xsi:type="dcterms:W3CDTF">2025-02-07T22:46:00Z</dcterms:modified>
</cp:coreProperties>
</file>