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Graduate Engineer Trainee | Associate Software Engineer | AI &amp; Data Science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Graduate engineer trainee and associate software engineer candidate with a broad foundation in Java, Python, C++, SQL, OOP, DSA, DBMS, operating systems, networks, REST APIs, AI/ML workflows, and automation. Built 15+ academic and portfolio projects across full-stack AI, RAG, Excel/reporting automation, Django workflows, frontend apps, and backend APIs, with strong learning agility and documentation discipline.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Java, Python, C++, C, SQL, JavaScript, TypeScript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Fundamentals: </w:t>
      </w:r>
      <w:r>
        <w:rPr>
          <w:rFonts w:ascii="Calibri" w:hAnsi="Calibri"/>
          <w:sz w:val="18"/>
        </w:rPr>
        <w:t>OOP, DSA, DBMS, operating systems, computer networks, algorithms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Software: </w:t>
      </w:r>
      <w:r>
        <w:rPr>
          <w:rFonts w:ascii="Calibri" w:hAnsi="Calibri"/>
          <w:sz w:val="18"/>
        </w:rPr>
        <w:t>FastAPI, REST APIs, React, HTML5, CSS3, Java Swing, SQL-backed workflows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AI/Data: </w:t>
      </w:r>
      <w:r>
        <w:rPr>
          <w:rFonts w:ascii="Calibri" w:hAnsi="Calibri"/>
          <w:sz w:val="18"/>
        </w:rPr>
        <w:t>Pandas, NumPy, Scikit-learn, TensorFlow, OpenCV, model evaluation, dashboards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Git/GitHub, Docker, Linux, AWS basics, Excel automation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Work Habits: </w:t>
      </w:r>
      <w:r>
        <w:rPr>
          <w:rFonts w:ascii="Calibri" w:hAnsi="Calibri"/>
          <w:sz w:val="18"/>
        </w:rPr>
        <w:t>testing, debugging, documentation, Agile basics, teamwork, communication, quick learning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GET Associate Software Engineer Resume</dc:title>
  <dc:subject>Resume</dc:subject>
  <dc:creator>Prasad Pawar</dc:creator>
  <cp:keywords>graduate engineer trainee, associate software engineer, java, python, sql, software fundamentals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