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DC" w:rsidRPr="008748DC" w:rsidRDefault="008748DC" w:rsidP="008748DC">
      <w:pPr>
        <w:spacing w:after="0"/>
        <w:jc w:val="center"/>
        <w:rPr>
          <w:b/>
          <w:sz w:val="40"/>
        </w:rPr>
      </w:pPr>
      <w:r w:rsidRPr="008748DC">
        <w:rPr>
          <w:b/>
          <w:sz w:val="40"/>
        </w:rPr>
        <w:t>Design Patterns</w:t>
      </w:r>
    </w:p>
    <w:p w:rsidR="008748DC" w:rsidRDefault="008748DC" w:rsidP="008748DC">
      <w:pPr>
        <w:spacing w:after="0"/>
      </w:pPr>
    </w:p>
    <w:p w:rsidR="008748DC" w:rsidRDefault="00ED189A" w:rsidP="008748DC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552pt">
            <v:imagedata r:id="rId5" o:title="Design Pattern in Java"/>
          </v:shape>
        </w:pict>
      </w: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Pr="007B7435" w:rsidRDefault="008748DC" w:rsidP="008748DC">
      <w:pPr>
        <w:spacing w:after="0"/>
        <w:rPr>
          <w:b/>
          <w:sz w:val="40"/>
        </w:rPr>
      </w:pPr>
      <w:r w:rsidRPr="007B7435">
        <w:rPr>
          <w:b/>
          <w:sz w:val="40"/>
        </w:rPr>
        <w:lastRenderedPageBreak/>
        <w:t>Creational</w:t>
      </w:r>
    </w:p>
    <w:p w:rsidR="007B7435" w:rsidRDefault="007B7435" w:rsidP="008748DC">
      <w:pPr>
        <w:spacing w:after="0"/>
        <w:rPr>
          <w:b/>
        </w:rPr>
      </w:pPr>
    </w:p>
    <w:p w:rsidR="008748DC" w:rsidRPr="007B7435" w:rsidRDefault="008748DC" w:rsidP="008748DC">
      <w:pPr>
        <w:spacing w:after="0"/>
        <w:rPr>
          <w:b/>
        </w:rPr>
      </w:pPr>
      <w:r w:rsidRPr="007B7435">
        <w:rPr>
          <w:b/>
        </w:rPr>
        <w:t>Singleton Design Pattern</w:t>
      </w:r>
    </w:p>
    <w:p w:rsidR="00657791" w:rsidRDefault="00657791" w:rsidP="008748DC">
      <w:pPr>
        <w:spacing w:after="0"/>
      </w:pPr>
    </w:p>
    <w:p w:rsidR="00657791" w:rsidRDefault="00657791" w:rsidP="008748DC">
      <w:pPr>
        <w:spacing w:after="0"/>
      </w:pPr>
      <w:r>
        <w:t>Singleton says that a class that has only one instance provide for global point of access.</w:t>
      </w:r>
    </w:p>
    <w:p w:rsidR="00657791" w:rsidRDefault="00657791" w:rsidP="008748DC">
      <w:pPr>
        <w:spacing w:after="0"/>
      </w:pPr>
      <w:r>
        <w:t xml:space="preserve">Advantage is </w:t>
      </w:r>
      <w:proofErr w:type="gramStart"/>
      <w:r>
        <w:t>Save</w:t>
      </w:r>
      <w:proofErr w:type="gramEnd"/>
      <w:r>
        <w:t xml:space="preserve"> the memory because object is not created only single instance will reuse at each request.</w:t>
      </w:r>
    </w:p>
    <w:p w:rsidR="00657791" w:rsidRDefault="00657791" w:rsidP="008748DC">
      <w:pPr>
        <w:spacing w:after="0"/>
      </w:pPr>
    </w:p>
    <w:p w:rsidR="00657791" w:rsidRDefault="00657791" w:rsidP="008748DC">
      <w:pPr>
        <w:spacing w:after="0"/>
      </w:pPr>
      <w:r>
        <w:t>There are two form for Creation of Singleton Pattern.</w:t>
      </w:r>
    </w:p>
    <w:p w:rsidR="00657791" w:rsidRDefault="00657791" w:rsidP="008748DC">
      <w:pPr>
        <w:spacing w:after="0"/>
      </w:pPr>
      <w:r>
        <w:t>Early (Create at load time) and Lazy (Create when required)</w:t>
      </w:r>
    </w:p>
    <w:p w:rsidR="00657791" w:rsidRDefault="00657791" w:rsidP="008748DC">
      <w:pPr>
        <w:spacing w:after="0"/>
      </w:pPr>
    </w:p>
    <w:p w:rsidR="00657791" w:rsidRDefault="00657791" w:rsidP="008748DC">
      <w:pPr>
        <w:spacing w:after="0"/>
      </w:pPr>
      <w:r>
        <w:t>Rule for Creation Singleton Design Pattern</w:t>
      </w:r>
    </w:p>
    <w:p w:rsidR="00657791" w:rsidRDefault="00657791" w:rsidP="00657791">
      <w:pPr>
        <w:pStyle w:val="ListParagraph"/>
        <w:numPr>
          <w:ilvl w:val="0"/>
          <w:numId w:val="1"/>
        </w:numPr>
        <w:spacing w:after="0"/>
      </w:pPr>
      <w:r>
        <w:t>Create Private Static instance.</w:t>
      </w:r>
    </w:p>
    <w:p w:rsidR="00657791" w:rsidRDefault="00657791" w:rsidP="00657791">
      <w:pPr>
        <w:pStyle w:val="ListParagraph"/>
        <w:numPr>
          <w:ilvl w:val="0"/>
          <w:numId w:val="1"/>
        </w:numPr>
        <w:spacing w:after="0"/>
      </w:pPr>
      <w:r>
        <w:t>Create Private Constructor.</w:t>
      </w:r>
    </w:p>
    <w:p w:rsidR="00657791" w:rsidRDefault="00657791" w:rsidP="00657791">
      <w:pPr>
        <w:pStyle w:val="ListParagraph"/>
        <w:numPr>
          <w:ilvl w:val="0"/>
          <w:numId w:val="1"/>
        </w:numPr>
        <w:spacing w:after="0"/>
      </w:pPr>
      <w:r>
        <w:t>Create Static method for access.</w:t>
      </w:r>
    </w:p>
    <w:p w:rsidR="00657791" w:rsidRDefault="00657791" w:rsidP="00657791">
      <w:pPr>
        <w:spacing w:after="0"/>
      </w:pPr>
    </w:p>
    <w:p w:rsidR="00657791" w:rsidRDefault="00657791" w:rsidP="00657791">
      <w:pPr>
        <w:spacing w:after="0"/>
      </w:pPr>
      <w:r>
        <w:t xml:space="preserve">Early </w:t>
      </w:r>
      <w:r w:rsidR="003D308E">
        <w:t>or Eager Instantiation</w:t>
      </w:r>
    </w:p>
    <w:p w:rsidR="00657791" w:rsidRDefault="00657791" w:rsidP="00657791">
      <w:pPr>
        <w:spacing w:after="0"/>
      </w:pPr>
      <w:r>
        <w:t xml:space="preserve">In simple word </w:t>
      </w:r>
      <w:r w:rsidR="000052E7">
        <w:t>instance will create at the time of loading the class by JVM.</w:t>
      </w:r>
    </w:p>
    <w:p w:rsidR="00082DBA" w:rsidRPr="00082DBA" w:rsidRDefault="00082DBA" w:rsidP="00082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public</w:t>
      </w:r>
      <w:proofErr w:type="gramEnd"/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class </w:t>
      </w:r>
      <w:proofErr w:type="spellStart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EagerSingleton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proofErr w:type="spellStart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EagerSingleton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82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instance 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EagerSingleton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082D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EagerSingleton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082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82D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82D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EagerSingleton</w:t>
      </w:r>
      <w:proofErr w:type="spellEnd"/>
      <w:r w:rsidRPr="00082D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Constructor Call"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EagerSingleton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082D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getInstance</w:t>
      </w:r>
      <w:proofErr w:type="spellEnd"/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82D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82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instance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82D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082DBA" w:rsidRDefault="00082DBA" w:rsidP="00657791">
      <w:pPr>
        <w:spacing w:after="0"/>
      </w:pPr>
    </w:p>
    <w:p w:rsidR="003D308E" w:rsidRDefault="003D308E" w:rsidP="00657791">
      <w:pPr>
        <w:spacing w:after="0"/>
      </w:pPr>
      <w:r>
        <w:t xml:space="preserve">Lazy </w:t>
      </w:r>
      <w:r>
        <w:t>Instantiation</w:t>
      </w:r>
    </w:p>
    <w:p w:rsidR="00082DBA" w:rsidRDefault="00082DBA" w:rsidP="00657791">
      <w:pPr>
        <w:spacing w:after="0"/>
      </w:pPr>
      <w:r>
        <w:t>It means the initialization will until the first time it call then it will create object.</w:t>
      </w:r>
    </w:p>
    <w:p w:rsidR="00082DBA" w:rsidRDefault="00082DBA" w:rsidP="00082DBA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56A8F5"/>
        </w:rPr>
        <w:t>LazySingleton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82DBA" w:rsidRDefault="00082DBA" w:rsidP="00657791">
      <w:pPr>
        <w:spacing w:after="0"/>
      </w:pPr>
    </w:p>
    <w:p w:rsidR="00CA3A57" w:rsidRDefault="00CA3A57" w:rsidP="00657791">
      <w:pPr>
        <w:spacing w:after="0"/>
      </w:pPr>
    </w:p>
    <w:p w:rsidR="00CA3A57" w:rsidRDefault="00CA3A57" w:rsidP="00657791">
      <w:pPr>
        <w:spacing w:after="0"/>
      </w:pPr>
    </w:p>
    <w:p w:rsidR="00CA3A57" w:rsidRDefault="00CA3A57" w:rsidP="00657791">
      <w:pPr>
        <w:spacing w:after="0"/>
      </w:pPr>
    </w:p>
    <w:p w:rsidR="00CA3A57" w:rsidRDefault="00CA3A57" w:rsidP="00657791">
      <w:pPr>
        <w:spacing w:after="0"/>
      </w:pPr>
    </w:p>
    <w:p w:rsidR="00CA3A57" w:rsidRDefault="00CA3A57" w:rsidP="00657791">
      <w:pPr>
        <w:spacing w:after="0"/>
      </w:pPr>
    </w:p>
    <w:p w:rsidR="00CA3A57" w:rsidRDefault="00CA3A57" w:rsidP="00657791">
      <w:pPr>
        <w:spacing w:after="0"/>
      </w:pPr>
    </w:p>
    <w:p w:rsidR="00082DBA" w:rsidRDefault="00082DBA" w:rsidP="00657791">
      <w:pPr>
        <w:spacing w:after="0"/>
      </w:pPr>
      <w:r>
        <w:lastRenderedPageBreak/>
        <w:t xml:space="preserve">Now in in this approach while the multithread environment works then we need to add </w:t>
      </w:r>
      <w:r w:rsidR="00FC71A9">
        <w:t>Synchronized keyword.</w:t>
      </w:r>
    </w:p>
    <w:p w:rsidR="00FC71A9" w:rsidRDefault="00FC71A9" w:rsidP="00657791">
      <w:pPr>
        <w:spacing w:after="0"/>
      </w:pPr>
      <w:r>
        <w:t xml:space="preserve">To make singleton class thread safe that’s why </w:t>
      </w:r>
      <w:r w:rsidRPr="00641B6F">
        <w:rPr>
          <w:b/>
        </w:rPr>
        <w:t xml:space="preserve">we make </w:t>
      </w:r>
      <w:proofErr w:type="spellStart"/>
      <w:proofErr w:type="gramStart"/>
      <w:r w:rsidRPr="00641B6F">
        <w:rPr>
          <w:b/>
        </w:rPr>
        <w:t>getInstance</w:t>
      </w:r>
      <w:proofErr w:type="spellEnd"/>
      <w:r w:rsidRPr="00641B6F">
        <w:rPr>
          <w:b/>
        </w:rPr>
        <w:t>(</w:t>
      </w:r>
      <w:proofErr w:type="gramEnd"/>
      <w:r w:rsidRPr="00641B6F">
        <w:rPr>
          <w:b/>
        </w:rPr>
        <w:t>) method is made synchronized so that multiple thread can’t access it simultaneously.</w:t>
      </w:r>
    </w:p>
    <w:p w:rsidR="00FC71A9" w:rsidRDefault="00FC71A9" w:rsidP="00FC71A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56A8F5"/>
        </w:rPr>
        <w:t>LazySingleton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synchronized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C71A9" w:rsidRDefault="00FC71A9" w:rsidP="00657791">
      <w:pPr>
        <w:spacing w:after="0"/>
      </w:pPr>
    </w:p>
    <w:p w:rsidR="00CA3A57" w:rsidRDefault="00CA3A57" w:rsidP="00657791">
      <w:pPr>
        <w:spacing w:after="0"/>
      </w:pPr>
      <w:r>
        <w:t>Now we also create a double checking lazy singleton class for thread safe.</w:t>
      </w:r>
    </w:p>
    <w:p w:rsidR="00CA3A57" w:rsidRDefault="00CA3A57" w:rsidP="00CA3A5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LazyDoubleCheckSingleton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LazyDoubleCheckSingleton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56A8F5"/>
        </w:rPr>
        <w:t>LazyDoubleCheckSingleton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LazyDoubleCheckSingleton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proofErr w:type="spellStart"/>
      <w:r>
        <w:rPr>
          <w:color w:val="BCBEC4"/>
        </w:rPr>
        <w:t>LazyDoubleCheckSingleton.</w:t>
      </w:r>
      <w:r>
        <w:rPr>
          <w:color w:val="CF8E6D"/>
        </w:rPr>
        <w:t>class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LazyDoubleCheckSingleton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CA3A57" w:rsidRDefault="00CA3A57" w:rsidP="00657791">
      <w:pPr>
        <w:spacing w:after="0"/>
      </w:pPr>
    </w:p>
    <w:p w:rsidR="00641B6F" w:rsidRDefault="00641B6F" w:rsidP="00657791">
      <w:pPr>
        <w:spacing w:after="0"/>
      </w:pPr>
      <w:r>
        <w:t>Now Lazy Inner Class Singleton</w:t>
      </w:r>
    </w:p>
    <w:p w:rsidR="00641B6F" w:rsidRDefault="00641B6F" w:rsidP="00657791">
      <w:pPr>
        <w:spacing w:after="0"/>
      </w:pPr>
      <w:r>
        <w:t xml:space="preserve">In this approach the inner class cannot get loaded until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call</w:t>
      </w:r>
      <w:r w:rsidR="00734809">
        <w:t xml:space="preserve"> for the first time so that this </w:t>
      </w:r>
      <w:r>
        <w:t>solution is thread safe we don’t need to add manually the Synchronized.</w:t>
      </w:r>
    </w:p>
    <w:p w:rsidR="00641B6F" w:rsidRDefault="00641B6F" w:rsidP="00657791">
      <w:pPr>
        <w:spacing w:after="0"/>
      </w:pPr>
      <w:r>
        <w:t>So this is the most efficient approach for singleton design pattern with Thread safe.</w:t>
      </w:r>
    </w:p>
    <w:p w:rsidR="00A23377" w:rsidRDefault="00A23377" w:rsidP="00A2337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LazyInnerSingleton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56A8F5"/>
        </w:rPr>
        <w:t>LazyInnerSingleton</w:t>
      </w:r>
      <w:proofErr w:type="spellEnd"/>
      <w:r>
        <w:rPr>
          <w:color w:val="BCBEC4"/>
        </w:rPr>
        <w:t>(){}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proofErr w:type="spellStart"/>
      <w:r>
        <w:rPr>
          <w:color w:val="BCBEC4"/>
        </w:rPr>
        <w:t>SingletonHelper</w:t>
      </w:r>
      <w:proofErr w:type="spellEnd"/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static final </w:t>
      </w:r>
      <w:proofErr w:type="spellStart"/>
      <w:r>
        <w:rPr>
          <w:color w:val="BCBEC4"/>
        </w:rPr>
        <w:t>LazyInnerSingleton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LazyInnerSingleton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LazyInnerSingleton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SingletonHelper.</w:t>
      </w:r>
      <w:r>
        <w:rPr>
          <w:i/>
          <w:iCs/>
          <w:color w:val="C77DBB"/>
        </w:rPr>
        <w:t>instance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3377" w:rsidRDefault="00A23377" w:rsidP="00657791">
      <w:pPr>
        <w:spacing w:after="0"/>
      </w:pPr>
    </w:p>
    <w:p w:rsidR="004F0C4E" w:rsidRDefault="004F0C4E" w:rsidP="00657791">
      <w:pPr>
        <w:spacing w:after="0"/>
      </w:pPr>
    </w:p>
    <w:p w:rsidR="004F0C4E" w:rsidRDefault="004F0C4E" w:rsidP="00657791">
      <w:pPr>
        <w:spacing w:after="0"/>
      </w:pPr>
    </w:p>
    <w:p w:rsidR="004F0C4E" w:rsidRDefault="004F0C4E" w:rsidP="00657791">
      <w:pPr>
        <w:spacing w:after="0"/>
      </w:pPr>
      <w:r>
        <w:lastRenderedPageBreak/>
        <w:t>How to Prevent from Clone method of singleton class</w:t>
      </w:r>
    </w:p>
    <w:p w:rsidR="004F0C4E" w:rsidRDefault="004F0C4E" w:rsidP="00657791">
      <w:pPr>
        <w:spacing w:after="0"/>
      </w:pPr>
      <w:r>
        <w:t xml:space="preserve">If we extend the clone class in singleton class </w:t>
      </w:r>
      <w:proofErr w:type="gramStart"/>
      <w:r>
        <w:t>the we</w:t>
      </w:r>
      <w:proofErr w:type="gramEnd"/>
      <w:r>
        <w:t xml:space="preserve"> should override clone method and throw </w:t>
      </w:r>
      <w:proofErr w:type="spellStart"/>
      <w:r>
        <w:t>CloneNotSupportException</w:t>
      </w:r>
      <w:proofErr w:type="spellEnd"/>
      <w:r>
        <w:t>.</w:t>
      </w:r>
    </w:p>
    <w:p w:rsidR="004F0C4E" w:rsidRDefault="004F0C4E" w:rsidP="004F0C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MyClone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Object </w:t>
      </w:r>
      <w:r>
        <w:rPr>
          <w:color w:val="56A8F5"/>
        </w:rPr>
        <w:t>clone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CloneNotSupportedException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CloneNotSupportedException</w:t>
      </w:r>
      <w:proofErr w:type="spellEnd"/>
      <w:r>
        <w:rPr>
          <w:color w:val="BCBEC4"/>
        </w:rPr>
        <w:t>(</w:t>
      </w:r>
      <w:r>
        <w:rPr>
          <w:color w:val="6AAB73"/>
        </w:rPr>
        <w:t>"Do not Clone this singleton class"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56A8F5"/>
        </w:rPr>
        <w:t>LazySingleton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synchronized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LazySingleton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4F0C4E" w:rsidRPr="008748DC" w:rsidRDefault="004F0C4E" w:rsidP="00657791">
      <w:pPr>
        <w:spacing w:after="0"/>
      </w:pPr>
      <w:bookmarkStart w:id="0" w:name="_GoBack"/>
      <w:bookmarkEnd w:id="0"/>
    </w:p>
    <w:sectPr w:rsidR="004F0C4E" w:rsidRPr="008748DC" w:rsidSect="00874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53FC"/>
    <w:multiLevelType w:val="hybridMultilevel"/>
    <w:tmpl w:val="9ABA6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DC"/>
    <w:rsid w:val="000052E7"/>
    <w:rsid w:val="00082DBA"/>
    <w:rsid w:val="003D308E"/>
    <w:rsid w:val="004F0C4E"/>
    <w:rsid w:val="00641B6F"/>
    <w:rsid w:val="00657791"/>
    <w:rsid w:val="00734809"/>
    <w:rsid w:val="007B7435"/>
    <w:rsid w:val="008748DC"/>
    <w:rsid w:val="009010A6"/>
    <w:rsid w:val="00A23377"/>
    <w:rsid w:val="00CA3A57"/>
    <w:rsid w:val="00ED189A"/>
    <w:rsid w:val="00F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E621"/>
  <w15:chartTrackingRefBased/>
  <w15:docId w15:val="{1101ABD8-C335-4008-B543-61E81B60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D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8</cp:revision>
  <dcterms:created xsi:type="dcterms:W3CDTF">2024-04-26T13:48:00Z</dcterms:created>
  <dcterms:modified xsi:type="dcterms:W3CDTF">2024-04-27T05:24:00Z</dcterms:modified>
</cp:coreProperties>
</file>