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A0B3" w14:textId="32D5CBC1" w:rsidR="00114FBF" w:rsidRPr="00150465" w:rsidRDefault="00DE1839" w:rsidP="001F69AD">
      <w:pPr>
        <w:pStyle w:val="Title"/>
        <w:spacing w:after="100" w:line="276" w:lineRule="auto"/>
        <w:jc w:val="center"/>
        <w:rPr>
          <w:rFonts w:cstheme="majorHAnsi"/>
          <w:u w:val="single"/>
          <w:lang w:val="en-US"/>
        </w:rPr>
      </w:pPr>
      <w:r>
        <w:rPr>
          <w:rFonts w:cstheme="majorHAnsi"/>
          <w:sz w:val="40"/>
          <w:szCs w:val="40"/>
          <w:u w:val="single"/>
          <w:lang w:val="en-US"/>
        </w:rPr>
        <w:t xml:space="preserve">INTRODUCTION TO </w:t>
      </w:r>
      <w:r w:rsidR="00114FBF" w:rsidRPr="00150465">
        <w:rPr>
          <w:rFonts w:cstheme="majorHAnsi"/>
          <w:sz w:val="40"/>
          <w:szCs w:val="40"/>
          <w:u w:val="single"/>
          <w:lang w:val="en-US"/>
        </w:rPr>
        <w:t>PROBABILITY</w:t>
      </w:r>
    </w:p>
    <w:p w14:paraId="0BF0A20A" w14:textId="5904C6DA" w:rsidR="002508E3" w:rsidRPr="002508E3" w:rsidRDefault="002508E3" w:rsidP="001F69AD">
      <w:pPr>
        <w:pStyle w:val="Heading1"/>
        <w:spacing w:after="100"/>
        <w:rPr>
          <w:color w:val="000000" w:themeColor="text1"/>
          <w:sz w:val="28"/>
          <w:szCs w:val="28"/>
          <w:u w:val="single"/>
          <w:lang w:val="en-US"/>
        </w:rPr>
      </w:pPr>
      <w:r w:rsidRPr="002508E3">
        <w:rPr>
          <w:color w:val="000000" w:themeColor="text1"/>
          <w:sz w:val="28"/>
          <w:szCs w:val="28"/>
          <w:u w:val="single"/>
          <w:lang w:val="en-US"/>
        </w:rPr>
        <w:t>INTRODUCTION</w:t>
      </w:r>
    </w:p>
    <w:p w14:paraId="32ADD804" w14:textId="12CADF99" w:rsidR="00114FBF" w:rsidRDefault="00114FBF" w:rsidP="001F69AD">
      <w:pPr>
        <w:jc w:val="both"/>
        <w:rPr>
          <w:rFonts w:asciiTheme="majorHAnsi" w:hAnsiTheme="majorHAnsi" w:cstheme="majorHAnsi"/>
          <w:lang w:val="en-US"/>
        </w:rPr>
      </w:pPr>
      <w:r w:rsidRPr="00150465">
        <w:rPr>
          <w:rFonts w:asciiTheme="majorHAnsi" w:hAnsiTheme="majorHAnsi" w:cstheme="majorHAnsi"/>
          <w:lang w:val="en-US"/>
        </w:rPr>
        <w:t>Before we turn our focus to probability, it is important to understand some basic tools that form essential building blocks</w:t>
      </w:r>
      <w:r w:rsidR="000969FA">
        <w:rPr>
          <w:rFonts w:asciiTheme="majorHAnsi" w:hAnsiTheme="majorHAnsi" w:cstheme="majorHAnsi"/>
          <w:lang w:val="en-US"/>
        </w:rPr>
        <w:t xml:space="preserve"> to probability</w:t>
      </w:r>
      <w:r w:rsidRPr="00150465">
        <w:rPr>
          <w:rFonts w:asciiTheme="majorHAnsi" w:hAnsiTheme="majorHAnsi" w:cstheme="majorHAnsi"/>
          <w:lang w:val="en-US"/>
        </w:rPr>
        <w:t xml:space="preserve">. </w:t>
      </w:r>
    </w:p>
    <w:p w14:paraId="02A9AEA4" w14:textId="1990C2BF" w:rsidR="00150465" w:rsidRPr="00150465" w:rsidRDefault="00EA5F14" w:rsidP="001F69AD">
      <w:pPr>
        <w:jc w:val="both"/>
        <w:rPr>
          <w:rFonts w:asciiTheme="majorHAnsi" w:hAnsiTheme="majorHAnsi" w:cstheme="majorHAnsi"/>
          <w:lang w:val="en-US"/>
        </w:rPr>
      </w:pPr>
      <w:r w:rsidRPr="00EA5F14">
        <w:rPr>
          <w:rFonts w:asciiTheme="majorHAnsi" w:hAnsiTheme="majorHAnsi" w:cstheme="majorHAnsi"/>
          <w:lang w:val="en-US"/>
        </w:rPr>
        <w:t>Counting principles, also known as counting techniques or counting methods, are mathematical methods used to determine the number of possible outcomes, arrangements, or combinations in various situations</w:t>
      </w:r>
      <w:r>
        <w:rPr>
          <w:rFonts w:asciiTheme="majorHAnsi" w:hAnsiTheme="majorHAnsi" w:cstheme="majorHAnsi"/>
          <w:lang w:val="en-US"/>
        </w:rPr>
        <w:t>.</w:t>
      </w:r>
      <w:r w:rsidR="00653F36">
        <w:rPr>
          <w:rFonts w:asciiTheme="majorHAnsi" w:hAnsiTheme="majorHAnsi" w:cstheme="majorHAnsi"/>
          <w:lang w:val="en-US"/>
        </w:rPr>
        <w:t xml:space="preserve"> </w:t>
      </w:r>
      <w:r w:rsidR="00114FBF" w:rsidRPr="00150465">
        <w:rPr>
          <w:rFonts w:asciiTheme="majorHAnsi" w:hAnsiTheme="majorHAnsi" w:cstheme="majorHAnsi"/>
          <w:lang w:val="en-US"/>
        </w:rPr>
        <w:t xml:space="preserve">One of the key things that you need to master is the idea of the </w:t>
      </w:r>
      <w:r w:rsidR="00114FBF" w:rsidRPr="00150465">
        <w:rPr>
          <w:rFonts w:asciiTheme="majorHAnsi" w:hAnsiTheme="majorHAnsi" w:cstheme="majorHAnsi"/>
          <w:b/>
          <w:bCs/>
          <w:u w:val="single"/>
          <w:lang w:val="en-US"/>
        </w:rPr>
        <w:t>two major counting principles</w:t>
      </w:r>
      <w:r w:rsidR="00114FBF" w:rsidRPr="00150465">
        <w:rPr>
          <w:rFonts w:asciiTheme="majorHAnsi" w:hAnsiTheme="majorHAnsi" w:cstheme="majorHAnsi"/>
          <w:u w:val="single"/>
          <w:lang w:val="en-US"/>
        </w:rPr>
        <w:t xml:space="preserve"> – </w:t>
      </w:r>
      <w:r w:rsidR="00114FBF" w:rsidRPr="00150465">
        <w:rPr>
          <w:rFonts w:asciiTheme="majorHAnsi" w:hAnsiTheme="majorHAnsi" w:cstheme="majorHAnsi"/>
          <w:b/>
          <w:bCs/>
          <w:u w:val="single"/>
          <w:lang w:val="en-US"/>
        </w:rPr>
        <w:t>permutations and combinations</w:t>
      </w:r>
      <w:r w:rsidR="00114FBF" w:rsidRPr="00150465">
        <w:rPr>
          <w:rFonts w:asciiTheme="majorHAnsi" w:hAnsiTheme="majorHAnsi" w:cstheme="majorHAnsi"/>
          <w:lang w:val="en-US"/>
        </w:rPr>
        <w:t xml:space="preserve">. Knowing these two concepts will enable you to calculate the probability for a given scenario or events that you are interested in. </w:t>
      </w:r>
    </w:p>
    <w:p w14:paraId="3FB73779" w14:textId="2C3E3182" w:rsidR="004F72EF" w:rsidRPr="00150465" w:rsidRDefault="00114FBF" w:rsidP="001F69AD">
      <w:pPr>
        <w:jc w:val="both"/>
        <w:rPr>
          <w:rFonts w:asciiTheme="majorHAnsi" w:hAnsiTheme="majorHAnsi" w:cstheme="majorHAnsi"/>
          <w:lang w:val="en-US"/>
        </w:rPr>
      </w:pPr>
      <w:r w:rsidRPr="00150465">
        <w:rPr>
          <w:rFonts w:asciiTheme="majorHAnsi" w:hAnsiTheme="majorHAnsi" w:cstheme="majorHAnsi"/>
          <w:lang w:val="en-US"/>
        </w:rPr>
        <w:t xml:space="preserve">We will start by understanding the concept of </w:t>
      </w:r>
      <w:r w:rsidR="00150465" w:rsidRPr="00150465">
        <w:rPr>
          <w:rFonts w:asciiTheme="majorHAnsi" w:hAnsiTheme="majorHAnsi" w:cstheme="majorHAnsi"/>
          <w:lang w:val="en-US"/>
        </w:rPr>
        <w:t>permutations</w:t>
      </w:r>
      <w:r w:rsidRPr="00150465">
        <w:rPr>
          <w:rFonts w:asciiTheme="majorHAnsi" w:hAnsiTheme="majorHAnsi" w:cstheme="majorHAnsi"/>
          <w:lang w:val="en-US"/>
        </w:rPr>
        <w:t>.</w:t>
      </w:r>
    </w:p>
    <w:p w14:paraId="146B614A" w14:textId="274D89AA" w:rsidR="00722147" w:rsidRPr="003E0638" w:rsidRDefault="00722147" w:rsidP="001F69AD">
      <w:pPr>
        <w:pStyle w:val="Heading1"/>
        <w:spacing w:after="100"/>
        <w:rPr>
          <w:rFonts w:cstheme="majorHAnsi"/>
          <w:color w:val="000000" w:themeColor="text1"/>
          <w:u w:val="single"/>
          <w:lang w:val="en-US"/>
        </w:rPr>
      </w:pPr>
      <w:r w:rsidRPr="003E0638">
        <w:rPr>
          <w:rFonts w:cstheme="majorHAnsi"/>
          <w:color w:val="000000" w:themeColor="text1"/>
          <w:sz w:val="28"/>
          <w:szCs w:val="28"/>
          <w:u w:val="single"/>
          <w:lang w:val="en-US"/>
        </w:rPr>
        <w:t>PERMUTATIONS</w:t>
      </w:r>
    </w:p>
    <w:p w14:paraId="5DDCDE6E" w14:textId="77777777" w:rsidR="00AE1816" w:rsidRDefault="00722147" w:rsidP="001F69AD">
      <w:pPr>
        <w:jc w:val="both"/>
        <w:rPr>
          <w:rFonts w:asciiTheme="majorHAnsi" w:hAnsiTheme="majorHAnsi" w:cstheme="majorHAnsi"/>
          <w:lang w:val="en-US"/>
        </w:rPr>
      </w:pPr>
      <w:r w:rsidRPr="00150465">
        <w:rPr>
          <w:rFonts w:asciiTheme="majorHAnsi" w:hAnsiTheme="majorHAnsi" w:cstheme="majorHAnsi"/>
          <w:lang w:val="en-US"/>
        </w:rPr>
        <w:t xml:space="preserve">A permutation is a way of arranging a select group of objects in such a way that the </w:t>
      </w:r>
      <w:r w:rsidRPr="00150465">
        <w:rPr>
          <w:rFonts w:asciiTheme="majorHAnsi" w:hAnsiTheme="majorHAnsi" w:cstheme="majorHAnsi"/>
          <w:b/>
          <w:bCs/>
          <w:color w:val="000000" w:themeColor="text1"/>
          <w:u w:val="single"/>
          <w:lang w:val="en-US"/>
        </w:rPr>
        <w:t>order is of significance</w:t>
      </w:r>
      <w:r w:rsidRPr="00150465">
        <w:rPr>
          <w:rFonts w:asciiTheme="majorHAnsi" w:hAnsiTheme="majorHAnsi" w:cstheme="majorHAnsi"/>
          <w:lang w:val="en-US"/>
        </w:rPr>
        <w:t xml:space="preserve">. </w:t>
      </w:r>
    </w:p>
    <w:p w14:paraId="1C82C302" w14:textId="467B370C" w:rsidR="00AE1816" w:rsidRDefault="00722147" w:rsidP="001F69AD">
      <w:pPr>
        <w:jc w:val="both"/>
        <w:rPr>
          <w:rFonts w:asciiTheme="majorHAnsi" w:hAnsiTheme="majorHAnsi" w:cstheme="majorHAnsi"/>
          <w:lang w:val="en-US"/>
        </w:rPr>
      </w:pPr>
      <w:r w:rsidRPr="00150465">
        <w:rPr>
          <w:rFonts w:asciiTheme="majorHAnsi" w:hAnsiTheme="majorHAnsi" w:cstheme="majorHAnsi"/>
          <w:lang w:val="en-US"/>
        </w:rPr>
        <w:t xml:space="preserve">For example, </w:t>
      </w:r>
      <w:r w:rsidR="00AE1816" w:rsidRPr="00AE1816">
        <w:rPr>
          <w:rFonts w:asciiTheme="majorHAnsi" w:hAnsiTheme="majorHAnsi" w:cstheme="majorHAnsi"/>
          <w:lang w:val="en-US"/>
        </w:rPr>
        <w:t>imagine you have a group of five friends, and you want to know how many ways they can sit in a row of five chairs for a group photo. You would use permutations to calculate all the possible seating arrangements</w:t>
      </w:r>
      <w:r w:rsidRPr="00150465">
        <w:rPr>
          <w:rFonts w:asciiTheme="majorHAnsi" w:hAnsiTheme="majorHAnsi" w:cstheme="majorHAnsi"/>
          <w:lang w:val="en-US"/>
        </w:rPr>
        <w:t xml:space="preserve">. </w:t>
      </w:r>
    </w:p>
    <w:p w14:paraId="0DF945F9" w14:textId="7B3ADED0" w:rsidR="00722147" w:rsidRPr="00150465" w:rsidRDefault="00722147" w:rsidP="001F69AD">
      <w:pPr>
        <w:jc w:val="both"/>
        <w:rPr>
          <w:rFonts w:asciiTheme="majorHAnsi" w:hAnsiTheme="majorHAnsi" w:cstheme="majorHAnsi"/>
          <w:lang w:val="en-US"/>
        </w:rPr>
      </w:pPr>
      <w:r w:rsidRPr="00150465">
        <w:rPr>
          <w:rFonts w:asciiTheme="majorHAnsi" w:hAnsiTheme="majorHAnsi" w:cstheme="majorHAnsi"/>
          <w:lang w:val="en-US"/>
        </w:rPr>
        <w:t>The following list shows some other examples where permutation is used to count the number of ways in which a particular sequence of events can occur:</w:t>
      </w:r>
    </w:p>
    <w:p w14:paraId="2EFE1F46" w14:textId="77777777" w:rsidR="00722147" w:rsidRPr="00150465" w:rsidRDefault="00722147" w:rsidP="001F69AD">
      <w:pPr>
        <w:pStyle w:val="ListParagraph"/>
        <w:numPr>
          <w:ilvl w:val="0"/>
          <w:numId w:val="1"/>
        </w:numPr>
        <w:jc w:val="both"/>
        <w:rPr>
          <w:rFonts w:asciiTheme="majorHAnsi" w:hAnsiTheme="majorHAnsi" w:cstheme="majorHAnsi"/>
          <w:lang w:val="en-US"/>
        </w:rPr>
      </w:pPr>
      <w:r w:rsidRPr="00150465">
        <w:rPr>
          <w:rFonts w:asciiTheme="majorHAnsi" w:hAnsiTheme="majorHAnsi" w:cstheme="majorHAnsi"/>
          <w:lang w:val="en-US"/>
        </w:rPr>
        <w:t>Finding all possible four-letter words that can be formed using the alphabets R, E, A and D</w:t>
      </w:r>
    </w:p>
    <w:p w14:paraId="30313D55" w14:textId="0BA0C896" w:rsidR="004F72EF" w:rsidRPr="007C3D8E" w:rsidRDefault="00722147" w:rsidP="001F69AD">
      <w:pPr>
        <w:pStyle w:val="ListParagraph"/>
        <w:numPr>
          <w:ilvl w:val="0"/>
          <w:numId w:val="1"/>
        </w:numPr>
        <w:jc w:val="both"/>
        <w:rPr>
          <w:rFonts w:asciiTheme="majorHAnsi" w:hAnsiTheme="majorHAnsi" w:cstheme="majorHAnsi"/>
          <w:lang w:val="en-US"/>
        </w:rPr>
      </w:pPr>
      <w:r w:rsidRPr="00150465">
        <w:rPr>
          <w:rFonts w:asciiTheme="majorHAnsi" w:hAnsiTheme="majorHAnsi" w:cstheme="majorHAnsi"/>
          <w:lang w:val="en-US"/>
        </w:rPr>
        <w:t>Finding all possible ways that a group of 10 people can be seated in a row in a cinema hall, and so on</w:t>
      </w:r>
      <w:r w:rsidR="00114FBF" w:rsidRPr="00150465">
        <w:rPr>
          <w:rFonts w:asciiTheme="majorHAnsi" w:hAnsiTheme="majorHAnsi" w:cstheme="majorHAnsi"/>
          <w:lang w:val="en-US"/>
        </w:rPr>
        <w:t xml:space="preserve"> </w:t>
      </w:r>
    </w:p>
    <w:p w14:paraId="40DD1497" w14:textId="2FEDF3BE" w:rsidR="00722147" w:rsidRPr="00150465" w:rsidRDefault="00722147" w:rsidP="001F69AD">
      <w:pPr>
        <w:rPr>
          <w:rFonts w:asciiTheme="majorHAnsi" w:hAnsiTheme="majorHAnsi" w:cstheme="majorHAnsi"/>
          <w:lang w:val="en-US"/>
        </w:rPr>
      </w:pPr>
      <w:r w:rsidRPr="00150465">
        <w:rPr>
          <w:rFonts w:asciiTheme="majorHAnsi" w:hAnsiTheme="majorHAnsi" w:cstheme="majorHAnsi"/>
          <w:lang w:val="en-US"/>
        </w:rPr>
        <w:t xml:space="preserve">Generally speaking, if there are </w:t>
      </w:r>
      <w:r w:rsidRPr="00150465">
        <w:rPr>
          <w:rFonts w:asciiTheme="majorHAnsi" w:hAnsiTheme="majorHAnsi" w:cstheme="majorHAnsi"/>
          <w:b/>
          <w:bCs/>
          <w:lang w:val="en-US"/>
        </w:rPr>
        <w:t>n</w:t>
      </w:r>
      <w:r w:rsidRPr="00150465">
        <w:rPr>
          <w:rFonts w:asciiTheme="majorHAnsi" w:hAnsiTheme="majorHAnsi" w:cstheme="majorHAnsi"/>
          <w:lang w:val="en-US"/>
        </w:rPr>
        <w:t xml:space="preserve"> 'objects' that are to be arranged among </w:t>
      </w:r>
      <w:r w:rsidRPr="00150465">
        <w:rPr>
          <w:rFonts w:asciiTheme="majorHAnsi" w:hAnsiTheme="majorHAnsi" w:cstheme="majorHAnsi"/>
          <w:b/>
          <w:bCs/>
          <w:lang w:val="en-US"/>
        </w:rPr>
        <w:t>r</w:t>
      </w:r>
      <w:r w:rsidRPr="00150465">
        <w:rPr>
          <w:rFonts w:asciiTheme="majorHAnsi" w:hAnsiTheme="majorHAnsi" w:cstheme="majorHAnsi"/>
          <w:lang w:val="en-US"/>
        </w:rPr>
        <w:t xml:space="preserve"> available 'spaces', then the number of ways in which this task can be completed is </w:t>
      </w:r>
      <w:r w:rsidRPr="00150465">
        <w:rPr>
          <w:rFonts w:asciiTheme="majorHAnsi" w:hAnsiTheme="majorHAnsi" w:cstheme="majorHAnsi"/>
          <w:b/>
          <w:bCs/>
          <w:lang w:val="en-US"/>
        </w:rPr>
        <w:t>n!/(n-r)!</w:t>
      </w:r>
      <w:r w:rsidRPr="00150465">
        <w:rPr>
          <w:rFonts w:asciiTheme="majorHAnsi" w:hAnsiTheme="majorHAnsi" w:cstheme="majorHAnsi"/>
          <w:lang w:val="en-US"/>
        </w:rPr>
        <w:t xml:space="preserve">. If there are </w:t>
      </w:r>
      <w:r w:rsidRPr="00150465">
        <w:rPr>
          <w:rFonts w:asciiTheme="majorHAnsi" w:hAnsiTheme="majorHAnsi" w:cstheme="majorHAnsi"/>
          <w:b/>
          <w:bCs/>
          <w:lang w:val="en-US"/>
        </w:rPr>
        <w:t>n</w:t>
      </w:r>
      <w:r w:rsidRPr="00150465">
        <w:rPr>
          <w:rFonts w:asciiTheme="majorHAnsi" w:hAnsiTheme="majorHAnsi" w:cstheme="majorHAnsi"/>
          <w:lang w:val="en-US"/>
        </w:rPr>
        <w:t xml:space="preserve"> 'spaces' as well, then the number of ways would be just </w:t>
      </w:r>
      <w:r w:rsidRPr="00150465">
        <w:rPr>
          <w:rFonts w:asciiTheme="majorHAnsi" w:hAnsiTheme="majorHAnsi" w:cstheme="majorHAnsi"/>
          <w:b/>
          <w:bCs/>
          <w:lang w:val="en-US"/>
        </w:rPr>
        <w:t>n!</w:t>
      </w:r>
      <w:r w:rsidRPr="00150465">
        <w:rPr>
          <w:rFonts w:asciiTheme="majorHAnsi" w:hAnsiTheme="majorHAnsi" w:cstheme="majorHAnsi"/>
          <w:lang w:val="en-US"/>
        </w:rPr>
        <w:t>.</w:t>
      </w:r>
    </w:p>
    <w:p w14:paraId="296E6EA1" w14:textId="0C96D5F5" w:rsidR="00800FD7" w:rsidRPr="00800FD7" w:rsidRDefault="00722147" w:rsidP="001F69AD">
      <w:pPr>
        <w:pStyle w:val="Quote"/>
        <w:spacing w:after="100"/>
        <w:rPr>
          <w:rFonts w:asciiTheme="majorHAnsi" w:hAnsiTheme="majorHAnsi" w:cstheme="majorHAnsi"/>
          <w:b/>
          <w:bCs/>
          <w:color w:val="000000" w:themeColor="text1"/>
          <w:lang w:val="en-US"/>
        </w:rPr>
      </w:pPr>
      <w:r w:rsidRPr="00150465">
        <w:rPr>
          <w:rFonts w:asciiTheme="majorHAnsi" w:hAnsiTheme="majorHAnsi" w:cstheme="majorHAnsi"/>
          <w:b/>
          <w:bCs/>
          <w:color w:val="000000" w:themeColor="text1"/>
          <w:lang w:val="en-US"/>
        </w:rPr>
        <w:t>n! = n*(n-1)*(n-2)....*3*2*1</w:t>
      </w:r>
    </w:p>
    <w:p w14:paraId="1B2A12A3" w14:textId="41203B63" w:rsidR="00722147" w:rsidRPr="00B94E9D" w:rsidRDefault="00BE66A5" w:rsidP="001F69AD">
      <w:pPr>
        <w:jc w:val="both"/>
        <w:rPr>
          <w:rFonts w:asciiTheme="majorHAnsi" w:hAnsiTheme="majorHAnsi" w:cstheme="majorHAnsi"/>
          <w:lang w:val="en-US"/>
        </w:rPr>
      </w:pPr>
      <w:r w:rsidRPr="00B94E9D">
        <w:rPr>
          <w:rStyle w:val="Heading2Char"/>
          <w:rFonts w:cstheme="majorHAnsi"/>
          <w:b/>
          <w:bCs/>
          <w:color w:val="000000" w:themeColor="text1"/>
          <w:sz w:val="22"/>
          <w:szCs w:val="22"/>
        </w:rPr>
        <w:t>Question 1</w:t>
      </w:r>
      <w:r w:rsidRPr="00B94E9D">
        <w:rPr>
          <w:rStyle w:val="Heading2Char"/>
          <w:rFonts w:cstheme="majorHAnsi"/>
          <w:b/>
          <w:bCs/>
          <w:sz w:val="22"/>
          <w:szCs w:val="22"/>
        </w:rPr>
        <w:t>:</w:t>
      </w:r>
      <w:r w:rsidRPr="00B94E9D">
        <w:rPr>
          <w:rFonts w:asciiTheme="majorHAnsi" w:hAnsiTheme="majorHAnsi" w:cstheme="majorHAnsi"/>
          <w:lang w:val="en-US"/>
        </w:rPr>
        <w:t xml:space="preserve"> Find the number of ways in which the letters of the word ‘MOSAIC’ can be rearranged to form different six-letter </w:t>
      </w:r>
      <w:r w:rsidR="00B414D2" w:rsidRPr="00B94E9D">
        <w:rPr>
          <w:rFonts w:asciiTheme="majorHAnsi" w:hAnsiTheme="majorHAnsi" w:cstheme="majorHAnsi"/>
          <w:lang w:val="en-US"/>
        </w:rPr>
        <w:t>words.</w:t>
      </w:r>
    </w:p>
    <w:p w14:paraId="16F10A21" w14:textId="02124F31"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30</w:t>
      </w:r>
    </w:p>
    <w:p w14:paraId="7F10CE58" w14:textId="064E1FF8"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100</w:t>
      </w:r>
    </w:p>
    <w:p w14:paraId="235B9D51" w14:textId="3701A7A3" w:rsidR="00BE66A5" w:rsidRPr="00B94E9D" w:rsidRDefault="00BE66A5" w:rsidP="001F69AD">
      <w:pPr>
        <w:pStyle w:val="ListParagraph"/>
        <w:numPr>
          <w:ilvl w:val="0"/>
          <w:numId w:val="2"/>
        </w:numPr>
        <w:jc w:val="both"/>
        <w:rPr>
          <w:rFonts w:asciiTheme="majorHAnsi" w:hAnsiTheme="majorHAnsi" w:cstheme="majorHAnsi"/>
          <w:color w:val="FF0000"/>
          <w:lang w:val="en-US"/>
        </w:rPr>
      </w:pPr>
      <w:r w:rsidRPr="00B94E9D">
        <w:rPr>
          <w:rFonts w:asciiTheme="majorHAnsi" w:hAnsiTheme="majorHAnsi" w:cstheme="majorHAnsi"/>
          <w:color w:val="FF0000"/>
          <w:lang w:val="en-US"/>
        </w:rPr>
        <w:t>720</w:t>
      </w:r>
    </w:p>
    <w:p w14:paraId="7FE649D6" w14:textId="6EE22CB8"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320</w:t>
      </w:r>
    </w:p>
    <w:p w14:paraId="5C8652EA" w14:textId="4AA9CCC3" w:rsidR="00BE66A5" w:rsidRPr="00B94E9D" w:rsidRDefault="00BE66A5" w:rsidP="001F69AD">
      <w:pPr>
        <w:jc w:val="both"/>
        <w:rPr>
          <w:rFonts w:asciiTheme="majorHAnsi" w:hAnsiTheme="majorHAnsi" w:cstheme="majorHAnsi"/>
          <w:lang w:val="en-US"/>
        </w:rPr>
      </w:pPr>
      <w:r w:rsidRPr="00B94E9D">
        <w:rPr>
          <w:rStyle w:val="Heading2Char"/>
          <w:rFonts w:cstheme="majorHAnsi"/>
          <w:b/>
          <w:bCs/>
          <w:color w:val="000000" w:themeColor="text1"/>
          <w:sz w:val="22"/>
          <w:szCs w:val="22"/>
        </w:rPr>
        <w:t>Question 2</w:t>
      </w:r>
      <w:r w:rsidRPr="00B94E9D">
        <w:rPr>
          <w:rFonts w:asciiTheme="majorHAnsi" w:hAnsiTheme="majorHAnsi" w:cstheme="majorHAnsi"/>
          <w:b/>
          <w:bCs/>
          <w:color w:val="000000" w:themeColor="text1"/>
          <w:lang w:val="en-US"/>
        </w:rPr>
        <w:t>:</w:t>
      </w:r>
      <w:r w:rsidRPr="00B94E9D">
        <w:rPr>
          <w:rFonts w:asciiTheme="majorHAnsi" w:hAnsiTheme="majorHAnsi" w:cstheme="majorHAnsi"/>
          <w:color w:val="000000" w:themeColor="text1"/>
          <w:lang w:val="en-US"/>
        </w:rPr>
        <w:t xml:space="preserve"> </w:t>
      </w:r>
      <w:r w:rsidRPr="00B94E9D">
        <w:rPr>
          <w:rFonts w:asciiTheme="majorHAnsi" w:hAnsiTheme="majorHAnsi" w:cstheme="majorHAnsi"/>
          <w:lang w:val="en-US"/>
        </w:rPr>
        <w:t>Again, using the letters of the word ‘MOSAIC’, can you find out how many three-letter words can be formed?</w:t>
      </w:r>
    </w:p>
    <w:p w14:paraId="57C8362A" w14:textId="377D68C5"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100</w:t>
      </w:r>
    </w:p>
    <w:p w14:paraId="0138C536" w14:textId="32B3EE53"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300</w:t>
      </w:r>
    </w:p>
    <w:p w14:paraId="6C7F0195" w14:textId="7F32FE87"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130</w:t>
      </w:r>
    </w:p>
    <w:p w14:paraId="047F05EF" w14:textId="77777777" w:rsidR="00653F36" w:rsidRDefault="00BE66A5" w:rsidP="001F69AD">
      <w:pPr>
        <w:pStyle w:val="ListParagraph"/>
        <w:numPr>
          <w:ilvl w:val="0"/>
          <w:numId w:val="3"/>
        </w:numPr>
        <w:jc w:val="both"/>
        <w:rPr>
          <w:rFonts w:asciiTheme="majorHAnsi" w:hAnsiTheme="majorHAnsi" w:cstheme="majorHAnsi"/>
          <w:color w:val="FF0000"/>
          <w:lang w:val="en-US"/>
        </w:rPr>
      </w:pPr>
      <w:r w:rsidRPr="00150465">
        <w:rPr>
          <w:rFonts w:asciiTheme="majorHAnsi" w:hAnsiTheme="majorHAnsi" w:cstheme="majorHAnsi"/>
          <w:color w:val="FF0000"/>
          <w:lang w:val="en-US"/>
        </w:rPr>
        <w:t>120</w:t>
      </w:r>
    </w:p>
    <w:p w14:paraId="75F56406" w14:textId="64A70AE2" w:rsidR="003530F1" w:rsidRPr="003E0638" w:rsidRDefault="003530F1" w:rsidP="001F69AD">
      <w:pPr>
        <w:pStyle w:val="Heading1"/>
        <w:spacing w:after="100"/>
        <w:rPr>
          <w:color w:val="000000" w:themeColor="text1"/>
          <w:sz w:val="28"/>
          <w:szCs w:val="28"/>
          <w:u w:val="single"/>
        </w:rPr>
      </w:pPr>
      <w:r w:rsidRPr="003E0638">
        <w:rPr>
          <w:color w:val="000000" w:themeColor="text1"/>
          <w:sz w:val="28"/>
          <w:szCs w:val="28"/>
          <w:u w:val="single"/>
        </w:rPr>
        <w:lastRenderedPageBreak/>
        <w:t>COMBINATIONS</w:t>
      </w:r>
    </w:p>
    <w:p w14:paraId="2406DB0A" w14:textId="5D6AFC47" w:rsidR="00B80129" w:rsidRPr="00800FD7" w:rsidRDefault="00B80129" w:rsidP="001F69AD">
      <w:pPr>
        <w:jc w:val="both"/>
        <w:rPr>
          <w:rFonts w:asciiTheme="majorHAnsi" w:hAnsiTheme="majorHAnsi" w:cstheme="majorHAnsi"/>
          <w:color w:val="FF0000"/>
          <w:u w:val="single"/>
          <w:lang w:val="en-US"/>
        </w:rPr>
      </w:pPr>
      <w:r w:rsidRPr="00150465">
        <w:rPr>
          <w:rFonts w:asciiTheme="majorHAnsi" w:hAnsiTheme="majorHAnsi" w:cstheme="majorHAnsi"/>
          <w:lang w:val="en-US"/>
        </w:rPr>
        <w:t>The second important counting principle that you need to be aware of is the method of using </w:t>
      </w:r>
      <w:r w:rsidRPr="00150465">
        <w:rPr>
          <w:rFonts w:asciiTheme="majorHAnsi" w:hAnsiTheme="majorHAnsi" w:cstheme="majorHAnsi"/>
          <w:b/>
          <w:bCs/>
          <w:lang w:val="en-US"/>
        </w:rPr>
        <w:t>combinations</w:t>
      </w:r>
      <w:r w:rsidRPr="00150465">
        <w:rPr>
          <w:rFonts w:asciiTheme="majorHAnsi" w:hAnsiTheme="majorHAnsi" w:cstheme="majorHAnsi"/>
          <w:lang w:val="en-US"/>
        </w:rPr>
        <w:t xml:space="preserve">. In the case of permutations, you had considered the 'order' to be an important factor. Now, </w:t>
      </w:r>
      <w:r w:rsidRPr="00800FD7">
        <w:rPr>
          <w:rFonts w:asciiTheme="majorHAnsi" w:hAnsiTheme="majorHAnsi" w:cstheme="majorHAnsi"/>
          <w:b/>
          <w:bCs/>
          <w:color w:val="000000" w:themeColor="text1"/>
          <w:u w:val="single"/>
          <w:lang w:val="en-US"/>
        </w:rPr>
        <w:t>in the case of combinations, you need not take the order into account while finding the number of ways to arrange a group of objects.</w:t>
      </w:r>
    </w:p>
    <w:p w14:paraId="6872C5D5" w14:textId="18F369F4" w:rsidR="007D2155" w:rsidRPr="00150465" w:rsidRDefault="007D2155" w:rsidP="001F69AD">
      <w:pPr>
        <w:jc w:val="both"/>
        <w:rPr>
          <w:rFonts w:asciiTheme="majorHAnsi" w:hAnsiTheme="majorHAnsi" w:cstheme="majorHAnsi"/>
          <w:lang w:val="en-US"/>
        </w:rPr>
      </w:pPr>
      <w:r w:rsidRPr="00150465">
        <w:rPr>
          <w:rFonts w:asciiTheme="majorHAnsi" w:hAnsiTheme="majorHAnsi" w:cstheme="majorHAnsi"/>
          <w:lang w:val="en-US"/>
        </w:rPr>
        <w:t xml:space="preserve">When you have to </w:t>
      </w:r>
      <w:r w:rsidRPr="00150465">
        <w:rPr>
          <w:rFonts w:asciiTheme="majorHAnsi" w:hAnsiTheme="majorHAnsi" w:cstheme="majorHAnsi"/>
          <w:b/>
          <w:bCs/>
          <w:lang w:val="en-US"/>
        </w:rPr>
        <w:t>choose</w:t>
      </w:r>
      <w:r w:rsidRPr="00150465">
        <w:rPr>
          <w:rFonts w:asciiTheme="majorHAnsi" w:hAnsiTheme="majorHAnsi" w:cstheme="majorHAnsi"/>
          <w:lang w:val="en-US"/>
        </w:rPr>
        <w:t xml:space="preserve"> some objects from a larger set and </w:t>
      </w:r>
      <w:r w:rsidRPr="00150465">
        <w:rPr>
          <w:rFonts w:asciiTheme="majorHAnsi" w:hAnsiTheme="majorHAnsi" w:cstheme="majorHAnsi"/>
          <w:b/>
          <w:bCs/>
          <w:lang w:val="en-US"/>
        </w:rPr>
        <w:t>the order is of no significance</w:t>
      </w:r>
      <w:r w:rsidRPr="00150465">
        <w:rPr>
          <w:rFonts w:asciiTheme="majorHAnsi" w:hAnsiTheme="majorHAnsi" w:cstheme="majorHAnsi"/>
          <w:lang w:val="en-US"/>
        </w:rPr>
        <w:t xml:space="preserve">, then the rule of counting that you use is called </w:t>
      </w:r>
      <w:r w:rsidRPr="00150465">
        <w:rPr>
          <w:rFonts w:asciiTheme="majorHAnsi" w:hAnsiTheme="majorHAnsi" w:cstheme="majorHAnsi"/>
          <w:b/>
          <w:bCs/>
          <w:lang w:val="en-US"/>
        </w:rPr>
        <w:t>combination</w:t>
      </w:r>
      <w:r w:rsidRPr="00150465">
        <w:rPr>
          <w:rFonts w:asciiTheme="majorHAnsi" w:hAnsiTheme="majorHAnsi" w:cstheme="majorHAnsi"/>
          <w:lang w:val="en-US"/>
        </w:rPr>
        <w:t>.</w:t>
      </w:r>
    </w:p>
    <w:p w14:paraId="6D0801F3" w14:textId="22790D9F" w:rsidR="00D00573" w:rsidRPr="00150465" w:rsidRDefault="00D00573" w:rsidP="001F69AD">
      <w:pPr>
        <w:jc w:val="both"/>
        <w:rPr>
          <w:rFonts w:asciiTheme="majorHAnsi" w:hAnsiTheme="majorHAnsi" w:cstheme="majorHAnsi"/>
          <w:lang w:val="en-US"/>
        </w:rPr>
      </w:pPr>
      <w:r w:rsidRPr="00150465">
        <w:rPr>
          <w:rFonts w:asciiTheme="majorHAnsi" w:hAnsiTheme="majorHAnsi" w:cstheme="majorHAnsi"/>
          <w:lang w:val="en-US"/>
        </w:rPr>
        <w:t>Some examples of combinations are as follows.</w:t>
      </w:r>
    </w:p>
    <w:p w14:paraId="673FBA71" w14:textId="485EB600"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in which you can pick three letters from the word '</w:t>
      </w:r>
      <w:r w:rsidR="00DE1DEA" w:rsidRPr="00150465">
        <w:rPr>
          <w:rFonts w:asciiTheme="majorHAnsi" w:hAnsiTheme="majorHAnsi" w:cstheme="majorHAnsi"/>
          <w:lang w:val="en-US"/>
        </w:rPr>
        <w:t>ONEPIECE.</w:t>
      </w:r>
      <w:r w:rsidRPr="00150465">
        <w:rPr>
          <w:rFonts w:asciiTheme="majorHAnsi" w:hAnsiTheme="majorHAnsi" w:cstheme="majorHAnsi"/>
          <w:lang w:val="en-US"/>
        </w:rPr>
        <w:t>'</w:t>
      </w:r>
    </w:p>
    <w:p w14:paraId="12E078DD" w14:textId="6951BCBF"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a team can win three matches in a league of five matches</w:t>
      </w:r>
      <w:r w:rsidR="00DF2171" w:rsidRPr="00150465">
        <w:rPr>
          <w:rFonts w:asciiTheme="majorHAnsi" w:hAnsiTheme="majorHAnsi" w:cstheme="majorHAnsi"/>
          <w:lang w:val="en-US"/>
        </w:rPr>
        <w:t>.</w:t>
      </w:r>
    </w:p>
    <w:p w14:paraId="6E3220E0" w14:textId="1D1FD597"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in which you can choose 13 cards from a deck of 52 cards, and so on</w:t>
      </w:r>
      <w:r w:rsidR="00DF2171" w:rsidRPr="00150465">
        <w:rPr>
          <w:rFonts w:asciiTheme="majorHAnsi" w:hAnsiTheme="majorHAnsi" w:cstheme="majorHAnsi"/>
          <w:lang w:val="en-US"/>
        </w:rPr>
        <w:t>.</w:t>
      </w:r>
    </w:p>
    <w:p w14:paraId="51975885" w14:textId="77777777" w:rsidR="00DF2171" w:rsidRPr="00150465" w:rsidRDefault="00DF2171" w:rsidP="001F69AD">
      <w:pPr>
        <w:jc w:val="both"/>
        <w:rPr>
          <w:rFonts w:asciiTheme="majorHAnsi" w:hAnsiTheme="majorHAnsi" w:cstheme="majorHAnsi"/>
          <w:lang w:val="en-US"/>
        </w:rPr>
      </w:pPr>
    </w:p>
    <w:p w14:paraId="7281A0C9" w14:textId="7FAAAC0D" w:rsidR="00DF2171" w:rsidRPr="00150465" w:rsidRDefault="00DF2171" w:rsidP="001F69AD">
      <w:pPr>
        <w:jc w:val="both"/>
        <w:rPr>
          <w:rFonts w:asciiTheme="majorHAnsi" w:hAnsiTheme="majorHAnsi" w:cstheme="majorHAnsi"/>
          <w:lang w:val="en-US"/>
        </w:rPr>
      </w:pPr>
      <w:r w:rsidRPr="00150465">
        <w:rPr>
          <w:rFonts w:asciiTheme="majorHAnsi" w:hAnsiTheme="majorHAnsi" w:cstheme="majorHAnsi"/>
          <w:lang w:val="en-US"/>
        </w:rPr>
        <w:t>The formula for counting the number of ways to choose r objects out of a set of n objects is as follows:</w:t>
      </w:r>
    </w:p>
    <w:p w14:paraId="4A34F0A6" w14:textId="4A7F655C" w:rsidR="00DF2171" w:rsidRPr="00150465" w:rsidRDefault="00DF2171" w:rsidP="001F69AD">
      <w:pPr>
        <w:jc w:val="center"/>
        <w:rPr>
          <w:rFonts w:asciiTheme="majorHAnsi" w:hAnsiTheme="majorHAnsi" w:cstheme="majorHAnsi"/>
          <w:lang w:val="en-US"/>
        </w:rPr>
      </w:pPr>
      <w:r w:rsidRPr="00150465">
        <w:rPr>
          <w:rFonts w:asciiTheme="majorHAnsi" w:hAnsiTheme="majorHAnsi" w:cstheme="majorHAnsi"/>
          <w:noProof/>
        </w:rPr>
        <w:drawing>
          <wp:inline distT="0" distB="0" distL="0" distR="0" wp14:anchorId="71122BA5" wp14:editId="24650280">
            <wp:extent cx="1231791" cy="412944"/>
            <wp:effectExtent l="19050" t="19050" r="26035" b="25400"/>
            <wp:docPr id="18487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8258" name=""/>
                    <pic:cNvPicPr/>
                  </pic:nvPicPr>
                  <pic:blipFill rotWithShape="1">
                    <a:blip r:embed="rId8">
                      <a:extLst>
                        <a:ext uri="{BEBA8EAE-BF5A-486C-A8C5-ECC9F3942E4B}">
                          <a14:imgProps xmlns:a14="http://schemas.microsoft.com/office/drawing/2010/main">
                            <a14:imgLayer r:embed="rId9">
                              <a14:imgEffect>
                                <a14:brightnessContrast bright="20000" contrast="-40000"/>
                              </a14:imgEffect>
                            </a14:imgLayer>
                          </a14:imgProps>
                        </a:ext>
                      </a:extLst>
                    </a:blip>
                    <a:srcRect t="14770" b="-1"/>
                    <a:stretch/>
                  </pic:blipFill>
                  <pic:spPr bwMode="auto">
                    <a:xfrm>
                      <a:off x="0" y="0"/>
                      <a:ext cx="1237105" cy="4147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4BDCD1" w14:textId="63500372" w:rsidR="008B74B7" w:rsidRDefault="00D84C20" w:rsidP="001F69AD">
      <w:pPr>
        <w:jc w:val="both"/>
        <w:rPr>
          <w:rFonts w:asciiTheme="majorHAnsi" w:hAnsiTheme="majorHAnsi" w:cstheme="majorHAnsi"/>
          <w:lang w:val="en-US"/>
        </w:rPr>
      </w:pPr>
      <w:r w:rsidRPr="00150465">
        <w:rPr>
          <w:rFonts w:asciiTheme="majorHAnsi" w:hAnsiTheme="majorHAnsi" w:cstheme="majorHAnsi"/>
          <w:lang w:val="en-US"/>
        </w:rPr>
        <w:t xml:space="preserve">HINT: A helpful hint here would be to </w:t>
      </w:r>
      <w:r w:rsidRPr="00150465">
        <w:rPr>
          <w:rFonts w:asciiTheme="majorHAnsi" w:hAnsiTheme="majorHAnsi" w:cstheme="majorHAnsi"/>
          <w:b/>
          <w:bCs/>
          <w:lang w:val="en-US"/>
        </w:rPr>
        <w:t>look for a keyword</w:t>
      </w:r>
      <w:r w:rsidRPr="00150465">
        <w:rPr>
          <w:rFonts w:asciiTheme="majorHAnsi" w:hAnsiTheme="majorHAnsi" w:cstheme="majorHAnsi"/>
          <w:lang w:val="en-US"/>
        </w:rPr>
        <w:t xml:space="preserve"> in the given scenario to know which method is needed. If the problem requires you to </w:t>
      </w:r>
      <w:r w:rsidRPr="00150465">
        <w:rPr>
          <w:rFonts w:asciiTheme="majorHAnsi" w:hAnsiTheme="majorHAnsi" w:cstheme="majorHAnsi"/>
          <w:b/>
          <w:bCs/>
          <w:lang w:val="en-US"/>
        </w:rPr>
        <w:t>order/arrange</w:t>
      </w:r>
      <w:r w:rsidRPr="00150465">
        <w:rPr>
          <w:rFonts w:asciiTheme="majorHAnsi" w:hAnsiTheme="majorHAnsi" w:cstheme="majorHAnsi"/>
          <w:lang w:val="en-US"/>
        </w:rPr>
        <w:t xml:space="preserve"> a group of objects, then you would most probably use the method of</w:t>
      </w:r>
      <w:r w:rsidRPr="00150465">
        <w:rPr>
          <w:rFonts w:asciiTheme="majorHAnsi" w:hAnsiTheme="majorHAnsi" w:cstheme="majorHAnsi"/>
          <w:b/>
          <w:bCs/>
          <w:lang w:val="en-US"/>
        </w:rPr>
        <w:t xml:space="preserve"> permutations</w:t>
      </w:r>
      <w:r w:rsidRPr="00150465">
        <w:rPr>
          <w:rFonts w:asciiTheme="majorHAnsi" w:hAnsiTheme="majorHAnsi" w:cstheme="majorHAnsi"/>
          <w:lang w:val="en-US"/>
        </w:rPr>
        <w:t xml:space="preserve">. Else, if you are told to </w:t>
      </w:r>
      <w:r w:rsidRPr="00150465">
        <w:rPr>
          <w:rFonts w:asciiTheme="majorHAnsi" w:hAnsiTheme="majorHAnsi" w:cstheme="majorHAnsi"/>
          <w:b/>
          <w:bCs/>
          <w:lang w:val="en-US"/>
        </w:rPr>
        <w:t>pick/choose</w:t>
      </w:r>
      <w:r w:rsidRPr="00150465">
        <w:rPr>
          <w:rFonts w:asciiTheme="majorHAnsi" w:hAnsiTheme="majorHAnsi" w:cstheme="majorHAnsi"/>
          <w:lang w:val="en-US"/>
        </w:rPr>
        <w:t xml:space="preserve"> a group of objects, then often you would be using the formula for </w:t>
      </w:r>
      <w:r w:rsidRPr="00150465">
        <w:rPr>
          <w:rFonts w:asciiTheme="majorHAnsi" w:hAnsiTheme="majorHAnsi" w:cstheme="majorHAnsi"/>
          <w:b/>
          <w:bCs/>
          <w:lang w:val="en-US"/>
        </w:rPr>
        <w:t>combinations</w:t>
      </w:r>
      <w:r w:rsidRPr="00150465">
        <w:rPr>
          <w:rFonts w:asciiTheme="majorHAnsi" w:hAnsiTheme="majorHAnsi" w:cstheme="majorHAnsi"/>
          <w:lang w:val="en-US"/>
        </w:rPr>
        <w:t>.</w:t>
      </w:r>
    </w:p>
    <w:p w14:paraId="4AFD390D" w14:textId="0A760B97" w:rsidR="008B74B7" w:rsidRDefault="008B74B7" w:rsidP="001F69AD">
      <w:pPr>
        <w:pStyle w:val="Heading1"/>
        <w:spacing w:after="100"/>
        <w:rPr>
          <w:rFonts w:cstheme="majorHAnsi"/>
          <w:color w:val="000000" w:themeColor="text1"/>
          <w:sz w:val="28"/>
          <w:szCs w:val="28"/>
          <w:u w:val="single"/>
          <w:lang w:val="en-US"/>
        </w:rPr>
      </w:pPr>
      <w:r w:rsidRPr="008B74B7">
        <w:rPr>
          <w:rFonts w:cstheme="majorHAnsi"/>
          <w:color w:val="000000" w:themeColor="text1"/>
          <w:sz w:val="28"/>
          <w:szCs w:val="28"/>
          <w:u w:val="single"/>
          <w:lang w:val="en-US"/>
        </w:rPr>
        <w:t>PROBABILITY: DEFINITION AND PROPERTIES:</w:t>
      </w:r>
    </w:p>
    <w:p w14:paraId="2F51961A" w14:textId="473AA2D6" w:rsidR="008B74B7" w:rsidRDefault="008B74B7" w:rsidP="001F69AD">
      <w:pPr>
        <w:jc w:val="both"/>
        <w:rPr>
          <w:rFonts w:asciiTheme="majorHAnsi" w:hAnsiTheme="majorHAnsi" w:cstheme="majorHAnsi"/>
          <w:lang w:val="en-US"/>
        </w:rPr>
      </w:pPr>
      <w:r w:rsidRPr="008B74B7">
        <w:rPr>
          <w:rFonts w:asciiTheme="majorHAnsi" w:hAnsiTheme="majorHAnsi" w:cstheme="majorHAnsi"/>
          <w:lang w:val="en-US"/>
        </w:rPr>
        <w:t xml:space="preserve">Now that </w:t>
      </w:r>
      <w:r>
        <w:rPr>
          <w:rFonts w:asciiTheme="majorHAnsi" w:hAnsiTheme="majorHAnsi" w:cstheme="majorHAnsi"/>
          <w:lang w:val="en-US"/>
        </w:rPr>
        <w:t>we</w:t>
      </w:r>
      <w:r w:rsidRPr="008B74B7">
        <w:rPr>
          <w:rFonts w:asciiTheme="majorHAnsi" w:hAnsiTheme="majorHAnsi" w:cstheme="majorHAnsi"/>
          <w:lang w:val="en-US"/>
        </w:rPr>
        <w:t xml:space="preserve"> have understood the two fundamental rules of counting, we will go ahead and finally establish the formal definition of probability</w:t>
      </w:r>
      <w:r>
        <w:rPr>
          <w:rFonts w:asciiTheme="majorHAnsi" w:hAnsiTheme="majorHAnsi" w:cstheme="majorHAnsi"/>
          <w:lang w:val="en-US"/>
        </w:rPr>
        <w:t>.</w:t>
      </w:r>
    </w:p>
    <w:p w14:paraId="76CEC6CF" w14:textId="3D012003" w:rsidR="002010D0" w:rsidRPr="003E0638" w:rsidRDefault="008B74B7" w:rsidP="001F69AD">
      <w:pPr>
        <w:pStyle w:val="Heading2"/>
        <w:spacing w:after="100"/>
        <w:rPr>
          <w:color w:val="000000" w:themeColor="text1"/>
          <w:u w:val="single"/>
          <w:lang w:val="en-US"/>
        </w:rPr>
      </w:pPr>
      <w:r w:rsidRPr="003E0638">
        <w:rPr>
          <w:color w:val="000000" w:themeColor="text1"/>
          <w:u w:val="single"/>
          <w:lang w:val="en-US"/>
        </w:rPr>
        <w:t>Definition</w:t>
      </w:r>
    </w:p>
    <w:p w14:paraId="3C8079B4" w14:textId="39366508" w:rsidR="008B74B7" w:rsidRDefault="008B74B7" w:rsidP="001F69AD">
      <w:pPr>
        <w:jc w:val="both"/>
        <w:rPr>
          <w:rFonts w:asciiTheme="majorHAnsi" w:hAnsiTheme="majorHAnsi" w:cstheme="majorHAnsi"/>
          <w:lang w:val="en-US"/>
        </w:rPr>
      </w:pPr>
      <w:r w:rsidRPr="008B74B7">
        <w:rPr>
          <w:rFonts w:asciiTheme="majorHAnsi" w:hAnsiTheme="majorHAnsi" w:cstheme="majorHAnsi"/>
          <w:lang w:val="en-US"/>
        </w:rPr>
        <w:t xml:space="preserve">Probability is a numerical measure that </w:t>
      </w:r>
      <w:r w:rsidRPr="00171B4B">
        <w:rPr>
          <w:rFonts w:asciiTheme="majorHAnsi" w:hAnsiTheme="majorHAnsi" w:cstheme="majorHAnsi"/>
          <w:b/>
          <w:bCs/>
          <w:u w:val="single"/>
          <w:lang w:val="en-US"/>
        </w:rPr>
        <w:t>represents the likelihood of a particular event or outcome occurring</w:t>
      </w:r>
      <w:r w:rsidR="009B19D9">
        <w:rPr>
          <w:rFonts w:asciiTheme="majorHAnsi" w:hAnsiTheme="majorHAnsi" w:cstheme="majorHAnsi"/>
          <w:b/>
          <w:bCs/>
          <w:u w:val="single"/>
          <w:lang w:val="en-US"/>
        </w:rPr>
        <w:t>/happening</w:t>
      </w:r>
      <w:r w:rsidRPr="00171B4B">
        <w:rPr>
          <w:rFonts w:asciiTheme="majorHAnsi" w:hAnsiTheme="majorHAnsi" w:cstheme="majorHAnsi"/>
          <w:b/>
          <w:bCs/>
          <w:u w:val="single"/>
          <w:lang w:val="en-US"/>
        </w:rPr>
        <w:t xml:space="preserve"> </w:t>
      </w:r>
      <w:r w:rsidRPr="008B74B7">
        <w:rPr>
          <w:rFonts w:asciiTheme="majorHAnsi" w:hAnsiTheme="majorHAnsi" w:cstheme="majorHAnsi"/>
          <w:lang w:val="en-US"/>
        </w:rPr>
        <w:t>within a set of possible events. It is typically expressed as a value between 0 and 1</w:t>
      </w:r>
      <w:r w:rsidR="00E1407F">
        <w:rPr>
          <w:rFonts w:asciiTheme="majorHAnsi" w:hAnsiTheme="majorHAnsi" w:cstheme="majorHAnsi"/>
          <w:lang w:val="en-US"/>
        </w:rPr>
        <w:t>.</w:t>
      </w:r>
    </w:p>
    <w:p w14:paraId="37FFE7D5" w14:textId="5E5BC286" w:rsidR="00E1407F" w:rsidRPr="008B74B7" w:rsidRDefault="00E1407F" w:rsidP="001F69AD">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1426BF8" wp14:editId="45ABC85C">
            <wp:extent cx="2542717" cy="419712"/>
            <wp:effectExtent l="19050" t="19050" r="10160" b="19050"/>
            <wp:docPr id="161664849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48494" name="Picture 1" descr="A close up of a number&#10;&#10;Description automatically generated"/>
                    <pic:cNvPicPr/>
                  </pic:nvPicPr>
                  <pic:blipFill>
                    <a:blip r:embed="rId10" cstate="print">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576201" cy="425239"/>
                    </a:xfrm>
                    <a:prstGeom prst="rect">
                      <a:avLst/>
                    </a:prstGeom>
                    <a:ln>
                      <a:solidFill>
                        <a:schemeClr val="tx1"/>
                      </a:solidFill>
                    </a:ln>
                  </pic:spPr>
                </pic:pic>
              </a:graphicData>
            </a:graphic>
          </wp:inline>
        </w:drawing>
      </w:r>
    </w:p>
    <w:p w14:paraId="07C56666" w14:textId="77777777" w:rsidR="002010D0" w:rsidRDefault="002010D0" w:rsidP="001F69AD">
      <w:pPr>
        <w:rPr>
          <w:rFonts w:asciiTheme="majorHAnsi" w:hAnsiTheme="majorHAnsi" w:cstheme="majorHAnsi"/>
          <w:lang w:val="en-US"/>
        </w:rPr>
      </w:pPr>
    </w:p>
    <w:p w14:paraId="0BAAF99B" w14:textId="0250BDD4" w:rsidR="002010D0" w:rsidRPr="003E0638" w:rsidRDefault="002010D0" w:rsidP="001F69AD">
      <w:pPr>
        <w:pStyle w:val="Heading2"/>
        <w:spacing w:after="100"/>
        <w:rPr>
          <w:color w:val="000000" w:themeColor="text1"/>
          <w:u w:val="single"/>
          <w:lang w:val="en-US"/>
        </w:rPr>
      </w:pPr>
      <w:r w:rsidRPr="003E0638">
        <w:rPr>
          <w:color w:val="000000" w:themeColor="text1"/>
          <w:u w:val="single"/>
          <w:lang w:val="en-US"/>
        </w:rPr>
        <w:t>Properties</w:t>
      </w:r>
    </w:p>
    <w:p w14:paraId="2A8E6EFC" w14:textId="03E88E62" w:rsidR="008B74B7" w:rsidRPr="002010D0" w:rsidRDefault="002057BF" w:rsidP="001F69AD">
      <w:pPr>
        <w:jc w:val="both"/>
        <w:rPr>
          <w:rFonts w:asciiTheme="majorHAnsi" w:hAnsiTheme="majorHAnsi" w:cstheme="majorHAnsi"/>
          <w:b/>
          <w:bCs/>
          <w:lang w:val="en-US"/>
        </w:rPr>
      </w:pPr>
      <w:r>
        <w:rPr>
          <w:rFonts w:asciiTheme="majorHAnsi" w:hAnsiTheme="majorHAnsi" w:cstheme="majorHAnsi"/>
          <w:lang w:val="en-US"/>
        </w:rPr>
        <w:t>Probability values have two major properties:</w:t>
      </w:r>
    </w:p>
    <w:p w14:paraId="371F25D6" w14:textId="77777777" w:rsidR="002057BF" w:rsidRPr="002057BF" w:rsidRDefault="002057BF" w:rsidP="001F69AD">
      <w:pPr>
        <w:pStyle w:val="ListParagraph"/>
        <w:numPr>
          <w:ilvl w:val="0"/>
          <w:numId w:val="6"/>
        </w:numPr>
        <w:jc w:val="both"/>
        <w:rPr>
          <w:rFonts w:asciiTheme="majorHAnsi" w:hAnsiTheme="majorHAnsi" w:cstheme="majorHAnsi"/>
          <w:lang w:val="en-US"/>
        </w:rPr>
      </w:pPr>
      <w:r w:rsidRPr="002057BF">
        <w:rPr>
          <w:rFonts w:asciiTheme="majorHAnsi" w:hAnsiTheme="majorHAnsi" w:cstheme="majorHAnsi"/>
          <w:b/>
          <w:bCs/>
          <w:u w:val="single"/>
          <w:lang w:val="en-US"/>
        </w:rPr>
        <w:t>Probability values always lie in the range of 0 to 1</w:t>
      </w:r>
      <w:r w:rsidRPr="002057BF">
        <w:rPr>
          <w:rFonts w:asciiTheme="majorHAnsi" w:hAnsiTheme="majorHAnsi" w:cstheme="majorHAnsi"/>
          <w:lang w:val="en-US"/>
        </w:rPr>
        <w:t>. The value is 0 in the case of an impossible event (like the probability of you being in Delhi and Mumbai at the same time) and 1 in the case of a sure event (like the probability of the sun rising in the east tomorrow).</w:t>
      </w:r>
    </w:p>
    <w:p w14:paraId="0E092B95" w14:textId="7CA4CC0A" w:rsidR="002010D0" w:rsidRPr="002010D0" w:rsidRDefault="002057BF" w:rsidP="001F69AD">
      <w:pPr>
        <w:pStyle w:val="ListParagraph"/>
        <w:numPr>
          <w:ilvl w:val="0"/>
          <w:numId w:val="6"/>
        </w:numPr>
        <w:jc w:val="both"/>
        <w:rPr>
          <w:rFonts w:asciiTheme="majorHAnsi" w:hAnsiTheme="majorHAnsi" w:cstheme="majorHAnsi"/>
          <w:lang w:val="en-US"/>
        </w:rPr>
      </w:pPr>
      <w:r w:rsidRPr="002057BF">
        <w:rPr>
          <w:rFonts w:asciiTheme="majorHAnsi" w:hAnsiTheme="majorHAnsi" w:cstheme="majorHAnsi"/>
          <w:b/>
          <w:bCs/>
          <w:u w:val="single"/>
          <w:lang w:val="en-US"/>
        </w:rPr>
        <w:t>The probabilities of all outcomes for an experiment always sum up to 1</w:t>
      </w:r>
      <w:r w:rsidRPr="002057BF">
        <w:rPr>
          <w:rFonts w:asciiTheme="majorHAnsi" w:hAnsiTheme="majorHAnsi" w:cstheme="majorHAnsi"/>
          <w:lang w:val="en-US"/>
        </w:rPr>
        <w:t xml:space="preserve">. For example, in a coin toss, there can be two outcomes, heads or tails. The probability of both outcomes is 0.5 each. Hence, the sum of the probabilities turns out to be 0.5 + 0.5 = </w:t>
      </w:r>
      <w:r w:rsidR="002010D0">
        <w:rPr>
          <w:rFonts w:asciiTheme="majorHAnsi" w:hAnsiTheme="majorHAnsi" w:cstheme="majorHAnsi"/>
          <w:lang w:val="en-US"/>
        </w:rPr>
        <w:t>1.</w:t>
      </w:r>
    </w:p>
    <w:p w14:paraId="7BE68255" w14:textId="13CF0B5C" w:rsidR="00570CF3" w:rsidRDefault="00570CF3" w:rsidP="001F69AD">
      <w:pPr>
        <w:jc w:val="both"/>
        <w:rPr>
          <w:rFonts w:asciiTheme="majorHAnsi" w:hAnsiTheme="majorHAnsi" w:cstheme="majorHAnsi"/>
          <w:lang w:val="en-US"/>
        </w:rPr>
      </w:pPr>
      <w:r>
        <w:rPr>
          <w:rFonts w:asciiTheme="majorHAnsi" w:hAnsiTheme="majorHAnsi" w:cstheme="majorHAnsi"/>
          <w:lang w:val="en-US"/>
        </w:rPr>
        <w:lastRenderedPageBreak/>
        <w:t>Now, let us see few more definitions which are crucial in understanding probability.</w:t>
      </w:r>
    </w:p>
    <w:p w14:paraId="00F04C34" w14:textId="6E8F16B3" w:rsidR="00570CF3" w:rsidRPr="0045618B" w:rsidRDefault="00570CF3" w:rsidP="001F69AD">
      <w:pPr>
        <w:pStyle w:val="Heading2"/>
        <w:spacing w:after="100"/>
        <w:rPr>
          <w:color w:val="000000" w:themeColor="text1"/>
          <w:u w:val="single"/>
        </w:rPr>
      </w:pPr>
      <w:r w:rsidRPr="0045618B">
        <w:rPr>
          <w:color w:val="000000" w:themeColor="text1"/>
          <w:u w:val="single"/>
        </w:rPr>
        <w:t>Experiment</w:t>
      </w:r>
    </w:p>
    <w:p w14:paraId="078B8CB6" w14:textId="77777777" w:rsidR="00F45D88" w:rsidRDefault="00B002DF" w:rsidP="001F69AD">
      <w:pPr>
        <w:jc w:val="both"/>
        <w:rPr>
          <w:rFonts w:asciiTheme="majorHAnsi" w:hAnsiTheme="majorHAnsi" w:cstheme="majorHAnsi"/>
          <w:lang w:val="en-US"/>
        </w:rPr>
      </w:pPr>
      <w:r w:rsidRPr="003E0638">
        <w:rPr>
          <w:rFonts w:asciiTheme="majorHAnsi" w:hAnsiTheme="majorHAnsi" w:cstheme="majorHAnsi"/>
          <w:lang w:val="en-US"/>
        </w:rPr>
        <w:t>Any scenario for which you want to compute the probabilities is considered to be an experiment. It is of the following two types:</w:t>
      </w:r>
    </w:p>
    <w:p w14:paraId="68BD5F03" w14:textId="77777777" w:rsidR="00F45D88" w:rsidRPr="0045618B" w:rsidRDefault="00B002DF" w:rsidP="001F69AD">
      <w:pPr>
        <w:jc w:val="both"/>
        <w:rPr>
          <w:rFonts w:asciiTheme="majorHAnsi" w:hAnsiTheme="majorHAnsi" w:cstheme="majorHAnsi"/>
          <w:color w:val="000000" w:themeColor="text1"/>
          <w:u w:val="single"/>
          <w:lang w:val="en-US"/>
        </w:rPr>
      </w:pPr>
      <w:r w:rsidRPr="0051711E">
        <w:rPr>
          <w:rStyle w:val="Heading3Char"/>
          <w:b/>
          <w:bCs/>
          <w:color w:val="000000" w:themeColor="text1"/>
          <w:u w:val="single"/>
        </w:rPr>
        <w:t>Deterministic</w:t>
      </w:r>
      <w:r w:rsidRPr="0045618B">
        <w:rPr>
          <w:rFonts w:asciiTheme="majorHAnsi" w:hAnsiTheme="majorHAnsi" w:cstheme="majorHAnsi"/>
          <w:color w:val="000000" w:themeColor="text1"/>
          <w:u w:val="single"/>
          <w:lang w:val="en-US"/>
        </w:rPr>
        <w:t xml:space="preserve">: </w:t>
      </w:r>
    </w:p>
    <w:p w14:paraId="0C06E862" w14:textId="2B07E3DD" w:rsidR="00B82964" w:rsidRPr="00F45D88" w:rsidRDefault="00B82964" w:rsidP="001F69AD">
      <w:pPr>
        <w:jc w:val="both"/>
        <w:rPr>
          <w:rFonts w:asciiTheme="majorHAnsi" w:hAnsiTheme="majorHAnsi" w:cstheme="majorHAnsi"/>
          <w:lang w:val="en-US"/>
        </w:rPr>
      </w:pPr>
      <w:r w:rsidRPr="00F45D88">
        <w:rPr>
          <w:rFonts w:asciiTheme="majorHAnsi" w:hAnsiTheme="majorHAnsi" w:cstheme="majorHAnsi"/>
          <w:lang w:val="en-US"/>
        </w:rPr>
        <w:t xml:space="preserve">A deterministic experiment is one in which the </w:t>
      </w:r>
      <w:r w:rsidRPr="00F45D88">
        <w:rPr>
          <w:rFonts w:asciiTheme="majorHAnsi" w:hAnsiTheme="majorHAnsi" w:cstheme="majorHAnsi"/>
          <w:b/>
          <w:bCs/>
          <w:u w:val="single"/>
          <w:lang w:val="en-US"/>
        </w:rPr>
        <w:t>outcome is entirely certain and can be predicted with precision</w:t>
      </w:r>
      <w:r w:rsidRPr="00F45D88">
        <w:rPr>
          <w:rFonts w:asciiTheme="majorHAnsi" w:hAnsiTheme="majorHAnsi" w:cstheme="majorHAnsi"/>
          <w:lang w:val="en-US"/>
        </w:rPr>
        <w:t xml:space="preserve">, given the initial conditions and a set of rules or equations. In deterministic experiments, </w:t>
      </w:r>
      <w:r w:rsidRPr="00F45D88">
        <w:rPr>
          <w:rFonts w:asciiTheme="majorHAnsi" w:hAnsiTheme="majorHAnsi" w:cstheme="majorHAnsi"/>
          <w:b/>
          <w:bCs/>
          <w:u w:val="single"/>
          <w:lang w:val="en-US"/>
        </w:rPr>
        <w:t>there is no randomness or uncertainty involved.</w:t>
      </w:r>
    </w:p>
    <w:p w14:paraId="141D9EC1" w14:textId="7C219791" w:rsidR="00B82964" w:rsidRPr="00B82964" w:rsidRDefault="00B82964" w:rsidP="001F69AD">
      <w:pPr>
        <w:pStyle w:val="ListParagraph"/>
        <w:numPr>
          <w:ilvl w:val="0"/>
          <w:numId w:val="8"/>
        </w:numPr>
        <w:jc w:val="both"/>
        <w:rPr>
          <w:rFonts w:asciiTheme="majorHAnsi" w:hAnsiTheme="majorHAnsi" w:cstheme="majorHAnsi"/>
          <w:lang w:val="en-US"/>
        </w:rPr>
      </w:pPr>
      <w:r w:rsidRPr="00B82964">
        <w:rPr>
          <w:rFonts w:asciiTheme="majorHAnsi" w:hAnsiTheme="majorHAnsi" w:cstheme="majorHAnsi"/>
          <w:b/>
          <w:bCs/>
          <w:lang w:val="en-US"/>
        </w:rPr>
        <w:t>Example</w:t>
      </w:r>
      <w:r w:rsidR="002029C4">
        <w:rPr>
          <w:rFonts w:asciiTheme="majorHAnsi" w:hAnsiTheme="majorHAnsi" w:cstheme="majorHAnsi"/>
          <w:b/>
          <w:bCs/>
          <w:lang w:val="en-US"/>
        </w:rPr>
        <w:t>s</w:t>
      </w:r>
    </w:p>
    <w:p w14:paraId="332A0E66" w14:textId="5E9EF87D" w:rsidR="00B002DF" w:rsidRDefault="002029C4" w:rsidP="001F69AD">
      <w:pPr>
        <w:pStyle w:val="ListParagraph"/>
        <w:numPr>
          <w:ilvl w:val="0"/>
          <w:numId w:val="8"/>
        </w:numPr>
        <w:jc w:val="both"/>
        <w:rPr>
          <w:rFonts w:asciiTheme="majorHAnsi" w:hAnsiTheme="majorHAnsi" w:cstheme="majorHAnsi"/>
          <w:lang w:val="en-US"/>
        </w:rPr>
      </w:pPr>
      <w:r w:rsidRPr="00B82964">
        <w:rPr>
          <w:rFonts w:asciiTheme="majorHAnsi" w:hAnsiTheme="majorHAnsi" w:cstheme="majorHAnsi"/>
          <w:lang w:val="en-US"/>
        </w:rPr>
        <w:t>Projectile Motion</w:t>
      </w:r>
      <w:r>
        <w:rPr>
          <w:rFonts w:asciiTheme="majorHAnsi" w:hAnsiTheme="majorHAnsi" w:cstheme="majorHAnsi"/>
          <w:lang w:val="en-US"/>
        </w:rPr>
        <w:t>:</w:t>
      </w:r>
      <w:r w:rsidRPr="00B82964">
        <w:rPr>
          <w:rFonts w:asciiTheme="majorHAnsi" w:hAnsiTheme="majorHAnsi" w:cstheme="majorHAnsi"/>
          <w:lang w:val="en-US"/>
        </w:rPr>
        <w:t xml:space="preserve"> </w:t>
      </w:r>
      <w:r w:rsidR="00B82964" w:rsidRPr="00B82964">
        <w:rPr>
          <w:rFonts w:asciiTheme="majorHAnsi" w:hAnsiTheme="majorHAnsi" w:cstheme="majorHAnsi"/>
          <w:lang w:val="en-US"/>
        </w:rPr>
        <w:t>Imagine you launch a projectile (like a ball) into the air at a certain angle and velocity. The path of the projectile can be determined exactly using the laws of physics, such as the equations of motion. The outcome, which includes the trajectory, position, and time of impact, is entirely predictable and follows deterministic rules.</w:t>
      </w:r>
    </w:p>
    <w:p w14:paraId="7E563CAD" w14:textId="77777777" w:rsidR="00F45D88" w:rsidRDefault="002029C4" w:rsidP="001F69AD">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Simple Pendulum</w:t>
      </w:r>
    </w:p>
    <w:p w14:paraId="5371E12E" w14:textId="087EAA41" w:rsidR="00335BFC" w:rsidRPr="0045618B" w:rsidRDefault="00B002DF" w:rsidP="001F69AD">
      <w:pPr>
        <w:jc w:val="both"/>
        <w:rPr>
          <w:rFonts w:asciiTheme="majorHAnsi" w:hAnsiTheme="majorHAnsi" w:cstheme="majorHAnsi"/>
          <w:color w:val="000000" w:themeColor="text1"/>
          <w:u w:val="single"/>
          <w:lang w:val="en-US"/>
        </w:rPr>
      </w:pPr>
      <w:r w:rsidRPr="0051711E">
        <w:rPr>
          <w:rStyle w:val="Heading3Char"/>
          <w:b/>
          <w:bCs/>
          <w:color w:val="000000" w:themeColor="text1"/>
          <w:u w:val="single"/>
        </w:rPr>
        <w:t>Random</w:t>
      </w:r>
      <w:r w:rsidRPr="0045618B">
        <w:rPr>
          <w:rFonts w:asciiTheme="majorHAnsi" w:hAnsiTheme="majorHAnsi" w:cstheme="majorHAnsi"/>
          <w:color w:val="000000" w:themeColor="text1"/>
          <w:u w:val="single"/>
          <w:lang w:val="en-US"/>
        </w:rPr>
        <w:t xml:space="preserve">: </w:t>
      </w:r>
    </w:p>
    <w:p w14:paraId="397844DC" w14:textId="74253BBE" w:rsidR="00570CF3" w:rsidRPr="005A7127" w:rsidRDefault="009D7767" w:rsidP="001F69AD">
      <w:pPr>
        <w:pStyle w:val="ListParagraph"/>
        <w:ind w:left="0"/>
        <w:jc w:val="both"/>
        <w:rPr>
          <w:rFonts w:asciiTheme="majorHAnsi" w:hAnsiTheme="majorHAnsi" w:cstheme="majorHAnsi"/>
          <w:lang w:val="en-US"/>
        </w:rPr>
      </w:pPr>
      <w:r w:rsidRPr="009D7767">
        <w:rPr>
          <w:rFonts w:asciiTheme="majorHAnsi" w:hAnsiTheme="majorHAnsi" w:cstheme="majorHAnsi"/>
          <w:lang w:val="en-US"/>
        </w:rPr>
        <w:t xml:space="preserve">A random experiment is one in which the </w:t>
      </w:r>
      <w:r w:rsidRPr="009D7767">
        <w:rPr>
          <w:rFonts w:asciiTheme="majorHAnsi" w:hAnsiTheme="majorHAnsi" w:cstheme="majorHAnsi"/>
          <w:b/>
          <w:bCs/>
          <w:u w:val="single"/>
          <w:lang w:val="en-US"/>
        </w:rPr>
        <w:t>outcome is subject to chance, and it cannot be predicted with certainty</w:t>
      </w:r>
      <w:r w:rsidRPr="009D7767">
        <w:rPr>
          <w:rFonts w:asciiTheme="majorHAnsi" w:hAnsiTheme="majorHAnsi" w:cstheme="majorHAnsi"/>
          <w:lang w:val="en-US"/>
        </w:rPr>
        <w:t xml:space="preserve">. Instead, we describe the possible outcomes and their associated probabilities. </w:t>
      </w:r>
      <w:r w:rsidRPr="003E31A7">
        <w:rPr>
          <w:rFonts w:asciiTheme="majorHAnsi" w:hAnsiTheme="majorHAnsi" w:cstheme="majorHAnsi"/>
          <w:b/>
          <w:bCs/>
          <w:u w:val="single"/>
          <w:lang w:val="en-US"/>
        </w:rPr>
        <w:t>Random experiments involve uncertainty.</w:t>
      </w:r>
    </w:p>
    <w:p w14:paraId="4C88D8D3" w14:textId="7C077E9D" w:rsidR="005A7127" w:rsidRPr="005A7127" w:rsidRDefault="005A7127" w:rsidP="001F69AD">
      <w:pPr>
        <w:pStyle w:val="ListParagraph"/>
        <w:numPr>
          <w:ilvl w:val="0"/>
          <w:numId w:val="8"/>
        </w:numPr>
        <w:jc w:val="both"/>
        <w:rPr>
          <w:rFonts w:asciiTheme="majorHAnsi" w:hAnsiTheme="majorHAnsi" w:cstheme="majorHAnsi"/>
          <w:lang w:val="en-US"/>
        </w:rPr>
      </w:pPr>
      <w:r w:rsidRPr="005A7127">
        <w:rPr>
          <w:rFonts w:asciiTheme="majorHAnsi" w:hAnsiTheme="majorHAnsi" w:cstheme="majorHAnsi"/>
          <w:b/>
          <w:bCs/>
          <w:lang w:val="en-US"/>
        </w:rPr>
        <w:t>Example</w:t>
      </w:r>
      <w:r w:rsidR="00ED0838">
        <w:rPr>
          <w:rFonts w:asciiTheme="majorHAnsi" w:hAnsiTheme="majorHAnsi" w:cstheme="majorHAnsi"/>
          <w:b/>
          <w:bCs/>
          <w:lang w:val="en-US"/>
        </w:rPr>
        <w:t>s</w:t>
      </w:r>
      <w:r w:rsidRPr="005A7127">
        <w:rPr>
          <w:rFonts w:asciiTheme="majorHAnsi" w:hAnsiTheme="majorHAnsi" w:cstheme="majorHAnsi"/>
          <w:lang w:val="en-US"/>
        </w:rPr>
        <w:t xml:space="preserve">: Random Experiment </w:t>
      </w:r>
    </w:p>
    <w:p w14:paraId="52C84AF9" w14:textId="526B5E24" w:rsidR="005A7127" w:rsidRDefault="00ED0838" w:rsidP="001F69AD">
      <w:pPr>
        <w:pStyle w:val="ListParagraph"/>
        <w:numPr>
          <w:ilvl w:val="0"/>
          <w:numId w:val="8"/>
        </w:numPr>
        <w:jc w:val="both"/>
        <w:rPr>
          <w:rFonts w:asciiTheme="majorHAnsi" w:hAnsiTheme="majorHAnsi" w:cstheme="majorHAnsi"/>
          <w:lang w:val="en-US"/>
        </w:rPr>
      </w:pPr>
      <w:r w:rsidRPr="005A7127">
        <w:rPr>
          <w:rFonts w:asciiTheme="majorHAnsi" w:hAnsiTheme="majorHAnsi" w:cstheme="majorHAnsi"/>
          <w:lang w:val="en-US"/>
        </w:rPr>
        <w:t>Rolling a Loaded Die</w:t>
      </w:r>
      <w:r>
        <w:rPr>
          <w:rFonts w:asciiTheme="majorHAnsi" w:hAnsiTheme="majorHAnsi" w:cstheme="majorHAnsi"/>
          <w:lang w:val="en-US"/>
        </w:rPr>
        <w:t>:</w:t>
      </w:r>
      <w:r w:rsidRPr="005A7127">
        <w:rPr>
          <w:rFonts w:asciiTheme="majorHAnsi" w:hAnsiTheme="majorHAnsi" w:cstheme="majorHAnsi"/>
          <w:lang w:val="en-US"/>
        </w:rPr>
        <w:t xml:space="preserve"> </w:t>
      </w:r>
      <w:r w:rsidR="005A7127" w:rsidRPr="005A7127">
        <w:rPr>
          <w:rFonts w:asciiTheme="majorHAnsi" w:hAnsiTheme="majorHAnsi" w:cstheme="majorHAnsi"/>
          <w:lang w:val="en-US"/>
        </w:rPr>
        <w:t>Consider rolling a loaded six-sided die where one side has been weighted to make it more likely to land on a specific number, but you don't know which number that is. When you roll the die, the outcome is uncertain because you cannot predict with certainty which number will appear face up. However, you can assign probabilities to each outcome based on your knowledge of the loaded die</w:t>
      </w:r>
      <w:r w:rsidR="007E0F7E">
        <w:rPr>
          <w:rFonts w:asciiTheme="majorHAnsi" w:hAnsiTheme="majorHAnsi" w:cstheme="majorHAnsi"/>
          <w:lang w:val="en-US"/>
        </w:rPr>
        <w:t>.</w:t>
      </w:r>
    </w:p>
    <w:p w14:paraId="4FD128F5" w14:textId="60DAAA9D" w:rsidR="00ED0838" w:rsidRDefault="00ED0838" w:rsidP="001F69AD">
      <w:pPr>
        <w:pStyle w:val="ListParagraph"/>
        <w:numPr>
          <w:ilvl w:val="0"/>
          <w:numId w:val="8"/>
        </w:numPr>
        <w:jc w:val="both"/>
        <w:rPr>
          <w:rFonts w:asciiTheme="majorHAnsi" w:hAnsiTheme="majorHAnsi" w:cstheme="majorHAnsi"/>
          <w:lang w:val="en-US"/>
        </w:rPr>
      </w:pPr>
      <w:r w:rsidRPr="00ED0838">
        <w:rPr>
          <w:rFonts w:asciiTheme="majorHAnsi" w:hAnsiTheme="majorHAnsi" w:cstheme="majorHAnsi"/>
          <w:lang w:val="en-US"/>
        </w:rPr>
        <w:t>Drawing a Card from a Shuffled Deck</w:t>
      </w:r>
    </w:p>
    <w:p w14:paraId="2F8D1F8C" w14:textId="77777777" w:rsidR="003E0638" w:rsidRDefault="00ED0838" w:rsidP="001F69AD">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Weather forecasting</w:t>
      </w:r>
    </w:p>
    <w:p w14:paraId="1DE88DC1" w14:textId="408E1BDB" w:rsidR="007E0F7E" w:rsidRPr="003E0638" w:rsidRDefault="007E0F7E" w:rsidP="001F69AD">
      <w:pPr>
        <w:jc w:val="both"/>
        <w:rPr>
          <w:rFonts w:asciiTheme="majorHAnsi" w:hAnsiTheme="majorHAnsi" w:cstheme="majorHAnsi"/>
          <w:lang w:val="en-US"/>
        </w:rPr>
      </w:pPr>
      <w:r w:rsidRPr="003E0638">
        <w:rPr>
          <w:rFonts w:asciiTheme="majorHAnsi" w:hAnsiTheme="majorHAnsi" w:cstheme="majorHAnsi"/>
          <w:b/>
          <w:bCs/>
          <w:lang w:val="en-US"/>
        </w:rPr>
        <w:t>In summary:</w:t>
      </w:r>
    </w:p>
    <w:p w14:paraId="7D92F61B" w14:textId="77777777" w:rsidR="007E0F7E" w:rsidRPr="007E0F7E" w:rsidRDefault="007E0F7E" w:rsidP="001F69AD">
      <w:pPr>
        <w:jc w:val="both"/>
        <w:rPr>
          <w:rFonts w:asciiTheme="majorHAnsi" w:hAnsiTheme="majorHAnsi" w:cstheme="majorHAnsi"/>
          <w:lang w:val="en-US"/>
        </w:rPr>
      </w:pPr>
      <w:r w:rsidRPr="007E0F7E">
        <w:rPr>
          <w:rFonts w:asciiTheme="majorHAnsi" w:hAnsiTheme="majorHAnsi" w:cstheme="majorHAnsi"/>
          <w:lang w:val="en-US"/>
        </w:rPr>
        <w:t>Deterministic experiments have certain, predictable outcomes based on known rules or equations.</w:t>
      </w:r>
    </w:p>
    <w:p w14:paraId="39688ED9" w14:textId="09F87794" w:rsidR="007E0F7E" w:rsidRDefault="007E0F7E" w:rsidP="001F69AD">
      <w:pPr>
        <w:jc w:val="both"/>
        <w:rPr>
          <w:rFonts w:asciiTheme="majorHAnsi" w:hAnsiTheme="majorHAnsi" w:cstheme="majorHAnsi"/>
          <w:lang w:val="en-US"/>
        </w:rPr>
      </w:pPr>
      <w:r w:rsidRPr="007E0F7E">
        <w:rPr>
          <w:rFonts w:asciiTheme="majorHAnsi" w:hAnsiTheme="majorHAnsi" w:cstheme="majorHAnsi"/>
          <w:lang w:val="en-US"/>
        </w:rPr>
        <w:t>Random experiments involve chance and uncertainty, and their outcomes are described in terms of probabilities.</w:t>
      </w:r>
    </w:p>
    <w:p w14:paraId="4CD16A11" w14:textId="3B5665A0" w:rsidR="003E0638" w:rsidRPr="0045618B" w:rsidRDefault="00B500BD" w:rsidP="001F69AD">
      <w:pPr>
        <w:pStyle w:val="Heading2"/>
        <w:spacing w:after="100"/>
        <w:rPr>
          <w:color w:val="000000" w:themeColor="text1"/>
          <w:u w:val="single"/>
          <w:lang w:val="en-US"/>
        </w:rPr>
      </w:pPr>
      <w:r w:rsidRPr="0045618B">
        <w:rPr>
          <w:color w:val="000000" w:themeColor="text1"/>
          <w:u w:val="single"/>
          <w:lang w:val="en-US"/>
        </w:rPr>
        <w:t>Sample Space</w:t>
      </w:r>
    </w:p>
    <w:p w14:paraId="189845C2" w14:textId="66AB1855" w:rsidR="00B500BD" w:rsidRPr="00A50542" w:rsidRDefault="00B500BD" w:rsidP="001F69AD">
      <w:pPr>
        <w:rPr>
          <w:rFonts w:asciiTheme="majorHAnsi" w:hAnsiTheme="majorHAnsi" w:cstheme="majorHAnsi"/>
          <w:lang w:val="en-US"/>
        </w:rPr>
      </w:pPr>
      <w:r w:rsidRPr="00A50542">
        <w:rPr>
          <w:rFonts w:asciiTheme="majorHAnsi" w:hAnsiTheme="majorHAnsi" w:cstheme="majorHAnsi"/>
        </w:rPr>
        <w:t>A sample space is nothing but the list of all possible outcomes of a random experiment. It is denoted by S = {all the possible outcomes}. For example, in the coin toss example, the sample space is S = {H, T}, where H = heads and T = tails.</w:t>
      </w:r>
    </w:p>
    <w:p w14:paraId="565D20A0" w14:textId="7C858E08" w:rsidR="003E0638" w:rsidRPr="0045618B" w:rsidRDefault="00B500BD" w:rsidP="001F69AD">
      <w:pPr>
        <w:pStyle w:val="Heading2"/>
        <w:spacing w:after="100"/>
        <w:rPr>
          <w:color w:val="000000" w:themeColor="text1"/>
        </w:rPr>
      </w:pPr>
      <w:r w:rsidRPr="00FE0446">
        <w:rPr>
          <w:color w:val="000000" w:themeColor="text1"/>
          <w:u w:val="single"/>
        </w:rPr>
        <w:t>Event</w:t>
      </w:r>
      <w:r w:rsidRPr="0045618B">
        <w:rPr>
          <w:color w:val="000000" w:themeColor="text1"/>
        </w:rPr>
        <w:t xml:space="preserve"> </w:t>
      </w:r>
    </w:p>
    <w:p w14:paraId="0898FDD3" w14:textId="01371923" w:rsidR="00FE0446" w:rsidRPr="00A50542" w:rsidRDefault="00B500BD" w:rsidP="001F69AD">
      <w:pPr>
        <w:rPr>
          <w:rFonts w:asciiTheme="majorHAnsi" w:hAnsiTheme="majorHAnsi" w:cstheme="majorHAnsi"/>
          <w:color w:val="000000" w:themeColor="text1"/>
        </w:rPr>
      </w:pPr>
      <w:r w:rsidRPr="00A50542">
        <w:rPr>
          <w:rFonts w:asciiTheme="majorHAnsi" w:hAnsiTheme="majorHAnsi" w:cstheme="majorHAnsi"/>
          <w:color w:val="000000" w:themeColor="text1"/>
        </w:rPr>
        <w:t>It is a subset, i.e., a part of the sample space that you want to be true for your probability experiment. For example, if in a coin toss you want heads to be the desired outcome, then the event becomes {H}. As you can see clearly, {H} is a part of {H, T}.</w:t>
      </w:r>
      <w:r w:rsidR="00F624D8" w:rsidRPr="00A50542">
        <w:rPr>
          <w:rFonts w:asciiTheme="majorHAnsi" w:hAnsiTheme="majorHAnsi" w:cstheme="majorHAnsi"/>
          <w:color w:val="000000" w:themeColor="text1"/>
        </w:rPr>
        <w:t xml:space="preserve"> There are mainly two types of events</w:t>
      </w:r>
      <w:r w:rsidR="00FE0446" w:rsidRPr="00A50542">
        <w:rPr>
          <w:rFonts w:asciiTheme="majorHAnsi" w:hAnsiTheme="majorHAnsi" w:cstheme="majorHAnsi"/>
          <w:color w:val="000000" w:themeColor="text1"/>
        </w:rPr>
        <w:t xml:space="preserve"> - </w:t>
      </w:r>
    </w:p>
    <w:p w14:paraId="0D89B69B" w14:textId="77777777" w:rsidR="008B0359" w:rsidRPr="008B0359" w:rsidRDefault="00F624D8" w:rsidP="001F69AD">
      <w:pPr>
        <w:pStyle w:val="ListParagraph"/>
        <w:numPr>
          <w:ilvl w:val="0"/>
          <w:numId w:val="11"/>
        </w:numPr>
        <w:rPr>
          <w:color w:val="000000" w:themeColor="text1"/>
        </w:rPr>
      </w:pPr>
      <w:r w:rsidRPr="00C50182">
        <w:rPr>
          <w:rStyle w:val="Heading3Char"/>
          <w:color w:val="000000" w:themeColor="text1"/>
          <w:u w:val="single"/>
          <w:lang w:val="en-US"/>
        </w:rPr>
        <w:lastRenderedPageBreak/>
        <w:t>Independent:</w:t>
      </w:r>
      <w:r w:rsidRPr="00FE0446">
        <w:rPr>
          <w:rFonts w:asciiTheme="majorHAnsi" w:hAnsiTheme="majorHAnsi" w:cstheme="majorHAnsi"/>
          <w:color w:val="000000" w:themeColor="text1"/>
          <w:lang w:val="en-US"/>
        </w:rPr>
        <w:t xml:space="preserve"> </w:t>
      </w:r>
      <w:r w:rsidRPr="00FE0446">
        <w:rPr>
          <w:rFonts w:asciiTheme="majorHAnsi" w:hAnsiTheme="majorHAnsi" w:cstheme="majorHAnsi"/>
          <w:lang w:val="en-US"/>
        </w:rPr>
        <w:t>Independent events are events where the occurrence of one event does not affect the occurrence of another event. For example, the chances of rain in Bengaluru on a particular day has no effect on the chances of rain in Mumbai 10 days later. Hence, these two events are independent of each other.</w:t>
      </w:r>
      <w:r w:rsidR="00D11E3F" w:rsidRPr="00FE0446">
        <w:rPr>
          <w:rFonts w:asciiTheme="majorHAnsi" w:hAnsiTheme="majorHAnsi" w:cstheme="majorHAnsi"/>
          <w:lang w:val="en-US"/>
        </w:rPr>
        <w:t xml:space="preserve"> Mathematically, two events A and B are independent if and only if:</w:t>
      </w:r>
      <w:r w:rsidR="008B0359">
        <w:rPr>
          <w:rFonts w:asciiTheme="majorHAnsi" w:hAnsiTheme="majorHAnsi" w:cstheme="majorHAnsi"/>
          <w:lang w:val="en-US"/>
        </w:rPr>
        <w:t xml:space="preserve"> </w:t>
      </w:r>
    </w:p>
    <w:p w14:paraId="46334686" w14:textId="77777777" w:rsidR="00505F9F" w:rsidRDefault="00D11E3F" w:rsidP="001F69AD">
      <w:pPr>
        <w:pStyle w:val="ListParagraph"/>
        <w:ind w:left="360"/>
        <w:jc w:val="center"/>
        <w:rPr>
          <w:rFonts w:asciiTheme="majorHAnsi" w:hAnsiTheme="majorHAnsi" w:cstheme="majorHAnsi"/>
          <w:b/>
          <w:bCs/>
          <w:lang w:val="en-US"/>
        </w:rPr>
      </w:pPr>
      <w:r w:rsidRPr="00FE0446">
        <w:rPr>
          <w:rFonts w:asciiTheme="majorHAnsi" w:hAnsiTheme="majorHAnsi" w:cstheme="majorHAnsi"/>
          <w:b/>
          <w:bCs/>
          <w:lang w:val="en-US"/>
        </w:rPr>
        <w:t>P(A ∩ B) = P(A) * P(B)</w:t>
      </w:r>
    </w:p>
    <w:p w14:paraId="7660BB87" w14:textId="77777777" w:rsidR="001F69AD" w:rsidRDefault="001F69AD" w:rsidP="001F69AD">
      <w:pPr>
        <w:pStyle w:val="ListParagraph"/>
        <w:ind w:left="360"/>
        <w:jc w:val="center"/>
        <w:rPr>
          <w:rFonts w:asciiTheme="majorHAnsi" w:hAnsiTheme="majorHAnsi" w:cstheme="majorHAnsi"/>
          <w:b/>
          <w:bCs/>
          <w:lang w:val="en-US"/>
        </w:rPr>
      </w:pPr>
    </w:p>
    <w:p w14:paraId="37E695C3" w14:textId="55CF85FC" w:rsidR="00D11E3F" w:rsidRPr="00505F9F" w:rsidRDefault="00F624D8" w:rsidP="001F69AD">
      <w:pPr>
        <w:pStyle w:val="ListParagraph"/>
        <w:numPr>
          <w:ilvl w:val="0"/>
          <w:numId w:val="11"/>
        </w:numPr>
        <w:rPr>
          <w:rStyle w:val="Heading3Char"/>
          <w:color w:val="000000" w:themeColor="text1"/>
          <w:u w:val="single"/>
          <w:lang w:val="en-US"/>
        </w:rPr>
      </w:pPr>
      <w:r w:rsidRPr="00505F9F">
        <w:rPr>
          <w:rStyle w:val="Heading3Char"/>
          <w:color w:val="000000" w:themeColor="text1"/>
          <w:u w:val="single"/>
        </w:rPr>
        <w:t xml:space="preserve">Mutually exclusive </w:t>
      </w:r>
      <w:r w:rsidR="0001641A" w:rsidRPr="00505F9F">
        <w:rPr>
          <w:rStyle w:val="Heading3Char"/>
          <w:color w:val="000000" w:themeColor="text1"/>
          <w:u w:val="single"/>
        </w:rPr>
        <w:t>or</w:t>
      </w:r>
      <w:r w:rsidRPr="00505F9F">
        <w:rPr>
          <w:rStyle w:val="Heading3Char"/>
          <w:color w:val="000000" w:themeColor="text1"/>
          <w:u w:val="single"/>
        </w:rPr>
        <w:t xml:space="preserve"> Disjoint</w:t>
      </w:r>
      <w:r w:rsidRPr="00505F9F">
        <w:rPr>
          <w:rStyle w:val="Heading3Char"/>
          <w:color w:val="000000" w:themeColor="text1"/>
        </w:rPr>
        <w:t>:</w:t>
      </w:r>
      <w:r w:rsidR="00166A05" w:rsidRPr="00505F9F">
        <w:rPr>
          <w:rStyle w:val="Heading3Char"/>
          <w:color w:val="000000" w:themeColor="text1"/>
        </w:rPr>
        <w:t xml:space="preserve"> </w:t>
      </w:r>
    </w:p>
    <w:p w14:paraId="0BA04F79" w14:textId="2F7F0B70" w:rsidR="00F624D8" w:rsidRPr="003E0638" w:rsidRDefault="00166A05" w:rsidP="001F69AD">
      <w:pPr>
        <w:ind w:left="360"/>
        <w:jc w:val="both"/>
        <w:rPr>
          <w:rFonts w:asciiTheme="majorHAnsi" w:hAnsiTheme="majorHAnsi" w:cstheme="majorHAnsi"/>
          <w:lang w:val="en-US"/>
        </w:rPr>
      </w:pPr>
      <w:r w:rsidRPr="003E0638">
        <w:rPr>
          <w:rFonts w:asciiTheme="majorHAnsi" w:hAnsiTheme="majorHAnsi" w:cstheme="majorHAnsi"/>
          <w:lang w:val="en-US"/>
        </w:rPr>
        <w:t>Now, two or more events are said to be mutually exclusive when they do not occur at the same time, i.e., when one event occurs, the rest of the events do not occur. For example, if a student has been assigned grade C for a particular subject in an exam, he or she cannot be awarded grade B for the same subject in the same exam. So, the events in which a student gets a grade of B or C for the same subject in the same exam are mutually exclusive or disjoint.</w:t>
      </w:r>
    </w:p>
    <w:p w14:paraId="281B7724" w14:textId="77777777" w:rsidR="00D11E3F" w:rsidRPr="003E0638" w:rsidRDefault="00D11E3F" w:rsidP="001F69AD">
      <w:pPr>
        <w:ind w:left="360"/>
        <w:jc w:val="both"/>
        <w:rPr>
          <w:rFonts w:asciiTheme="majorHAnsi" w:hAnsiTheme="majorHAnsi" w:cstheme="majorHAnsi"/>
          <w:lang w:val="en-US"/>
        </w:rPr>
      </w:pPr>
      <w:r w:rsidRPr="003E0638">
        <w:rPr>
          <w:rFonts w:asciiTheme="majorHAnsi" w:hAnsiTheme="majorHAnsi" w:cstheme="majorHAnsi"/>
          <w:lang w:val="en-US"/>
        </w:rPr>
        <w:t>Mathematically, two events A and B are mutually exclusive if and only if:</w:t>
      </w:r>
    </w:p>
    <w:p w14:paraId="06DF61B2" w14:textId="40B65F9E" w:rsidR="00D11E3F" w:rsidRDefault="00D11E3F" w:rsidP="001F69AD">
      <w:pPr>
        <w:pStyle w:val="ListParagraph"/>
        <w:ind w:left="1440"/>
        <w:jc w:val="both"/>
        <w:rPr>
          <w:rFonts w:asciiTheme="majorHAnsi" w:hAnsiTheme="majorHAnsi" w:cstheme="majorHAnsi"/>
          <w:lang w:val="en-US"/>
        </w:rPr>
      </w:pPr>
      <w:r w:rsidRPr="00797534">
        <w:rPr>
          <w:rFonts w:asciiTheme="majorHAnsi" w:hAnsiTheme="majorHAnsi" w:cstheme="majorHAnsi"/>
          <w:b/>
          <w:bCs/>
          <w:lang w:val="en-US"/>
        </w:rPr>
        <w:t xml:space="preserve">A ∩ B = </w:t>
      </w:r>
      <w:r w:rsidRPr="00797534">
        <w:rPr>
          <w:rFonts w:ascii="Cambria Math" w:hAnsi="Cambria Math" w:cs="Cambria Math"/>
          <w:b/>
          <w:bCs/>
          <w:lang w:val="en-US"/>
        </w:rPr>
        <w:t>∅</w:t>
      </w:r>
      <w:r w:rsidRPr="00D11E3F">
        <w:rPr>
          <w:rFonts w:asciiTheme="majorHAnsi" w:hAnsiTheme="majorHAnsi" w:cstheme="majorHAnsi"/>
          <w:lang w:val="en-US"/>
        </w:rPr>
        <w:t xml:space="preserve"> (the intersection of A and B is an empty set)</w:t>
      </w:r>
    </w:p>
    <w:p w14:paraId="6320D2A5" w14:textId="7D3DDE14" w:rsidR="00224E57" w:rsidRDefault="00D11E3F" w:rsidP="001F69AD">
      <w:pPr>
        <w:jc w:val="both"/>
        <w:rPr>
          <w:rFonts w:asciiTheme="majorHAnsi" w:hAnsiTheme="majorHAnsi" w:cstheme="majorHAnsi"/>
          <w:lang w:val="en-US"/>
        </w:rPr>
      </w:pPr>
      <w:r>
        <w:rPr>
          <w:rFonts w:asciiTheme="majorHAnsi" w:hAnsiTheme="majorHAnsi" w:cstheme="majorHAnsi"/>
          <w:lang w:val="en-US"/>
        </w:rPr>
        <w:t>T</w:t>
      </w:r>
      <w:r w:rsidRPr="00D11E3F">
        <w:rPr>
          <w:rFonts w:asciiTheme="majorHAnsi" w:hAnsiTheme="majorHAnsi" w:cstheme="majorHAnsi"/>
          <w:lang w:val="en-US"/>
        </w:rPr>
        <w:t>wo or more events cannot be independent and disjoint simultaneously</w:t>
      </w:r>
      <w:r w:rsidR="00797534">
        <w:rPr>
          <w:rFonts w:asciiTheme="majorHAnsi" w:hAnsiTheme="majorHAnsi" w:cstheme="majorHAnsi"/>
          <w:lang w:val="en-US"/>
        </w:rPr>
        <w:t xml:space="preserve">. </w:t>
      </w:r>
      <w:r w:rsidR="00797534" w:rsidRPr="00797534">
        <w:rPr>
          <w:rFonts w:asciiTheme="majorHAnsi" w:hAnsiTheme="majorHAnsi" w:cstheme="majorHAnsi"/>
          <w:lang w:val="en-US"/>
        </w:rPr>
        <w:t>In independence, the occurrence of one event does not affect the other event, meaning there can be overlapping outcomes between A and B.</w:t>
      </w:r>
      <w:r w:rsidR="00797534">
        <w:rPr>
          <w:rFonts w:asciiTheme="majorHAnsi" w:hAnsiTheme="majorHAnsi" w:cstheme="majorHAnsi"/>
          <w:lang w:val="en-US"/>
        </w:rPr>
        <w:t xml:space="preserve"> </w:t>
      </w:r>
      <w:r w:rsidR="00797534" w:rsidRPr="00797534">
        <w:rPr>
          <w:rFonts w:asciiTheme="majorHAnsi" w:hAnsiTheme="majorHAnsi" w:cstheme="majorHAnsi"/>
          <w:lang w:val="en-US"/>
        </w:rPr>
        <w:t>In mutual exclusivity, there are no overlapping outcomes between A and B; they cannot occur together.</w:t>
      </w:r>
    </w:p>
    <w:p w14:paraId="446E35E9" w14:textId="77777777" w:rsidR="001F69AD" w:rsidRDefault="001F69AD" w:rsidP="001F69AD">
      <w:pPr>
        <w:jc w:val="both"/>
        <w:rPr>
          <w:rFonts w:asciiTheme="majorHAnsi" w:hAnsiTheme="majorHAnsi" w:cstheme="majorHAnsi"/>
          <w:lang w:val="en-US"/>
        </w:rPr>
      </w:pPr>
    </w:p>
    <w:p w14:paraId="18220864" w14:textId="2AA6B0C2" w:rsidR="00224E57" w:rsidRPr="00472BD5" w:rsidRDefault="00C91A92" w:rsidP="001F69AD">
      <w:pPr>
        <w:pStyle w:val="Heading1"/>
        <w:spacing w:after="100"/>
        <w:rPr>
          <w:color w:val="000000" w:themeColor="text1"/>
          <w:sz w:val="28"/>
          <w:szCs w:val="28"/>
          <w:u w:val="single"/>
          <w:lang w:val="en-US"/>
        </w:rPr>
      </w:pPr>
      <w:r w:rsidRPr="00472BD5">
        <w:rPr>
          <w:color w:val="000000" w:themeColor="text1"/>
          <w:sz w:val="28"/>
          <w:szCs w:val="28"/>
          <w:u w:val="single"/>
          <w:lang w:val="en-US"/>
        </w:rPr>
        <w:t>COMPLIMENTARY RULE FOR PROBABILITY</w:t>
      </w:r>
    </w:p>
    <w:p w14:paraId="6B3D175B" w14:textId="77777777" w:rsidR="00224E57" w:rsidRPr="00224E57" w:rsidRDefault="00224E57" w:rsidP="001F69AD">
      <w:pPr>
        <w:jc w:val="both"/>
        <w:rPr>
          <w:rFonts w:asciiTheme="majorHAnsi" w:hAnsiTheme="majorHAnsi" w:cstheme="majorHAnsi"/>
          <w:lang w:val="en-US"/>
        </w:rPr>
      </w:pPr>
      <w:r w:rsidRPr="00224E57">
        <w:rPr>
          <w:rFonts w:asciiTheme="majorHAnsi" w:hAnsiTheme="majorHAnsi" w:cstheme="majorHAnsi"/>
          <w:lang w:val="en-US"/>
        </w:rPr>
        <w:t>It states that if A and A' are two events which are mutually exclusive/disjoint and are complementary/in negation of each other (you can read A' as 'not A'), then:</w:t>
      </w:r>
    </w:p>
    <w:p w14:paraId="1ACB86B9" w14:textId="243D76F5" w:rsidR="00224E57" w:rsidRDefault="00224E57" w:rsidP="001F69AD">
      <w:pPr>
        <w:jc w:val="center"/>
        <w:rPr>
          <w:rFonts w:asciiTheme="majorHAnsi" w:hAnsiTheme="majorHAnsi" w:cstheme="majorHAnsi"/>
          <w:b/>
          <w:bCs/>
          <w:lang w:val="en-US"/>
        </w:rPr>
      </w:pPr>
      <w:r w:rsidRPr="00224E57">
        <w:rPr>
          <w:rFonts w:asciiTheme="majorHAnsi" w:hAnsiTheme="majorHAnsi" w:cstheme="majorHAnsi"/>
          <w:b/>
          <w:bCs/>
          <w:lang w:val="en-US"/>
        </w:rPr>
        <w:t>P(A) + P(A') =1</w:t>
      </w:r>
    </w:p>
    <w:p w14:paraId="38113CAA" w14:textId="7EC9044D" w:rsidR="006B7B20" w:rsidRPr="006B7B20" w:rsidRDefault="001D1745" w:rsidP="001F69AD">
      <w:pPr>
        <w:jc w:val="both"/>
        <w:rPr>
          <w:rFonts w:asciiTheme="majorHAnsi" w:hAnsiTheme="majorHAnsi" w:cstheme="majorHAnsi"/>
          <w:lang w:val="en-US"/>
        </w:rPr>
      </w:pPr>
      <w:r w:rsidRPr="001D1745">
        <w:rPr>
          <w:rFonts w:asciiTheme="majorHAnsi" w:hAnsiTheme="majorHAnsi" w:cstheme="majorHAnsi"/>
          <w:lang w:val="en-US"/>
        </w:rPr>
        <w:t>This rule is basically an extension from the basic rule of probability</w:t>
      </w:r>
      <w:r w:rsidR="001040B4">
        <w:rPr>
          <w:rFonts w:asciiTheme="majorHAnsi" w:hAnsiTheme="majorHAnsi" w:cstheme="majorHAnsi"/>
          <w:lang w:val="en-US"/>
        </w:rPr>
        <w:t xml:space="preserve"> </w:t>
      </w:r>
      <w:r w:rsidRPr="001D1745">
        <w:rPr>
          <w:rFonts w:asciiTheme="majorHAnsi" w:hAnsiTheme="majorHAnsi" w:cstheme="majorHAnsi"/>
          <w:lang w:val="en-US"/>
        </w:rPr>
        <w:t xml:space="preserve">– </w:t>
      </w:r>
      <w:r w:rsidRPr="001040B4">
        <w:rPr>
          <w:rFonts w:asciiTheme="majorHAnsi" w:hAnsiTheme="majorHAnsi" w:cstheme="majorHAnsi"/>
          <w:b/>
          <w:bCs/>
          <w:u w:val="single"/>
          <w:lang w:val="en-US"/>
        </w:rPr>
        <w:t xml:space="preserve">the sum of probabilities for all events always </w:t>
      </w:r>
      <w:r w:rsidR="001040B4" w:rsidRPr="001040B4">
        <w:rPr>
          <w:rFonts w:asciiTheme="majorHAnsi" w:hAnsiTheme="majorHAnsi" w:cstheme="majorHAnsi"/>
          <w:b/>
          <w:bCs/>
          <w:u w:val="single"/>
          <w:lang w:val="en-US"/>
        </w:rPr>
        <w:t>adds</w:t>
      </w:r>
      <w:r w:rsidRPr="001040B4">
        <w:rPr>
          <w:rFonts w:asciiTheme="majorHAnsi" w:hAnsiTheme="majorHAnsi" w:cstheme="majorHAnsi"/>
          <w:b/>
          <w:bCs/>
          <w:u w:val="single"/>
          <w:lang w:val="en-US"/>
        </w:rPr>
        <w:t xml:space="preserve"> up to 1</w:t>
      </w:r>
      <w:r>
        <w:rPr>
          <w:rFonts w:asciiTheme="majorHAnsi" w:hAnsiTheme="majorHAnsi" w:cstheme="majorHAnsi"/>
          <w:lang w:val="en-US"/>
        </w:rPr>
        <w:t>.</w:t>
      </w:r>
      <w:r w:rsidRPr="001D1745">
        <w:rPr>
          <w:rFonts w:asciiTheme="majorHAnsi" w:hAnsiTheme="majorHAnsi" w:cstheme="majorHAnsi"/>
          <w:lang w:val="en-US"/>
        </w:rPr>
        <w:t xml:space="preserve"> </w:t>
      </w:r>
      <w:r w:rsidR="006B7B20" w:rsidRPr="006B7B20">
        <w:rPr>
          <w:rFonts w:asciiTheme="majorHAnsi" w:hAnsiTheme="majorHAnsi" w:cstheme="majorHAnsi"/>
          <w:lang w:val="en-US"/>
        </w:rPr>
        <w:t>Here are some examples where you can use this rule to find the probability of the complement of an event.</w:t>
      </w:r>
    </w:p>
    <w:p w14:paraId="08510573" w14:textId="77777777" w:rsidR="006B7B20" w:rsidRPr="006B7B20" w:rsidRDefault="006B7B20" w:rsidP="001F69AD">
      <w:pPr>
        <w:pStyle w:val="ListParagraph"/>
        <w:numPr>
          <w:ilvl w:val="0"/>
          <w:numId w:val="9"/>
        </w:numPr>
        <w:jc w:val="both"/>
        <w:rPr>
          <w:rFonts w:asciiTheme="majorHAnsi" w:hAnsiTheme="majorHAnsi" w:cstheme="majorHAnsi"/>
          <w:lang w:val="en-US"/>
        </w:rPr>
      </w:pPr>
      <w:r w:rsidRPr="006B7B20">
        <w:rPr>
          <w:rFonts w:asciiTheme="majorHAnsi" w:hAnsiTheme="majorHAnsi" w:cstheme="majorHAnsi"/>
          <w:lang w:val="en-US"/>
        </w:rPr>
        <w:t>If the probability that a customer buys a product is 0.4, then the probability that he/she does not buy the product is 0.6.</w:t>
      </w:r>
    </w:p>
    <w:p w14:paraId="453CB2E2" w14:textId="29224A6B" w:rsidR="00185A8D" w:rsidRPr="001F69AD" w:rsidRDefault="006B7B20" w:rsidP="001F69AD">
      <w:pPr>
        <w:pStyle w:val="ListParagraph"/>
        <w:numPr>
          <w:ilvl w:val="0"/>
          <w:numId w:val="9"/>
        </w:numPr>
        <w:jc w:val="both"/>
        <w:rPr>
          <w:rFonts w:asciiTheme="majorHAnsi" w:hAnsiTheme="majorHAnsi" w:cstheme="majorHAnsi"/>
          <w:lang w:val="en-US"/>
        </w:rPr>
      </w:pPr>
      <w:r w:rsidRPr="006B7B20">
        <w:rPr>
          <w:rFonts w:asciiTheme="majorHAnsi" w:hAnsiTheme="majorHAnsi" w:cstheme="majorHAnsi"/>
          <w:lang w:val="en-US"/>
        </w:rPr>
        <w:t>If the probability that you win the lottery is 33%, then the probability that you do not win the lottery is 67%, and so on.</w:t>
      </w:r>
    </w:p>
    <w:p w14:paraId="693CB6EA" w14:textId="0AE31592" w:rsidR="00185A8D" w:rsidRPr="001F69AD" w:rsidRDefault="00C91A92" w:rsidP="001F69AD">
      <w:pPr>
        <w:pStyle w:val="Heading1"/>
        <w:spacing w:after="100"/>
        <w:rPr>
          <w:color w:val="000000" w:themeColor="text1"/>
          <w:sz w:val="28"/>
          <w:szCs w:val="28"/>
          <w:u w:val="single"/>
          <w:lang w:val="en-US"/>
        </w:rPr>
      </w:pPr>
      <w:r w:rsidRPr="00472BD5">
        <w:rPr>
          <w:color w:val="000000" w:themeColor="text1"/>
          <w:sz w:val="28"/>
          <w:szCs w:val="28"/>
          <w:u w:val="single"/>
          <w:lang w:val="en-US"/>
        </w:rPr>
        <w:t>RULES OF PROBABILITY</w:t>
      </w:r>
    </w:p>
    <w:p w14:paraId="6B5DB3A4" w14:textId="10EE49B9" w:rsidR="00C410C1" w:rsidRDefault="00C410C1" w:rsidP="001F69AD">
      <w:pPr>
        <w:pStyle w:val="Heading2"/>
        <w:numPr>
          <w:ilvl w:val="0"/>
          <w:numId w:val="12"/>
        </w:numPr>
        <w:spacing w:after="100"/>
        <w:rPr>
          <w:color w:val="000000" w:themeColor="text1"/>
          <w:u w:val="single"/>
          <w:lang w:val="en-US"/>
        </w:rPr>
      </w:pPr>
      <w:r w:rsidRPr="00C410C1">
        <w:rPr>
          <w:color w:val="000000" w:themeColor="text1"/>
          <w:u w:val="single"/>
          <w:lang w:val="en-US"/>
        </w:rPr>
        <w:t>ADDITION RULE</w:t>
      </w:r>
    </w:p>
    <w:p w14:paraId="70CF500E" w14:textId="276E3240"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If A and B are two events such that, P(A) and P(B) denotes the probability of the events, the addition rules states that that the probability of the event that either A or B will occur is given by:</w:t>
      </w:r>
    </w:p>
    <w:p w14:paraId="3BA300FC" w14:textId="5C3F20BF" w:rsidR="00C410C1" w:rsidRDefault="00D06352" w:rsidP="001F69AD">
      <w:pPr>
        <w:jc w:val="center"/>
        <w:rPr>
          <w:rFonts w:asciiTheme="majorHAnsi" w:hAnsiTheme="majorHAnsi" w:cstheme="majorHAnsi"/>
          <w:b/>
          <w:bCs/>
          <w:lang w:val="en-US"/>
        </w:rPr>
      </w:pPr>
      <w:r w:rsidRPr="00D06352">
        <w:rPr>
          <w:rFonts w:asciiTheme="majorHAnsi" w:hAnsiTheme="majorHAnsi" w:cstheme="majorHAnsi"/>
          <w:b/>
          <w:bCs/>
          <w:lang w:val="en-US"/>
        </w:rPr>
        <w:t>P(A</w:t>
      </w:r>
      <w:r w:rsidRPr="00D06352">
        <w:rPr>
          <w:rFonts w:ascii="Cambria Math" w:hAnsi="Cambria Math" w:cs="Cambria Math"/>
          <w:b/>
          <w:bCs/>
          <w:lang w:val="en-US"/>
        </w:rPr>
        <w:t>∪</w:t>
      </w:r>
      <w:r w:rsidRPr="00D06352">
        <w:rPr>
          <w:rFonts w:asciiTheme="majorHAnsi" w:hAnsiTheme="majorHAnsi" w:cstheme="majorHAnsi"/>
          <w:b/>
          <w:bCs/>
          <w:lang w:val="en-US"/>
        </w:rPr>
        <w:t>B) = P(A) + P(B) - P(A</w:t>
      </w:r>
      <w:r w:rsidRPr="00D06352">
        <w:rPr>
          <w:rFonts w:ascii="Calibri Light" w:hAnsi="Calibri Light" w:cs="Calibri Light"/>
          <w:b/>
          <w:bCs/>
          <w:lang w:val="en-US"/>
        </w:rPr>
        <w:t>∩</w:t>
      </w:r>
      <w:r w:rsidRPr="00D06352">
        <w:rPr>
          <w:rFonts w:asciiTheme="majorHAnsi" w:hAnsiTheme="majorHAnsi" w:cstheme="majorHAnsi"/>
          <w:b/>
          <w:bCs/>
          <w:lang w:val="en-US"/>
        </w:rPr>
        <w:t>B)</w:t>
      </w:r>
    </w:p>
    <w:p w14:paraId="617CC888" w14:textId="75B852B4" w:rsidR="00D06352" w:rsidRDefault="00BE6746" w:rsidP="001F69AD">
      <w:pPr>
        <w:jc w:val="both"/>
        <w:rPr>
          <w:rFonts w:asciiTheme="majorHAnsi" w:hAnsiTheme="majorHAnsi" w:cstheme="majorHAnsi"/>
          <w:lang w:val="en-US"/>
        </w:rPr>
      </w:pPr>
      <w:r>
        <w:rPr>
          <w:rFonts w:asciiTheme="majorHAnsi" w:hAnsiTheme="majorHAnsi" w:cstheme="majorHAnsi"/>
          <w:lang w:val="en-US"/>
        </w:rPr>
        <w:t>W</w:t>
      </w:r>
      <w:r w:rsidR="00D06352" w:rsidRPr="00D06352">
        <w:rPr>
          <w:rFonts w:asciiTheme="majorHAnsi" w:hAnsiTheme="majorHAnsi" w:cstheme="majorHAnsi"/>
          <w:lang w:val="en-US"/>
        </w:rPr>
        <w:t xml:space="preserve">here, </w:t>
      </w:r>
    </w:p>
    <w:p w14:paraId="22142AEE" w14:textId="77777777" w:rsid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P(A</w:t>
      </w:r>
      <w:r w:rsidRPr="00D06352">
        <w:rPr>
          <w:rFonts w:ascii="Cambria Math" w:hAnsi="Cambria Math" w:cs="Cambria Math"/>
          <w:lang w:val="en-US"/>
        </w:rPr>
        <w:t>∪</w:t>
      </w:r>
      <w:r w:rsidRPr="00D06352">
        <w:rPr>
          <w:rFonts w:asciiTheme="majorHAnsi" w:hAnsiTheme="majorHAnsi" w:cstheme="majorHAnsi"/>
          <w:lang w:val="en-US"/>
        </w:rPr>
        <w:t xml:space="preserve">B) denotes the probability that either event A or B occurs. </w:t>
      </w:r>
    </w:p>
    <w:p w14:paraId="2DDC12C8" w14:textId="7B395B94"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lastRenderedPageBreak/>
        <w:t>P(A) denotes the probability that only event A occurs</w:t>
      </w:r>
      <w:r>
        <w:rPr>
          <w:rFonts w:asciiTheme="majorHAnsi" w:hAnsiTheme="majorHAnsi" w:cstheme="majorHAnsi"/>
          <w:lang w:val="en-US"/>
        </w:rPr>
        <w:t>.</w:t>
      </w:r>
    </w:p>
    <w:p w14:paraId="6EC9530D" w14:textId="627B4270"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P(B) denotes the probability that only event B occurs</w:t>
      </w:r>
      <w:r>
        <w:rPr>
          <w:rFonts w:asciiTheme="majorHAnsi" w:hAnsiTheme="majorHAnsi" w:cstheme="majorHAnsi"/>
          <w:lang w:val="en-US"/>
        </w:rPr>
        <w:t>.</w:t>
      </w:r>
    </w:p>
    <w:p w14:paraId="642AA183" w14:textId="67BEDD03" w:rsid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P(A∩B) denotes the probability that both events A and B occur simultaneously.</w:t>
      </w:r>
    </w:p>
    <w:p w14:paraId="33294F84" w14:textId="77777777" w:rsidR="001F69AD" w:rsidRPr="000F1ACD" w:rsidRDefault="001F69AD" w:rsidP="001F69AD">
      <w:pPr>
        <w:jc w:val="both"/>
        <w:rPr>
          <w:rFonts w:asciiTheme="majorHAnsi" w:hAnsiTheme="majorHAnsi" w:cstheme="majorHAnsi"/>
          <w:lang w:val="en-US"/>
        </w:rPr>
      </w:pPr>
    </w:p>
    <w:p w14:paraId="64AE4480" w14:textId="208EFC06" w:rsidR="00C410C1" w:rsidRDefault="00C410C1" w:rsidP="001F69AD">
      <w:pPr>
        <w:pStyle w:val="Heading2"/>
        <w:numPr>
          <w:ilvl w:val="0"/>
          <w:numId w:val="12"/>
        </w:numPr>
        <w:spacing w:after="100"/>
        <w:rPr>
          <w:color w:val="000000" w:themeColor="text1"/>
          <w:u w:val="single"/>
          <w:lang w:val="en-US"/>
        </w:rPr>
      </w:pPr>
      <w:r w:rsidRPr="00C410C1">
        <w:rPr>
          <w:color w:val="000000" w:themeColor="text1"/>
          <w:u w:val="single"/>
          <w:lang w:val="en-US"/>
        </w:rPr>
        <w:t>MULTIPLICATION RULE</w:t>
      </w:r>
    </w:p>
    <w:p w14:paraId="4C0A5847" w14:textId="52038F68" w:rsidR="00C67FAD" w:rsidRPr="00C67FAD" w:rsidRDefault="00C67FAD" w:rsidP="001F69AD">
      <w:pPr>
        <w:jc w:val="both"/>
        <w:rPr>
          <w:rFonts w:asciiTheme="majorHAnsi" w:hAnsiTheme="majorHAnsi" w:cstheme="majorHAnsi"/>
          <w:lang w:val="en-US"/>
        </w:rPr>
      </w:pPr>
      <w:r w:rsidRPr="00C67FAD">
        <w:rPr>
          <w:rFonts w:asciiTheme="majorHAnsi" w:hAnsiTheme="majorHAnsi" w:cstheme="majorHAnsi"/>
          <w:lang w:val="en-US"/>
        </w:rPr>
        <w:t>If P(A) and P(B) are the probabilities of two mutually independent events</w:t>
      </w:r>
      <w:r w:rsidR="001244D3">
        <w:rPr>
          <w:rFonts w:asciiTheme="majorHAnsi" w:hAnsiTheme="majorHAnsi" w:cstheme="majorHAnsi"/>
          <w:lang w:val="en-US"/>
        </w:rPr>
        <w:t xml:space="preserve"> A and B</w:t>
      </w:r>
      <w:r>
        <w:rPr>
          <w:rFonts w:asciiTheme="majorHAnsi" w:hAnsiTheme="majorHAnsi" w:cstheme="majorHAnsi"/>
          <w:lang w:val="en-US"/>
        </w:rPr>
        <w:t xml:space="preserve">, </w:t>
      </w:r>
      <w:r w:rsidRPr="00C67FAD">
        <w:rPr>
          <w:rFonts w:asciiTheme="majorHAnsi" w:hAnsiTheme="majorHAnsi" w:cstheme="majorHAnsi"/>
          <w:lang w:val="en-US"/>
        </w:rPr>
        <w:t xml:space="preserve">multiplication rule allows us to compute the probabilities of </w:t>
      </w:r>
      <w:r w:rsidR="00DE1DEA" w:rsidRPr="00C67FAD">
        <w:rPr>
          <w:rFonts w:asciiTheme="majorHAnsi" w:hAnsiTheme="majorHAnsi" w:cstheme="majorHAnsi"/>
          <w:lang w:val="en-US"/>
        </w:rPr>
        <w:t>both</w:t>
      </w:r>
      <w:r w:rsidRPr="00C67FAD">
        <w:rPr>
          <w:rFonts w:asciiTheme="majorHAnsi" w:hAnsiTheme="majorHAnsi" w:cstheme="majorHAnsi"/>
          <w:lang w:val="en-US"/>
        </w:rPr>
        <w:t xml:space="preserve"> occurring simultaneously, which is given as:</w:t>
      </w:r>
    </w:p>
    <w:p w14:paraId="754B6B57" w14:textId="05FCF45E" w:rsidR="00C67FAD" w:rsidRPr="001244D3" w:rsidRDefault="00C67FAD" w:rsidP="001F69AD">
      <w:pPr>
        <w:jc w:val="center"/>
        <w:rPr>
          <w:rFonts w:asciiTheme="majorHAnsi" w:hAnsiTheme="majorHAnsi" w:cstheme="majorHAnsi"/>
          <w:b/>
          <w:bCs/>
          <w:lang w:val="en-US"/>
        </w:rPr>
      </w:pPr>
      <w:r w:rsidRPr="001244D3">
        <w:rPr>
          <w:rFonts w:asciiTheme="majorHAnsi" w:hAnsiTheme="majorHAnsi" w:cstheme="majorHAnsi"/>
          <w:b/>
          <w:bCs/>
          <w:lang w:val="en-US"/>
        </w:rPr>
        <w:t>P(A and B) = P(A)*P(B)</w:t>
      </w:r>
    </w:p>
    <w:p w14:paraId="01D305F2" w14:textId="3AA435BD" w:rsidR="001244D3" w:rsidRPr="001244D3" w:rsidRDefault="001244D3" w:rsidP="00DA1D10">
      <w:pPr>
        <w:jc w:val="both"/>
        <w:rPr>
          <w:rFonts w:asciiTheme="majorHAnsi" w:hAnsiTheme="majorHAnsi" w:cstheme="majorHAnsi"/>
          <w:lang w:val="en-US"/>
        </w:rPr>
      </w:pPr>
      <w:r w:rsidRPr="001244D3">
        <w:rPr>
          <w:rFonts w:asciiTheme="majorHAnsi" w:hAnsiTheme="majorHAnsi" w:cstheme="majorHAnsi"/>
          <w:lang w:val="en-US"/>
        </w:rPr>
        <w:t>This rule can be extended to multiple independent events where all you need to do is multiply the respective probabilities of all the events to get the final probability of all of them occurring simultaneously. For example, if you have four independent events A, B, C and D, then:</w:t>
      </w:r>
    </w:p>
    <w:p w14:paraId="288B7EDD" w14:textId="6B675C76" w:rsidR="00C410C1" w:rsidRPr="00C410C1" w:rsidRDefault="001244D3" w:rsidP="001F69AD">
      <w:pPr>
        <w:jc w:val="center"/>
        <w:rPr>
          <w:lang w:val="en-US"/>
        </w:rPr>
      </w:pPr>
      <w:r w:rsidRPr="001244D3">
        <w:rPr>
          <w:b/>
          <w:bCs/>
          <w:lang w:val="en-US"/>
        </w:rPr>
        <w:t>P(A and B and C and D) = P(A)*P(B)*P(C)*P(D)</w:t>
      </w:r>
    </w:p>
    <w:p w14:paraId="52BE802B" w14:textId="77777777" w:rsidR="00C410C1" w:rsidRPr="00C410C1" w:rsidRDefault="00C410C1" w:rsidP="001F69AD">
      <w:pPr>
        <w:rPr>
          <w:lang w:val="en-US"/>
        </w:rPr>
      </w:pPr>
    </w:p>
    <w:p w14:paraId="41C580FE" w14:textId="2C8B0B66" w:rsidR="001F69AD" w:rsidRPr="001F69AD" w:rsidRDefault="001F69AD" w:rsidP="001F69AD">
      <w:pPr>
        <w:pStyle w:val="Heading2"/>
        <w:numPr>
          <w:ilvl w:val="0"/>
          <w:numId w:val="12"/>
        </w:numPr>
        <w:spacing w:after="100"/>
        <w:rPr>
          <w:color w:val="000000" w:themeColor="text1"/>
          <w:u w:val="single"/>
        </w:rPr>
      </w:pPr>
      <w:r w:rsidRPr="001F69AD">
        <w:rPr>
          <w:color w:val="000000" w:themeColor="text1"/>
          <w:u w:val="single"/>
        </w:rPr>
        <w:t>COMPARISION BETWEEN ADDITION AND MULTIPLICATION RULES</w:t>
      </w:r>
    </w:p>
    <w:p w14:paraId="4B2BE23F" w14:textId="18F862FC" w:rsidR="001F69AD" w:rsidRPr="001F69AD" w:rsidRDefault="001F69AD" w:rsidP="00DA1D10">
      <w:pPr>
        <w:jc w:val="both"/>
        <w:rPr>
          <w:rFonts w:asciiTheme="majorHAnsi" w:hAnsiTheme="majorHAnsi" w:cstheme="majorHAnsi"/>
        </w:rPr>
      </w:pPr>
      <w:r w:rsidRPr="001F69AD">
        <w:rPr>
          <w:rFonts w:asciiTheme="majorHAnsi" w:hAnsiTheme="majorHAnsi" w:cstheme="majorHAnsi"/>
        </w:rPr>
        <w:t>Both the addition rule and the multiplication rule allow you to compute the probabilities of the occurrence of multiple events. However, there is a key difference between the two</w:t>
      </w:r>
      <w:r w:rsidR="00DA1D10">
        <w:rPr>
          <w:rFonts w:asciiTheme="majorHAnsi" w:hAnsiTheme="majorHAnsi" w:cstheme="majorHAnsi"/>
        </w:rPr>
        <w:t>.</w:t>
      </w:r>
    </w:p>
    <w:p w14:paraId="6D935D88" w14:textId="178DB543" w:rsidR="001F69AD" w:rsidRPr="001F69AD" w:rsidRDefault="001F69AD" w:rsidP="00DA1D10">
      <w:pPr>
        <w:pStyle w:val="ListParagraph"/>
        <w:numPr>
          <w:ilvl w:val="0"/>
          <w:numId w:val="13"/>
        </w:numPr>
        <w:jc w:val="both"/>
        <w:rPr>
          <w:rFonts w:asciiTheme="majorHAnsi" w:hAnsiTheme="majorHAnsi" w:cstheme="majorHAnsi"/>
        </w:rPr>
      </w:pPr>
      <w:r w:rsidRPr="001F69AD">
        <w:rPr>
          <w:rFonts w:asciiTheme="majorHAnsi" w:hAnsiTheme="majorHAnsi" w:cstheme="majorHAnsi"/>
        </w:rPr>
        <w:t xml:space="preserve">The </w:t>
      </w:r>
      <w:r w:rsidRPr="004505C6">
        <w:rPr>
          <w:rFonts w:asciiTheme="majorHAnsi" w:hAnsiTheme="majorHAnsi" w:cstheme="majorHAnsi"/>
          <w:b/>
          <w:bCs/>
        </w:rPr>
        <w:t>addition rule</w:t>
      </w:r>
      <w:r w:rsidRPr="001F69AD">
        <w:rPr>
          <w:rFonts w:asciiTheme="majorHAnsi" w:hAnsiTheme="majorHAnsi" w:cstheme="majorHAnsi"/>
        </w:rPr>
        <w:t xml:space="preserve"> is generally used to find the probability of multiple events when </w:t>
      </w:r>
      <w:r w:rsidRPr="00DA1D10">
        <w:rPr>
          <w:rFonts w:asciiTheme="majorHAnsi" w:hAnsiTheme="majorHAnsi" w:cstheme="majorHAnsi"/>
          <w:u w:val="single"/>
        </w:rPr>
        <w:t xml:space="preserve">either of the events can occur at that </w:t>
      </w:r>
      <w:r w:rsidR="00DA1D10" w:rsidRPr="00DA1D10">
        <w:rPr>
          <w:rFonts w:asciiTheme="majorHAnsi" w:hAnsiTheme="majorHAnsi" w:cstheme="majorHAnsi"/>
          <w:u w:val="single"/>
        </w:rPr>
        <w:t>instance</w:t>
      </w:r>
      <w:r w:rsidRPr="001F69AD">
        <w:rPr>
          <w:rFonts w:asciiTheme="majorHAnsi" w:hAnsiTheme="majorHAnsi" w:cstheme="majorHAnsi"/>
        </w:rPr>
        <w:t xml:space="preserve">. For example, when you want to compute the probability of picking a face card or a heart card from a deck of 52 cards, a successful outcome occurs when either of the two events is true. This includes either getting a face card, a heart card, or even both a face and a heart card. This rule works for all types of events. </w:t>
      </w:r>
    </w:p>
    <w:p w14:paraId="5428E800" w14:textId="36A4B075" w:rsidR="001F69AD" w:rsidRPr="004505C6" w:rsidRDefault="001F69AD" w:rsidP="004505C6">
      <w:pPr>
        <w:pStyle w:val="ListParagraph"/>
        <w:numPr>
          <w:ilvl w:val="0"/>
          <w:numId w:val="13"/>
        </w:numPr>
        <w:jc w:val="both"/>
        <w:rPr>
          <w:rFonts w:asciiTheme="majorHAnsi" w:hAnsiTheme="majorHAnsi" w:cstheme="majorHAnsi"/>
        </w:rPr>
      </w:pPr>
      <w:r w:rsidRPr="001F69AD">
        <w:rPr>
          <w:rFonts w:asciiTheme="majorHAnsi" w:hAnsiTheme="majorHAnsi" w:cstheme="majorHAnsi"/>
        </w:rPr>
        <w:t xml:space="preserve">The </w:t>
      </w:r>
      <w:r w:rsidRPr="004505C6">
        <w:rPr>
          <w:rFonts w:asciiTheme="majorHAnsi" w:hAnsiTheme="majorHAnsi" w:cstheme="majorHAnsi"/>
          <w:b/>
          <w:bCs/>
        </w:rPr>
        <w:t>multiplication rule</w:t>
      </w:r>
      <w:r w:rsidRPr="001F69AD">
        <w:rPr>
          <w:rFonts w:asciiTheme="majorHAnsi" w:hAnsiTheme="majorHAnsi" w:cstheme="majorHAnsi"/>
        </w:rPr>
        <w:t xml:space="preserve"> is used to find the probability of multiple events when </w:t>
      </w:r>
      <w:r w:rsidRPr="00090B02">
        <w:rPr>
          <w:rFonts w:asciiTheme="majorHAnsi" w:hAnsiTheme="majorHAnsi" w:cstheme="majorHAnsi"/>
          <w:u w:val="single"/>
        </w:rPr>
        <w:t>all the events need to occur simultaneously</w:t>
      </w:r>
      <w:r w:rsidRPr="001F69AD">
        <w:rPr>
          <w:rFonts w:asciiTheme="majorHAnsi" w:hAnsiTheme="majorHAnsi" w:cstheme="majorHAnsi"/>
        </w:rPr>
        <w:t>. For example, in a coin toss experiment where you toss the coin three times and you need to find the probability of getting three heads at the end of the experiment, a successful outcome occurs when you get a head in the first, second and third toss as well. This rule is used for independent events only.</w:t>
      </w:r>
    </w:p>
    <w:sectPr w:rsidR="001F69AD" w:rsidRPr="00450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4C81"/>
    <w:multiLevelType w:val="hybridMultilevel"/>
    <w:tmpl w:val="4878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F62A5"/>
    <w:multiLevelType w:val="hybridMultilevel"/>
    <w:tmpl w:val="2B42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A3792"/>
    <w:multiLevelType w:val="hybridMultilevel"/>
    <w:tmpl w:val="5AEC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62CDA"/>
    <w:multiLevelType w:val="hybridMultilevel"/>
    <w:tmpl w:val="D4626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686C46"/>
    <w:multiLevelType w:val="hybridMultilevel"/>
    <w:tmpl w:val="4E0EC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825AF7"/>
    <w:multiLevelType w:val="hybridMultilevel"/>
    <w:tmpl w:val="BB484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E1B35"/>
    <w:multiLevelType w:val="hybridMultilevel"/>
    <w:tmpl w:val="12023AA0"/>
    <w:lvl w:ilvl="0" w:tplc="2D30055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DB06544"/>
    <w:multiLevelType w:val="hybridMultilevel"/>
    <w:tmpl w:val="5094C96E"/>
    <w:lvl w:ilvl="0" w:tplc="3A8EE08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A3B76"/>
    <w:multiLevelType w:val="hybridMultilevel"/>
    <w:tmpl w:val="CE9E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F1F76"/>
    <w:multiLevelType w:val="hybridMultilevel"/>
    <w:tmpl w:val="4548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31005"/>
    <w:multiLevelType w:val="hybridMultilevel"/>
    <w:tmpl w:val="8B4A2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E90E0F"/>
    <w:multiLevelType w:val="hybridMultilevel"/>
    <w:tmpl w:val="BE8EF4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DF31477"/>
    <w:multiLevelType w:val="hybridMultilevel"/>
    <w:tmpl w:val="C0AC2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358220">
    <w:abstractNumId w:val="10"/>
  </w:num>
  <w:num w:numId="2" w16cid:durableId="131993944">
    <w:abstractNumId w:val="12"/>
  </w:num>
  <w:num w:numId="3" w16cid:durableId="967736338">
    <w:abstractNumId w:val="1"/>
  </w:num>
  <w:num w:numId="4" w16cid:durableId="538933068">
    <w:abstractNumId w:val="8"/>
  </w:num>
  <w:num w:numId="5" w16cid:durableId="140738082">
    <w:abstractNumId w:val="2"/>
  </w:num>
  <w:num w:numId="6" w16cid:durableId="1759279798">
    <w:abstractNumId w:val="9"/>
  </w:num>
  <w:num w:numId="7" w16cid:durableId="1801995408">
    <w:abstractNumId w:val="7"/>
  </w:num>
  <w:num w:numId="8" w16cid:durableId="1332027227">
    <w:abstractNumId w:val="3"/>
  </w:num>
  <w:num w:numId="9" w16cid:durableId="341392558">
    <w:abstractNumId w:val="0"/>
  </w:num>
  <w:num w:numId="10" w16cid:durableId="1990741022">
    <w:abstractNumId w:val="5"/>
  </w:num>
  <w:num w:numId="11" w16cid:durableId="289169327">
    <w:abstractNumId w:val="11"/>
  </w:num>
  <w:num w:numId="12" w16cid:durableId="307132537">
    <w:abstractNumId w:val="6"/>
  </w:num>
  <w:num w:numId="13" w16cid:durableId="795414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07"/>
    <w:rsid w:val="0001641A"/>
    <w:rsid w:val="00053807"/>
    <w:rsid w:val="00090B02"/>
    <w:rsid w:val="000969FA"/>
    <w:rsid w:val="000F1ACD"/>
    <w:rsid w:val="001040B4"/>
    <w:rsid w:val="00114FBF"/>
    <w:rsid w:val="001244D3"/>
    <w:rsid w:val="0012527B"/>
    <w:rsid w:val="00150465"/>
    <w:rsid w:val="00166A05"/>
    <w:rsid w:val="00171B4B"/>
    <w:rsid w:val="001812C8"/>
    <w:rsid w:val="00185A8D"/>
    <w:rsid w:val="001A55C5"/>
    <w:rsid w:val="001D1745"/>
    <w:rsid w:val="001F69AD"/>
    <w:rsid w:val="002010D0"/>
    <w:rsid w:val="002029C4"/>
    <w:rsid w:val="002057BF"/>
    <w:rsid w:val="00224E57"/>
    <w:rsid w:val="00242ED7"/>
    <w:rsid w:val="002508E3"/>
    <w:rsid w:val="00254D79"/>
    <w:rsid w:val="00311D20"/>
    <w:rsid w:val="00335BFC"/>
    <w:rsid w:val="003530F1"/>
    <w:rsid w:val="003C4A73"/>
    <w:rsid w:val="003D5997"/>
    <w:rsid w:val="003E0638"/>
    <w:rsid w:val="003E31A7"/>
    <w:rsid w:val="004505C6"/>
    <w:rsid w:val="0045618B"/>
    <w:rsid w:val="00472BD5"/>
    <w:rsid w:val="004A791A"/>
    <w:rsid w:val="004F72EF"/>
    <w:rsid w:val="00505F9F"/>
    <w:rsid w:val="00514721"/>
    <w:rsid w:val="0051711E"/>
    <w:rsid w:val="00555053"/>
    <w:rsid w:val="00570CF3"/>
    <w:rsid w:val="00574174"/>
    <w:rsid w:val="005A345D"/>
    <w:rsid w:val="005A7127"/>
    <w:rsid w:val="006464AF"/>
    <w:rsid w:val="00653F36"/>
    <w:rsid w:val="0066558A"/>
    <w:rsid w:val="0069026E"/>
    <w:rsid w:val="006B7B20"/>
    <w:rsid w:val="00722147"/>
    <w:rsid w:val="00791E94"/>
    <w:rsid w:val="00797534"/>
    <w:rsid w:val="007A31B9"/>
    <w:rsid w:val="007C3D8E"/>
    <w:rsid w:val="007D2155"/>
    <w:rsid w:val="007D65BF"/>
    <w:rsid w:val="007E0F7E"/>
    <w:rsid w:val="00800FD7"/>
    <w:rsid w:val="008B0359"/>
    <w:rsid w:val="008B74B7"/>
    <w:rsid w:val="009B19D9"/>
    <w:rsid w:val="009D7767"/>
    <w:rsid w:val="00A50542"/>
    <w:rsid w:val="00AE1816"/>
    <w:rsid w:val="00B002DF"/>
    <w:rsid w:val="00B414D2"/>
    <w:rsid w:val="00B500BD"/>
    <w:rsid w:val="00B80129"/>
    <w:rsid w:val="00B82964"/>
    <w:rsid w:val="00B94E9D"/>
    <w:rsid w:val="00BA6B30"/>
    <w:rsid w:val="00BE66A5"/>
    <w:rsid w:val="00BE6746"/>
    <w:rsid w:val="00C0128C"/>
    <w:rsid w:val="00C177E1"/>
    <w:rsid w:val="00C410C1"/>
    <w:rsid w:val="00C50182"/>
    <w:rsid w:val="00C67FAD"/>
    <w:rsid w:val="00C91A92"/>
    <w:rsid w:val="00D00573"/>
    <w:rsid w:val="00D06352"/>
    <w:rsid w:val="00D11E3F"/>
    <w:rsid w:val="00D84C20"/>
    <w:rsid w:val="00DA1D10"/>
    <w:rsid w:val="00DE1839"/>
    <w:rsid w:val="00DE1DEA"/>
    <w:rsid w:val="00DF2171"/>
    <w:rsid w:val="00DF7B9F"/>
    <w:rsid w:val="00E1407F"/>
    <w:rsid w:val="00EA5F14"/>
    <w:rsid w:val="00EC0E55"/>
    <w:rsid w:val="00ED0838"/>
    <w:rsid w:val="00EE319E"/>
    <w:rsid w:val="00F45D88"/>
    <w:rsid w:val="00F624D8"/>
    <w:rsid w:val="00FE0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D243"/>
  <w15:chartTrackingRefBased/>
  <w15:docId w15:val="{E483D215-B2A6-4A36-B518-026B720C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0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F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1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147"/>
    <w:pPr>
      <w:ind w:left="720"/>
      <w:contextualSpacing/>
    </w:pPr>
  </w:style>
  <w:style w:type="paragraph" w:styleId="Quote">
    <w:name w:val="Quote"/>
    <w:basedOn w:val="Normal"/>
    <w:next w:val="Normal"/>
    <w:link w:val="QuoteChar"/>
    <w:uiPriority w:val="29"/>
    <w:qFormat/>
    <w:rsid w:val="007221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2147"/>
    <w:rPr>
      <w:i/>
      <w:iCs/>
      <w:color w:val="404040" w:themeColor="text1" w:themeTint="BF"/>
    </w:rPr>
  </w:style>
  <w:style w:type="character" w:customStyle="1" w:styleId="Heading2Char">
    <w:name w:val="Heading 2 Char"/>
    <w:basedOn w:val="DefaultParagraphFont"/>
    <w:link w:val="Heading2"/>
    <w:uiPriority w:val="9"/>
    <w:rsid w:val="003530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0129"/>
    <w:rPr>
      <w:b/>
      <w:bCs/>
    </w:rPr>
  </w:style>
  <w:style w:type="character" w:customStyle="1" w:styleId="Heading3Char">
    <w:name w:val="Heading 3 Char"/>
    <w:basedOn w:val="DefaultParagraphFont"/>
    <w:link w:val="Heading3"/>
    <w:uiPriority w:val="9"/>
    <w:rsid w:val="003E06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0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6052">
      <w:bodyDiv w:val="1"/>
      <w:marLeft w:val="0"/>
      <w:marRight w:val="0"/>
      <w:marTop w:val="0"/>
      <w:marBottom w:val="0"/>
      <w:divBdr>
        <w:top w:val="none" w:sz="0" w:space="0" w:color="auto"/>
        <w:left w:val="none" w:sz="0" w:space="0" w:color="auto"/>
        <w:bottom w:val="none" w:sz="0" w:space="0" w:color="auto"/>
        <w:right w:val="none" w:sz="0" w:space="0" w:color="auto"/>
      </w:divBdr>
    </w:div>
    <w:div w:id="520945707">
      <w:bodyDiv w:val="1"/>
      <w:marLeft w:val="0"/>
      <w:marRight w:val="0"/>
      <w:marTop w:val="0"/>
      <w:marBottom w:val="0"/>
      <w:divBdr>
        <w:top w:val="none" w:sz="0" w:space="0" w:color="auto"/>
        <w:left w:val="none" w:sz="0" w:space="0" w:color="auto"/>
        <w:bottom w:val="none" w:sz="0" w:space="0" w:color="auto"/>
        <w:right w:val="none" w:sz="0" w:space="0" w:color="auto"/>
      </w:divBdr>
    </w:div>
    <w:div w:id="526870295">
      <w:bodyDiv w:val="1"/>
      <w:marLeft w:val="0"/>
      <w:marRight w:val="0"/>
      <w:marTop w:val="0"/>
      <w:marBottom w:val="0"/>
      <w:divBdr>
        <w:top w:val="none" w:sz="0" w:space="0" w:color="auto"/>
        <w:left w:val="none" w:sz="0" w:space="0" w:color="auto"/>
        <w:bottom w:val="none" w:sz="0" w:space="0" w:color="auto"/>
        <w:right w:val="none" w:sz="0" w:space="0" w:color="auto"/>
      </w:divBdr>
    </w:div>
    <w:div w:id="796489289">
      <w:bodyDiv w:val="1"/>
      <w:marLeft w:val="0"/>
      <w:marRight w:val="0"/>
      <w:marTop w:val="0"/>
      <w:marBottom w:val="0"/>
      <w:divBdr>
        <w:top w:val="none" w:sz="0" w:space="0" w:color="auto"/>
        <w:left w:val="none" w:sz="0" w:space="0" w:color="auto"/>
        <w:bottom w:val="none" w:sz="0" w:space="0" w:color="auto"/>
        <w:right w:val="none" w:sz="0" w:space="0" w:color="auto"/>
      </w:divBdr>
    </w:div>
    <w:div w:id="20634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3454990A5F0459E6F8ED9423080D7" ma:contentTypeVersion="13" ma:contentTypeDescription="Create a new document." ma:contentTypeScope="" ma:versionID="8f4282ba30c7af38f8108ea878aa3c79">
  <xsd:schema xmlns:xsd="http://www.w3.org/2001/XMLSchema" xmlns:xs="http://www.w3.org/2001/XMLSchema" xmlns:p="http://schemas.microsoft.com/office/2006/metadata/properties" xmlns:ns3="9a4deaa0-4743-4734-a9bd-2185ba2a125d" xmlns:ns4="bc4593a4-ba71-444a-ae1c-8197a7a355ce" targetNamespace="http://schemas.microsoft.com/office/2006/metadata/properties" ma:root="true" ma:fieldsID="c044b2b2c7a757ba1a415c08fe8ea238" ns3:_="" ns4:_="">
    <xsd:import namespace="9a4deaa0-4743-4734-a9bd-2185ba2a125d"/>
    <xsd:import namespace="bc4593a4-ba71-444a-ae1c-8197a7a355c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deaa0-4743-4734-a9bd-2185ba2a125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4593a4-ba71-444a-ae1c-8197a7a355c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4deaa0-4743-4734-a9bd-2185ba2a125d" xsi:nil="true"/>
  </documentManagement>
</p:properties>
</file>

<file path=customXml/itemProps1.xml><?xml version="1.0" encoding="utf-8"?>
<ds:datastoreItem xmlns:ds="http://schemas.openxmlformats.org/officeDocument/2006/customXml" ds:itemID="{D5C484E4-8353-4302-8211-F17D95387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deaa0-4743-4734-a9bd-2185ba2a125d"/>
    <ds:schemaRef ds:uri="bc4593a4-ba71-444a-ae1c-8197a7a35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71827F-2F18-452F-8715-A89D1F468414}">
  <ds:schemaRefs>
    <ds:schemaRef ds:uri="http://schemas.microsoft.com/sharepoint/v3/contenttype/forms"/>
  </ds:schemaRefs>
</ds:datastoreItem>
</file>

<file path=customXml/itemProps3.xml><?xml version="1.0" encoding="utf-8"?>
<ds:datastoreItem xmlns:ds="http://schemas.openxmlformats.org/officeDocument/2006/customXml" ds:itemID="{9C84E241-3248-4871-A57A-2FA913568389}">
  <ds:schemaRefs>
    <ds:schemaRef ds:uri="http://schemas.microsoft.com/office/2006/metadata/properties"/>
    <ds:schemaRef ds:uri="http://schemas.microsoft.com/office/infopath/2007/PartnerControls"/>
    <ds:schemaRef ds:uri="9a4deaa0-4743-4734-a9bd-2185ba2a125d"/>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90</cp:revision>
  <dcterms:created xsi:type="dcterms:W3CDTF">2023-10-09T10:47:00Z</dcterms:created>
  <dcterms:modified xsi:type="dcterms:W3CDTF">2023-10-10T09:43:00Z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0x010100CA43454990A5F0459E6F8ED9423080D7</vt:lpwstr>
  </property>
</Properties>
</file>