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791D" w14:textId="22784EFA" w:rsidR="00BC3E56" w:rsidRDefault="00117DD6" w:rsidP="00BD3BDE">
      <w:pPr>
        <w:pStyle w:val="Heading1"/>
        <w:spacing w:after="100"/>
        <w:jc w:val="center"/>
        <w:rPr>
          <w:color w:val="000000" w:themeColor="text1"/>
          <w:u w:val="single"/>
        </w:rPr>
      </w:pPr>
      <w:r w:rsidRPr="00117DD6">
        <w:rPr>
          <w:color w:val="000000" w:themeColor="text1"/>
          <w:u w:val="single"/>
        </w:rPr>
        <w:t>PROBABILITY DISTRIBUTION</w:t>
      </w:r>
    </w:p>
    <w:p w14:paraId="780D52F8" w14:textId="36AEFB2E" w:rsidR="00117DD6" w:rsidRDefault="00117DD6" w:rsidP="00BD3BDE">
      <w:pPr>
        <w:jc w:val="both"/>
      </w:pPr>
      <w:r>
        <w:t xml:space="preserve">Imagine you have a bag of differently colored marbles, and you want to understand how likely it is to pick each color. </w:t>
      </w:r>
      <w:r w:rsidRPr="00117DD6">
        <w:rPr>
          <w:u w:val="single"/>
        </w:rPr>
        <w:t>A probability distribution is like a chart or a set of rules that tells you the chances of picking each color.</w:t>
      </w:r>
    </w:p>
    <w:p w14:paraId="3234EADB" w14:textId="77777777" w:rsidR="00117DD6" w:rsidRDefault="00117DD6" w:rsidP="00BD3BDE">
      <w:pPr>
        <w:jc w:val="both"/>
      </w:pPr>
      <w:r>
        <w:t xml:space="preserve">If all the marbles are equally likely to be picked, you have a </w:t>
      </w:r>
      <w:r w:rsidRPr="00117DD6">
        <w:rPr>
          <w:b/>
          <w:bCs/>
          <w:u w:val="single"/>
        </w:rPr>
        <w:t>uniform distribution</w:t>
      </w:r>
      <w:r>
        <w:t>. Each color has the same chance.</w:t>
      </w:r>
    </w:p>
    <w:p w14:paraId="3322A9A7" w14:textId="77777777" w:rsidR="00117DD6" w:rsidRDefault="00117DD6" w:rsidP="00BD3BDE">
      <w:pPr>
        <w:jc w:val="both"/>
      </w:pPr>
      <w:r>
        <w:t>If some colors are more common, you might have a distribution where certain colors have higher probabilities of being picked. For instance, you're more likely to pick red marbles than blue marbles.</w:t>
      </w:r>
    </w:p>
    <w:p w14:paraId="53D33A31" w14:textId="77777777" w:rsidR="00117DD6" w:rsidRDefault="00117DD6" w:rsidP="00BD3BDE">
      <w:pPr>
        <w:jc w:val="both"/>
      </w:pPr>
      <w:r>
        <w:t>On the other hand, some distributions might make it very unlikely to pick certain colors. Maybe there's a rare, special marble that's hard to get.</w:t>
      </w:r>
    </w:p>
    <w:p w14:paraId="7B7CA473" w14:textId="71E6F50A" w:rsidR="00117DD6" w:rsidRDefault="00117DD6" w:rsidP="00BD3BDE">
      <w:pPr>
        <w:jc w:val="both"/>
      </w:pPr>
      <w:r>
        <w:t>Now, think about this in terms of everyday situations:</w:t>
      </w:r>
    </w:p>
    <w:p w14:paraId="77BDD885" w14:textId="77777777" w:rsidR="00117DD6" w:rsidRDefault="00117DD6" w:rsidP="00BD3BDE">
      <w:pPr>
        <w:pStyle w:val="ListParagraph"/>
        <w:numPr>
          <w:ilvl w:val="0"/>
          <w:numId w:val="1"/>
        </w:numPr>
        <w:jc w:val="both"/>
      </w:pPr>
      <w:r>
        <w:t>In weather forecasting, a probability distribution could describe the chances of different weather conditions (sunny, rainy, cloudy) on a given day.</w:t>
      </w:r>
    </w:p>
    <w:p w14:paraId="49285330" w14:textId="77777777" w:rsidR="00117DD6" w:rsidRDefault="00117DD6" w:rsidP="00BD3BDE">
      <w:pPr>
        <w:pStyle w:val="ListParagraph"/>
        <w:numPr>
          <w:ilvl w:val="0"/>
          <w:numId w:val="1"/>
        </w:numPr>
        <w:jc w:val="both"/>
      </w:pPr>
      <w:r>
        <w:t>In finance, it could tell you the probability of making different amounts of money when investing in stocks.</w:t>
      </w:r>
    </w:p>
    <w:p w14:paraId="2B0C2F6E" w14:textId="77777777" w:rsidR="00117DD6" w:rsidRDefault="00117DD6" w:rsidP="00BD3BDE">
      <w:pPr>
        <w:pStyle w:val="ListParagraph"/>
        <w:numPr>
          <w:ilvl w:val="0"/>
          <w:numId w:val="1"/>
        </w:numPr>
        <w:jc w:val="both"/>
      </w:pPr>
      <w:r>
        <w:t>In a classroom, it might show the likelihood of getting different scores on a test.</w:t>
      </w:r>
    </w:p>
    <w:p w14:paraId="761C100F" w14:textId="77777777" w:rsidR="00921161" w:rsidRDefault="00117DD6" w:rsidP="00BD3BDE">
      <w:pPr>
        <w:jc w:val="both"/>
      </w:pPr>
      <w:r>
        <w:t xml:space="preserve">In essence, a probability distribution is a </w:t>
      </w:r>
      <w:r w:rsidRPr="00117DD6">
        <w:rPr>
          <w:b/>
          <w:bCs/>
          <w:u w:val="single"/>
        </w:rPr>
        <w:t>tool to understand and quantify uncertainty or randomness</w:t>
      </w:r>
      <w:r>
        <w:t>. It helps us make informed decisions by knowing the odds of different outcomes in various situations.</w:t>
      </w:r>
    </w:p>
    <w:p w14:paraId="19CC3C86" w14:textId="58635761" w:rsidR="00E231B0" w:rsidRPr="00921161" w:rsidRDefault="00E231B0" w:rsidP="00BD3BDE">
      <w:pPr>
        <w:pStyle w:val="Heading1"/>
        <w:spacing w:after="100"/>
        <w:rPr>
          <w:color w:val="000000" w:themeColor="text1"/>
          <w:u w:val="single"/>
        </w:rPr>
      </w:pPr>
      <w:r w:rsidRPr="00921161">
        <w:rPr>
          <w:color w:val="000000" w:themeColor="text1"/>
          <w:u w:val="single"/>
        </w:rPr>
        <w:t>DEFINITION</w:t>
      </w:r>
    </w:p>
    <w:p w14:paraId="41664C46" w14:textId="53275255" w:rsidR="00E231B0" w:rsidRDefault="00E231B0" w:rsidP="00BD3BDE">
      <w:pPr>
        <w:jc w:val="both"/>
        <w:rPr>
          <w:rFonts w:asciiTheme="majorHAnsi" w:hAnsiTheme="majorHAnsi"/>
          <w:u w:val="single"/>
        </w:rPr>
      </w:pPr>
      <w:r w:rsidRPr="00E231B0">
        <w:rPr>
          <w:rFonts w:asciiTheme="majorHAnsi" w:hAnsiTheme="majorHAnsi"/>
        </w:rPr>
        <w:t xml:space="preserve">A probability distribution is a mathematical function that </w:t>
      </w:r>
      <w:r w:rsidRPr="001276CE">
        <w:rPr>
          <w:rFonts w:asciiTheme="majorHAnsi" w:hAnsiTheme="majorHAnsi"/>
          <w:u w:val="single"/>
        </w:rPr>
        <w:t>specifies the likelihood of different outcomes or events in a random experiment.</w:t>
      </w:r>
    </w:p>
    <w:p w14:paraId="66FAEE6E" w14:textId="623F00C5" w:rsidR="00C74EEC" w:rsidRPr="00C74EEC" w:rsidRDefault="00C74EEC" w:rsidP="00BD3BDE">
      <w:pPr>
        <w:jc w:val="both"/>
        <w:rPr>
          <w:rFonts w:asciiTheme="majorHAnsi" w:hAnsiTheme="majorHAnsi"/>
        </w:rPr>
      </w:pPr>
      <w:r w:rsidRPr="00C74EEC">
        <w:rPr>
          <w:rFonts w:asciiTheme="majorHAnsi" w:hAnsiTheme="majorHAnsi"/>
        </w:rPr>
        <w:t xml:space="preserve">Probability distributions can be categorized into </w:t>
      </w:r>
      <w:r w:rsidRPr="00D53B4F">
        <w:rPr>
          <w:rFonts w:asciiTheme="majorHAnsi" w:hAnsiTheme="majorHAnsi"/>
          <w:u w:val="single"/>
        </w:rPr>
        <w:t>two primary groups based on the type of data</w:t>
      </w:r>
      <w:r w:rsidRPr="00C74EEC">
        <w:rPr>
          <w:rFonts w:asciiTheme="majorHAnsi" w:hAnsiTheme="majorHAnsi"/>
        </w:rPr>
        <w:t xml:space="preserve"> they are intended to model:</w:t>
      </w:r>
    </w:p>
    <w:p w14:paraId="01D83EDC" w14:textId="079F1D45" w:rsidR="00C74EEC" w:rsidRPr="00666B7C" w:rsidRDefault="00C74EEC" w:rsidP="00BD3BDE">
      <w:pPr>
        <w:pStyle w:val="ListParagraph"/>
        <w:numPr>
          <w:ilvl w:val="0"/>
          <w:numId w:val="3"/>
        </w:numPr>
        <w:jc w:val="both"/>
        <w:rPr>
          <w:rFonts w:asciiTheme="majorHAnsi" w:hAnsiTheme="majorHAnsi"/>
          <w:b/>
          <w:bCs/>
        </w:rPr>
      </w:pPr>
      <w:r w:rsidRPr="00C74EEC">
        <w:rPr>
          <w:rFonts w:asciiTheme="majorHAnsi" w:hAnsiTheme="majorHAnsi"/>
          <w:b/>
          <w:bCs/>
          <w:u w:val="single"/>
        </w:rPr>
        <w:t>Discrete Distributions</w:t>
      </w:r>
      <w:r w:rsidRPr="00C74EEC">
        <w:rPr>
          <w:rFonts w:asciiTheme="majorHAnsi" w:hAnsiTheme="majorHAnsi"/>
        </w:rPr>
        <w:t xml:space="preserve">: These distributions are used to model discrete data, where the random variable can only take on specific, distinct values with gaps in between. These </w:t>
      </w:r>
      <w:r w:rsidRPr="00102433">
        <w:rPr>
          <w:rFonts w:asciiTheme="majorHAnsi" w:hAnsiTheme="majorHAnsi"/>
          <w:u w:val="single"/>
        </w:rPr>
        <w:t>values are typically finite and countable</w:t>
      </w:r>
      <w:r w:rsidRPr="00C74EEC">
        <w:rPr>
          <w:rFonts w:asciiTheme="majorHAnsi" w:hAnsiTheme="majorHAnsi"/>
        </w:rPr>
        <w:t xml:space="preserve">. Discrete distributions are often associated with situations involving counts, integers, or events that are distinct and separate from each other. Common examples include the </w:t>
      </w:r>
      <w:r w:rsidRPr="002D3859">
        <w:rPr>
          <w:rFonts w:asciiTheme="majorHAnsi" w:hAnsiTheme="majorHAnsi"/>
          <w:u w:val="single"/>
        </w:rPr>
        <w:t>Poisson distribution, binomial distribution, and geometric distribution</w:t>
      </w:r>
      <w:r w:rsidRPr="00C74EEC">
        <w:rPr>
          <w:rFonts w:asciiTheme="majorHAnsi" w:hAnsiTheme="majorHAnsi"/>
        </w:rPr>
        <w:t>.</w:t>
      </w:r>
      <w:r w:rsidR="00666B7C">
        <w:rPr>
          <w:rFonts w:asciiTheme="majorHAnsi" w:hAnsiTheme="majorHAnsi"/>
        </w:rPr>
        <w:t xml:space="preserve"> </w:t>
      </w:r>
      <w:r w:rsidR="00666B7C" w:rsidRPr="00666B7C">
        <w:rPr>
          <w:rFonts w:asciiTheme="majorHAnsi" w:hAnsiTheme="majorHAnsi"/>
          <w:b/>
          <w:bCs/>
        </w:rPr>
        <w:t>A Probability Mass Function is used for discrete random variables</w:t>
      </w:r>
      <w:r w:rsidR="00666B7C">
        <w:rPr>
          <w:rFonts w:asciiTheme="majorHAnsi" w:hAnsiTheme="majorHAnsi"/>
          <w:b/>
          <w:bCs/>
        </w:rPr>
        <w:t xml:space="preserve">. </w:t>
      </w:r>
      <w:r w:rsidR="00666B7C" w:rsidRPr="00666B7C">
        <w:rPr>
          <w:rFonts w:asciiTheme="majorHAnsi" w:hAnsiTheme="majorHAnsi"/>
        </w:rPr>
        <w:t>Discrete random variables take on a countable number of distinct values, and the PMF assigns a probability to each of these values</w:t>
      </w:r>
      <w:r w:rsidR="00666B7C">
        <w:rPr>
          <w:rFonts w:asciiTheme="majorHAnsi" w:hAnsiTheme="majorHAnsi"/>
        </w:rPr>
        <w:t>.</w:t>
      </w:r>
    </w:p>
    <w:p w14:paraId="5E496848" w14:textId="77777777" w:rsidR="00102433" w:rsidRPr="00102433" w:rsidRDefault="00102433" w:rsidP="00BD3BDE">
      <w:pPr>
        <w:pStyle w:val="ListParagraph"/>
        <w:jc w:val="both"/>
        <w:rPr>
          <w:rFonts w:asciiTheme="majorHAnsi" w:hAnsiTheme="majorHAnsi"/>
          <w:u w:val="single"/>
        </w:rPr>
      </w:pPr>
    </w:p>
    <w:p w14:paraId="16B60725" w14:textId="1F9AFF64" w:rsidR="00EA0607" w:rsidRPr="00954D72" w:rsidRDefault="00C74EEC" w:rsidP="00BD3BDE">
      <w:pPr>
        <w:pStyle w:val="ListParagraph"/>
        <w:numPr>
          <w:ilvl w:val="0"/>
          <w:numId w:val="3"/>
        </w:numPr>
        <w:jc w:val="both"/>
        <w:rPr>
          <w:rFonts w:asciiTheme="majorHAnsi" w:hAnsiTheme="majorHAnsi"/>
          <w:u w:val="single"/>
        </w:rPr>
      </w:pPr>
      <w:r w:rsidRPr="00C74EEC">
        <w:rPr>
          <w:rFonts w:asciiTheme="majorHAnsi" w:hAnsiTheme="majorHAnsi"/>
          <w:b/>
          <w:bCs/>
          <w:u w:val="single"/>
        </w:rPr>
        <w:t>Continuous Distributions</w:t>
      </w:r>
      <w:r w:rsidRPr="00C74EEC">
        <w:rPr>
          <w:rFonts w:asciiTheme="majorHAnsi" w:hAnsiTheme="majorHAnsi"/>
        </w:rPr>
        <w:t xml:space="preserve">: Continuous distributions are designed for continuous data, where the random </w:t>
      </w:r>
      <w:r w:rsidRPr="00102433">
        <w:rPr>
          <w:rFonts w:asciiTheme="majorHAnsi" w:hAnsiTheme="majorHAnsi"/>
          <w:u w:val="single"/>
        </w:rPr>
        <w:t>variable can take on an infinite number of possible values within a given range</w:t>
      </w:r>
      <w:r w:rsidRPr="00C74EEC">
        <w:rPr>
          <w:rFonts w:asciiTheme="majorHAnsi" w:hAnsiTheme="majorHAnsi"/>
        </w:rPr>
        <w:t xml:space="preserve">. These distributions are used when data can vary smoothly and can include any real number within an interval. Continuous distributions are characterized by probability density functions and are often used to model measurements or observations that are not restricted to specific values. The </w:t>
      </w:r>
      <w:r w:rsidRPr="002D3859">
        <w:rPr>
          <w:rFonts w:asciiTheme="majorHAnsi" w:hAnsiTheme="majorHAnsi"/>
          <w:u w:val="single"/>
        </w:rPr>
        <w:t xml:space="preserve">normal </w:t>
      </w:r>
      <w:r w:rsidRPr="002D3859">
        <w:rPr>
          <w:rFonts w:asciiTheme="majorHAnsi" w:hAnsiTheme="majorHAnsi"/>
          <w:u w:val="single"/>
        </w:rPr>
        <w:lastRenderedPageBreak/>
        <w:t>(Gaussian) distribution, exponential distribution, and uniform distribution are examples of continuous distributions.</w:t>
      </w:r>
      <w:r w:rsidR="00666B7C">
        <w:rPr>
          <w:rFonts w:asciiTheme="majorHAnsi" w:hAnsiTheme="majorHAnsi"/>
        </w:rPr>
        <w:t xml:space="preserve"> </w:t>
      </w:r>
      <w:r w:rsidR="00666B7C" w:rsidRPr="00666B7C">
        <w:rPr>
          <w:rFonts w:asciiTheme="majorHAnsi" w:hAnsiTheme="majorHAnsi"/>
          <w:b/>
          <w:bCs/>
        </w:rPr>
        <w:t>A Probability Density Function is used for continuous random variables</w:t>
      </w:r>
      <w:r w:rsidR="00666B7C" w:rsidRPr="00666B7C">
        <w:rPr>
          <w:rFonts w:asciiTheme="majorHAnsi" w:hAnsiTheme="majorHAnsi"/>
        </w:rPr>
        <w:t>. Continuous random variables can take on an uncountable number of values within a range. Unlike the PMF, which assigns probabilities to specific values, the PDF assigns probabilities to intervals of values</w:t>
      </w:r>
      <w:r w:rsidR="00666B7C">
        <w:rPr>
          <w:rFonts w:asciiTheme="majorHAnsi" w:hAnsiTheme="majorHAnsi"/>
        </w:rPr>
        <w:t>.</w:t>
      </w:r>
    </w:p>
    <w:p w14:paraId="5795E1AB" w14:textId="77777777" w:rsidR="00954D72" w:rsidRPr="00954D72" w:rsidRDefault="00954D72" w:rsidP="00954D72">
      <w:pPr>
        <w:pStyle w:val="ListParagraph"/>
        <w:rPr>
          <w:rFonts w:asciiTheme="majorHAnsi" w:hAnsiTheme="majorHAnsi"/>
          <w:u w:val="single"/>
        </w:rPr>
      </w:pPr>
    </w:p>
    <w:p w14:paraId="105CEA51" w14:textId="2F4FA8DC" w:rsidR="00954D72" w:rsidRPr="00954D72" w:rsidRDefault="00954D72" w:rsidP="00954D72">
      <w:pPr>
        <w:pStyle w:val="Heading1"/>
        <w:rPr>
          <w:color w:val="000000" w:themeColor="text1"/>
          <w:u w:val="single"/>
        </w:rPr>
      </w:pPr>
      <w:r w:rsidRPr="00954D72">
        <w:rPr>
          <w:color w:val="000000" w:themeColor="text1"/>
          <w:u w:val="single"/>
        </w:rPr>
        <w:t>DESCRETE PROBABILITY DISTRIBUTION</w:t>
      </w:r>
    </w:p>
    <w:p w14:paraId="639BEDE3" w14:textId="3F86D45A" w:rsidR="00EA0607" w:rsidRPr="003E71F9" w:rsidRDefault="00C119DA" w:rsidP="00BD3BDE">
      <w:pPr>
        <w:pStyle w:val="Heading2"/>
        <w:numPr>
          <w:ilvl w:val="0"/>
          <w:numId w:val="5"/>
        </w:numPr>
        <w:spacing w:after="100"/>
        <w:rPr>
          <w:color w:val="000000" w:themeColor="text1"/>
          <w:u w:val="single"/>
        </w:rPr>
      </w:pPr>
      <w:r w:rsidRPr="003E71F9">
        <w:rPr>
          <w:color w:val="000000" w:themeColor="text1"/>
          <w:u w:val="single"/>
        </w:rPr>
        <w:t>BINOMIAL DISTRIBUTION</w:t>
      </w:r>
    </w:p>
    <w:p w14:paraId="056835D4" w14:textId="58461E5E" w:rsidR="00921161" w:rsidRPr="00921161" w:rsidRDefault="00921161" w:rsidP="00BD3BDE">
      <w:pPr>
        <w:jc w:val="both"/>
      </w:pPr>
      <w:r>
        <w:t>I</w:t>
      </w:r>
      <w:r w:rsidRPr="00921161">
        <w:t xml:space="preserve">t models the </w:t>
      </w:r>
      <w:r w:rsidRPr="00D72799">
        <w:rPr>
          <w:u w:val="single"/>
        </w:rPr>
        <w:t>probability of getting a certain number of successes</w:t>
      </w:r>
      <w:r w:rsidRPr="00921161">
        <w:t xml:space="preserve"> (usually denoted as </w:t>
      </w:r>
      <w:r w:rsidRPr="00921161">
        <w:rPr>
          <w:b/>
          <w:bCs/>
        </w:rPr>
        <w:t>r</w:t>
      </w:r>
      <w:r w:rsidRPr="00921161">
        <w:t xml:space="preserve">) in a series of experiments or trials, where each trial has only two possible outcomes: success or failure. The term </w:t>
      </w:r>
      <w:r w:rsidRPr="00921161">
        <w:rPr>
          <w:b/>
          <w:bCs/>
          <w:u w:val="single"/>
        </w:rPr>
        <w:t>binomial</w:t>
      </w:r>
      <w:r w:rsidRPr="00921161">
        <w:t xml:space="preserve"> comes from the fact that there are two possible outcomes.</w:t>
      </w:r>
    </w:p>
    <w:p w14:paraId="2B449F90" w14:textId="4BFF7715" w:rsidR="00C119DA" w:rsidRPr="00C119DA" w:rsidRDefault="00C119DA" w:rsidP="00BD3BDE">
      <w:pPr>
        <w:jc w:val="both"/>
        <w:rPr>
          <w:rFonts w:asciiTheme="majorHAnsi" w:hAnsiTheme="majorHAnsi"/>
        </w:rPr>
      </w:pPr>
      <w:r w:rsidRPr="00C119DA">
        <w:rPr>
          <w:rFonts w:asciiTheme="majorHAnsi" w:hAnsiTheme="majorHAnsi"/>
        </w:rPr>
        <w:t>The formula for finding </w:t>
      </w:r>
      <w:r w:rsidRPr="00C119DA">
        <w:rPr>
          <w:rFonts w:asciiTheme="majorHAnsi" w:hAnsiTheme="majorHAnsi"/>
          <w:b/>
          <w:bCs/>
        </w:rPr>
        <w:t>binomial probability</w:t>
      </w:r>
      <w:r w:rsidRPr="00C119DA">
        <w:rPr>
          <w:rFonts w:asciiTheme="majorHAnsi" w:hAnsiTheme="majorHAnsi"/>
        </w:rPr>
        <w:t> is given by:</w:t>
      </w:r>
    </w:p>
    <w:p w14:paraId="290BCB88" w14:textId="137F8E35" w:rsidR="00C119DA" w:rsidRPr="00C119DA" w:rsidRDefault="00BE6E7D" w:rsidP="00BD3BDE">
      <w:pPr>
        <w:jc w:val="center"/>
        <w:rPr>
          <w:rFonts w:asciiTheme="majorHAnsi" w:hAnsiTheme="majorHAnsi"/>
        </w:rPr>
      </w:pPr>
      <w:r w:rsidRPr="00BE6E7D">
        <w:rPr>
          <w:rFonts w:asciiTheme="majorHAnsi" w:hAnsiTheme="majorHAnsi"/>
          <w:noProof/>
        </w:rPr>
        <w:drawing>
          <wp:inline distT="0" distB="0" distL="0" distR="0" wp14:anchorId="30224282" wp14:editId="1BE3F387">
            <wp:extent cx="1875099" cy="260201"/>
            <wp:effectExtent l="0" t="0" r="0" b="6985"/>
            <wp:docPr id="2012088252"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88252" name="Picture 1" descr="A close up of a letter&#10;&#10;Description automatically generated"/>
                    <pic:cNvPicPr/>
                  </pic:nvPicPr>
                  <pic:blipFill>
                    <a:blip r:embed="rId6">
                      <a:extLst>
                        <a:ext uri="{BEBA8EAE-BF5A-486C-A8C5-ECC9F3942E4B}">
                          <a14:imgProps xmlns:a14="http://schemas.microsoft.com/office/drawing/2010/main">
                            <a14:imgLayer r:embed="rId7">
                              <a14:imgEffect>
                                <a14:artisticPhotocopy/>
                              </a14:imgEffect>
                            </a14:imgLayer>
                          </a14:imgProps>
                        </a:ext>
                      </a:extLst>
                    </a:blip>
                    <a:stretch>
                      <a:fillRect/>
                    </a:stretch>
                  </pic:blipFill>
                  <pic:spPr>
                    <a:xfrm>
                      <a:off x="0" y="0"/>
                      <a:ext cx="1925176" cy="267150"/>
                    </a:xfrm>
                    <a:prstGeom prst="rect">
                      <a:avLst/>
                    </a:prstGeom>
                  </pic:spPr>
                </pic:pic>
              </a:graphicData>
            </a:graphic>
          </wp:inline>
        </w:drawing>
      </w:r>
    </w:p>
    <w:p w14:paraId="445D6A7D" w14:textId="25C30444" w:rsidR="00C119DA" w:rsidRPr="00C119DA" w:rsidRDefault="00C119DA" w:rsidP="00BD3BDE">
      <w:pPr>
        <w:jc w:val="both"/>
        <w:rPr>
          <w:rFonts w:asciiTheme="majorHAnsi" w:hAnsiTheme="majorHAnsi"/>
        </w:rPr>
      </w:pPr>
      <w:r w:rsidRPr="00C119DA">
        <w:rPr>
          <w:rFonts w:asciiTheme="majorHAnsi" w:hAnsiTheme="majorHAnsi"/>
        </w:rPr>
        <w:t>Where </w:t>
      </w:r>
      <w:r w:rsidRPr="00C119DA">
        <w:rPr>
          <w:rFonts w:asciiTheme="majorHAnsi" w:hAnsiTheme="majorHAnsi"/>
          <w:b/>
          <w:bCs/>
        </w:rPr>
        <w:t>n</w:t>
      </w:r>
      <w:r w:rsidRPr="00C119DA">
        <w:rPr>
          <w:rFonts w:asciiTheme="majorHAnsi" w:hAnsiTheme="majorHAnsi"/>
        </w:rPr>
        <w:t> is </w:t>
      </w:r>
      <w:r w:rsidRPr="00C119DA">
        <w:rPr>
          <w:rFonts w:asciiTheme="majorHAnsi" w:hAnsiTheme="majorHAnsi"/>
          <w:b/>
          <w:bCs/>
        </w:rPr>
        <w:t>the number of trials</w:t>
      </w:r>
      <w:r w:rsidRPr="00C119DA">
        <w:rPr>
          <w:rFonts w:asciiTheme="majorHAnsi" w:hAnsiTheme="majorHAnsi"/>
        </w:rPr>
        <w:t>, </w:t>
      </w:r>
      <w:r w:rsidRPr="00C119DA">
        <w:rPr>
          <w:rFonts w:asciiTheme="majorHAnsi" w:hAnsiTheme="majorHAnsi"/>
          <w:b/>
          <w:bCs/>
        </w:rPr>
        <w:t>p</w:t>
      </w:r>
      <w:r w:rsidRPr="00C119DA">
        <w:rPr>
          <w:rFonts w:asciiTheme="majorHAnsi" w:hAnsiTheme="majorHAnsi"/>
        </w:rPr>
        <w:t> is the </w:t>
      </w:r>
      <w:r w:rsidRPr="00C119DA">
        <w:rPr>
          <w:rFonts w:asciiTheme="majorHAnsi" w:hAnsiTheme="majorHAnsi"/>
          <w:b/>
          <w:bCs/>
        </w:rPr>
        <w:t>probability of success</w:t>
      </w:r>
      <w:r w:rsidRPr="00C119DA">
        <w:rPr>
          <w:rFonts w:asciiTheme="majorHAnsi" w:hAnsiTheme="majorHAnsi"/>
        </w:rPr>
        <w:t>, and </w:t>
      </w:r>
      <w:r w:rsidRPr="00C119DA">
        <w:rPr>
          <w:rFonts w:asciiTheme="majorHAnsi" w:hAnsiTheme="majorHAnsi"/>
          <w:b/>
          <w:bCs/>
        </w:rPr>
        <w:t>r</w:t>
      </w:r>
      <w:r w:rsidRPr="00C119DA">
        <w:rPr>
          <w:rFonts w:asciiTheme="majorHAnsi" w:hAnsiTheme="majorHAnsi"/>
        </w:rPr>
        <w:t> is the </w:t>
      </w:r>
      <w:r w:rsidRPr="00C119DA">
        <w:rPr>
          <w:rFonts w:asciiTheme="majorHAnsi" w:hAnsiTheme="majorHAnsi"/>
          <w:b/>
          <w:bCs/>
        </w:rPr>
        <w:t>number of successes after n trials</w:t>
      </w:r>
      <w:r w:rsidRPr="00C119DA">
        <w:rPr>
          <w:rFonts w:asciiTheme="majorHAnsi" w:hAnsiTheme="majorHAnsi"/>
        </w:rPr>
        <w:t>.</w:t>
      </w:r>
    </w:p>
    <w:p w14:paraId="4ECB0EEE" w14:textId="77777777" w:rsidR="00C119DA" w:rsidRPr="00C119DA" w:rsidRDefault="00C119DA" w:rsidP="00BD3BDE">
      <w:pPr>
        <w:jc w:val="both"/>
        <w:rPr>
          <w:rFonts w:asciiTheme="majorHAnsi" w:hAnsiTheme="majorHAnsi"/>
        </w:rPr>
      </w:pPr>
      <w:r w:rsidRPr="00C119DA">
        <w:rPr>
          <w:rFonts w:asciiTheme="majorHAnsi" w:hAnsiTheme="majorHAnsi"/>
        </w:rPr>
        <w:t>However, there are some </w:t>
      </w:r>
      <w:r w:rsidRPr="00C119DA">
        <w:rPr>
          <w:rFonts w:asciiTheme="majorHAnsi" w:hAnsiTheme="majorHAnsi"/>
          <w:b/>
          <w:bCs/>
        </w:rPr>
        <w:t>conditions</w:t>
      </w:r>
      <w:r w:rsidRPr="00C119DA">
        <w:rPr>
          <w:rFonts w:asciiTheme="majorHAnsi" w:hAnsiTheme="majorHAnsi"/>
        </w:rPr>
        <w:t xml:space="preserve"> that need to be met </w:t>
      </w:r>
      <w:proofErr w:type="gramStart"/>
      <w:r w:rsidRPr="00C119DA">
        <w:rPr>
          <w:rFonts w:asciiTheme="majorHAnsi" w:hAnsiTheme="majorHAnsi"/>
        </w:rPr>
        <w:t>in order for</w:t>
      </w:r>
      <w:proofErr w:type="gramEnd"/>
      <w:r w:rsidRPr="00C119DA">
        <w:rPr>
          <w:rFonts w:asciiTheme="majorHAnsi" w:hAnsiTheme="majorHAnsi"/>
        </w:rPr>
        <w:t xml:space="preserve"> us to be able to apply the formula.</w:t>
      </w:r>
    </w:p>
    <w:p w14:paraId="5F08B247" w14:textId="77777777" w:rsidR="00C119DA" w:rsidRPr="00C119DA" w:rsidRDefault="00C119DA" w:rsidP="00BD3BDE">
      <w:pPr>
        <w:numPr>
          <w:ilvl w:val="0"/>
          <w:numId w:val="4"/>
        </w:numPr>
        <w:jc w:val="both"/>
        <w:rPr>
          <w:rFonts w:asciiTheme="majorHAnsi" w:hAnsiTheme="majorHAnsi"/>
        </w:rPr>
      </w:pPr>
      <w:r w:rsidRPr="00C119DA">
        <w:rPr>
          <w:rFonts w:asciiTheme="majorHAnsi" w:hAnsiTheme="majorHAnsi"/>
        </w:rPr>
        <w:t>The </w:t>
      </w:r>
      <w:r w:rsidRPr="00C119DA">
        <w:rPr>
          <w:rFonts w:asciiTheme="majorHAnsi" w:hAnsiTheme="majorHAnsi"/>
          <w:b/>
          <w:bCs/>
        </w:rPr>
        <w:t>total number</w:t>
      </w:r>
      <w:r w:rsidRPr="00C119DA">
        <w:rPr>
          <w:rFonts w:asciiTheme="majorHAnsi" w:hAnsiTheme="majorHAnsi"/>
        </w:rPr>
        <w:t> of trials is </w:t>
      </w:r>
      <w:r w:rsidRPr="00C119DA">
        <w:rPr>
          <w:rFonts w:asciiTheme="majorHAnsi" w:hAnsiTheme="majorHAnsi"/>
          <w:b/>
          <w:bCs/>
        </w:rPr>
        <w:t>fixed</w:t>
      </w:r>
      <w:r w:rsidRPr="00C119DA">
        <w:rPr>
          <w:rFonts w:asciiTheme="majorHAnsi" w:hAnsiTheme="majorHAnsi"/>
        </w:rPr>
        <w:t> at </w:t>
      </w:r>
      <w:r w:rsidRPr="00C119DA">
        <w:rPr>
          <w:rFonts w:asciiTheme="majorHAnsi" w:hAnsiTheme="majorHAnsi"/>
          <w:b/>
          <w:bCs/>
        </w:rPr>
        <w:t>n</w:t>
      </w:r>
      <w:r w:rsidRPr="00C119DA">
        <w:rPr>
          <w:rFonts w:asciiTheme="majorHAnsi" w:hAnsiTheme="majorHAnsi"/>
        </w:rPr>
        <w:t>.</w:t>
      </w:r>
    </w:p>
    <w:p w14:paraId="6BAC2442" w14:textId="77777777" w:rsidR="00C119DA" w:rsidRPr="00C119DA" w:rsidRDefault="00C119DA" w:rsidP="00BD3BDE">
      <w:pPr>
        <w:numPr>
          <w:ilvl w:val="0"/>
          <w:numId w:val="4"/>
        </w:numPr>
        <w:jc w:val="both"/>
        <w:rPr>
          <w:rFonts w:asciiTheme="majorHAnsi" w:hAnsiTheme="majorHAnsi"/>
        </w:rPr>
      </w:pPr>
      <w:r w:rsidRPr="00C119DA">
        <w:rPr>
          <w:rFonts w:asciiTheme="majorHAnsi" w:hAnsiTheme="majorHAnsi"/>
        </w:rPr>
        <w:t>Each trial is </w:t>
      </w:r>
      <w:r w:rsidRPr="00C119DA">
        <w:rPr>
          <w:rFonts w:asciiTheme="majorHAnsi" w:hAnsiTheme="majorHAnsi"/>
          <w:b/>
          <w:bCs/>
        </w:rPr>
        <w:t>binary</w:t>
      </w:r>
      <w:r w:rsidRPr="00C119DA">
        <w:rPr>
          <w:rFonts w:asciiTheme="majorHAnsi" w:hAnsiTheme="majorHAnsi"/>
        </w:rPr>
        <w:t>, i.e., it has </w:t>
      </w:r>
      <w:r w:rsidRPr="00C119DA">
        <w:rPr>
          <w:rFonts w:asciiTheme="majorHAnsi" w:hAnsiTheme="majorHAnsi"/>
          <w:b/>
          <w:bCs/>
        </w:rPr>
        <w:t>only two possible outcomes:</w:t>
      </w:r>
      <w:r w:rsidRPr="00C119DA">
        <w:rPr>
          <w:rFonts w:asciiTheme="majorHAnsi" w:hAnsiTheme="majorHAnsi"/>
        </w:rPr>
        <w:t> success or failure.</w:t>
      </w:r>
    </w:p>
    <w:p w14:paraId="3214830F" w14:textId="48D76B32" w:rsidR="003E71F9" w:rsidRDefault="00C119DA" w:rsidP="00BD3BDE">
      <w:pPr>
        <w:numPr>
          <w:ilvl w:val="0"/>
          <w:numId w:val="4"/>
        </w:numPr>
        <w:jc w:val="both"/>
        <w:rPr>
          <w:rFonts w:asciiTheme="majorHAnsi" w:hAnsiTheme="majorHAnsi"/>
        </w:rPr>
      </w:pPr>
      <w:r w:rsidRPr="00C119DA">
        <w:rPr>
          <w:rFonts w:asciiTheme="majorHAnsi" w:hAnsiTheme="majorHAnsi"/>
          <w:b/>
          <w:bCs/>
        </w:rPr>
        <w:t>Probability of success</w:t>
      </w:r>
      <w:r w:rsidRPr="00C119DA">
        <w:rPr>
          <w:rFonts w:asciiTheme="majorHAnsi" w:hAnsiTheme="majorHAnsi"/>
        </w:rPr>
        <w:t> is the </w:t>
      </w:r>
      <w:r w:rsidRPr="00C119DA">
        <w:rPr>
          <w:rFonts w:asciiTheme="majorHAnsi" w:hAnsiTheme="majorHAnsi"/>
          <w:b/>
          <w:bCs/>
        </w:rPr>
        <w:t>same</w:t>
      </w:r>
      <w:r w:rsidRPr="00C119DA">
        <w:rPr>
          <w:rFonts w:asciiTheme="majorHAnsi" w:hAnsiTheme="majorHAnsi"/>
        </w:rPr>
        <w:t> in all trials, denoted by </w:t>
      </w:r>
      <w:r w:rsidRPr="00C119DA">
        <w:rPr>
          <w:rFonts w:asciiTheme="majorHAnsi" w:hAnsiTheme="majorHAnsi"/>
          <w:b/>
          <w:bCs/>
        </w:rPr>
        <w:t>p</w:t>
      </w:r>
      <w:r w:rsidRPr="00C119DA">
        <w:rPr>
          <w:rFonts w:asciiTheme="majorHAnsi" w:hAnsiTheme="majorHAnsi"/>
        </w:rPr>
        <w:t>.</w:t>
      </w:r>
    </w:p>
    <w:p w14:paraId="045E4D2A" w14:textId="6817D0D4" w:rsidR="003E71F9" w:rsidRPr="003E71F9" w:rsidRDefault="003E71F9" w:rsidP="00BD3BDE">
      <w:pPr>
        <w:pStyle w:val="Heading2"/>
        <w:numPr>
          <w:ilvl w:val="0"/>
          <w:numId w:val="5"/>
        </w:numPr>
        <w:spacing w:after="100"/>
        <w:rPr>
          <w:color w:val="000000" w:themeColor="text1"/>
          <w:u w:val="single"/>
        </w:rPr>
      </w:pPr>
      <w:r w:rsidRPr="003E71F9">
        <w:rPr>
          <w:color w:val="000000" w:themeColor="text1"/>
          <w:u w:val="single"/>
        </w:rPr>
        <w:t>POISSON DISTRIBUTION</w:t>
      </w:r>
    </w:p>
    <w:p w14:paraId="138250A4" w14:textId="77777777" w:rsidR="0001724E" w:rsidRDefault="0001724E" w:rsidP="00BD3BDE">
      <w:pPr>
        <w:jc w:val="both"/>
        <w:rPr>
          <w:rFonts w:asciiTheme="majorHAnsi" w:hAnsiTheme="majorHAnsi"/>
        </w:rPr>
      </w:pPr>
      <w:r w:rsidRPr="0001724E">
        <w:rPr>
          <w:rFonts w:asciiTheme="majorHAnsi" w:hAnsiTheme="majorHAnsi"/>
        </w:rPr>
        <w:t xml:space="preserve">The Poisson distribution is a probability distribution that </w:t>
      </w:r>
      <w:r w:rsidRPr="00D72799">
        <w:rPr>
          <w:rFonts w:asciiTheme="majorHAnsi" w:hAnsiTheme="majorHAnsi"/>
          <w:u w:val="single"/>
        </w:rPr>
        <w:t>models the number of rare events occurring within a fixed time or space interval</w:t>
      </w:r>
      <w:r w:rsidRPr="0001724E">
        <w:rPr>
          <w:rFonts w:asciiTheme="majorHAnsi" w:hAnsiTheme="majorHAnsi"/>
        </w:rPr>
        <w:t>. It is used when you have a known average rate of occurrence, but the exact timing or count of events is uncertain.</w:t>
      </w:r>
    </w:p>
    <w:p w14:paraId="4A64C450" w14:textId="7C2E33B3" w:rsidR="003E71F9" w:rsidRPr="003E71F9" w:rsidRDefault="003E71F9" w:rsidP="00BD3BDE">
      <w:pPr>
        <w:jc w:val="both"/>
        <w:rPr>
          <w:rFonts w:asciiTheme="majorHAnsi" w:hAnsiTheme="majorHAnsi"/>
        </w:rPr>
      </w:pPr>
      <w:r w:rsidRPr="003E71F9">
        <w:rPr>
          <w:rFonts w:asciiTheme="majorHAnsi" w:hAnsiTheme="majorHAnsi"/>
        </w:rPr>
        <w:t>The probability mass function (PMF) of the Poisson distribution is given by:</w:t>
      </w:r>
    </w:p>
    <w:p w14:paraId="4B3AE548" w14:textId="77777777" w:rsidR="003E71F9" w:rsidRDefault="003E71F9" w:rsidP="00BD3BDE">
      <w:pPr>
        <w:jc w:val="center"/>
        <w:rPr>
          <w:rFonts w:asciiTheme="majorHAnsi" w:hAnsiTheme="majorHAnsi"/>
        </w:rPr>
      </w:pPr>
      <w:r w:rsidRPr="003E71F9">
        <w:rPr>
          <w:rFonts w:asciiTheme="majorHAnsi" w:hAnsiTheme="majorHAnsi"/>
        </w:rPr>
        <w:drawing>
          <wp:inline distT="0" distB="0" distL="0" distR="0" wp14:anchorId="22E2E18B" wp14:editId="14F704B8">
            <wp:extent cx="1600282" cy="400071"/>
            <wp:effectExtent l="19050" t="19050" r="19050" b="19050"/>
            <wp:docPr id="437182223" name="Picture 1" descr="A math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82223" name="Picture 1" descr="A math equation with a number of symbols&#10;&#10;Description automatically generated with medium confidence"/>
                    <pic:cNvPicPr/>
                  </pic:nvPicPr>
                  <pic:blipFill>
                    <a:blip r:embed="rId8"/>
                    <a:stretch>
                      <a:fillRect/>
                    </a:stretch>
                  </pic:blipFill>
                  <pic:spPr>
                    <a:xfrm>
                      <a:off x="0" y="0"/>
                      <a:ext cx="1600282" cy="400071"/>
                    </a:xfrm>
                    <a:prstGeom prst="rect">
                      <a:avLst/>
                    </a:prstGeom>
                    <a:ln>
                      <a:solidFill>
                        <a:schemeClr val="tx1"/>
                      </a:solidFill>
                    </a:ln>
                  </pic:spPr>
                </pic:pic>
              </a:graphicData>
            </a:graphic>
          </wp:inline>
        </w:drawing>
      </w:r>
    </w:p>
    <w:p w14:paraId="562EF564" w14:textId="77777777" w:rsidR="003E71F9" w:rsidRPr="003E71F9" w:rsidRDefault="003E71F9" w:rsidP="00BD3BDE">
      <w:pPr>
        <w:jc w:val="both"/>
        <w:rPr>
          <w:rFonts w:asciiTheme="majorHAnsi" w:hAnsiTheme="majorHAnsi"/>
        </w:rPr>
      </w:pPr>
      <w:r w:rsidRPr="003E71F9">
        <w:rPr>
          <w:rFonts w:asciiTheme="majorHAnsi" w:hAnsiTheme="majorHAnsi"/>
        </w:rPr>
        <w:t>Key characteristics of a Poisson distribution include:</w:t>
      </w:r>
    </w:p>
    <w:p w14:paraId="6288D571" w14:textId="77777777" w:rsidR="003E71F9" w:rsidRPr="003E71F9" w:rsidRDefault="003E71F9" w:rsidP="00BD3BDE">
      <w:pPr>
        <w:numPr>
          <w:ilvl w:val="0"/>
          <w:numId w:val="6"/>
        </w:numPr>
        <w:jc w:val="both"/>
        <w:rPr>
          <w:rFonts w:asciiTheme="majorHAnsi" w:hAnsiTheme="majorHAnsi"/>
        </w:rPr>
      </w:pPr>
      <w:r w:rsidRPr="003E71F9">
        <w:rPr>
          <w:rFonts w:asciiTheme="majorHAnsi" w:hAnsiTheme="majorHAnsi"/>
          <w:b/>
          <w:bCs/>
        </w:rPr>
        <w:t>Count of Rare Events:</w:t>
      </w:r>
      <w:r w:rsidRPr="003E71F9">
        <w:rPr>
          <w:rFonts w:asciiTheme="majorHAnsi" w:hAnsiTheme="majorHAnsi"/>
        </w:rPr>
        <w:t xml:space="preserve"> It is used to model the count of rare events within a fixed time or space interval. These events are often rare, random, and independent of each other.</w:t>
      </w:r>
    </w:p>
    <w:p w14:paraId="36714145" w14:textId="77777777" w:rsidR="003E71F9" w:rsidRPr="003E71F9" w:rsidRDefault="003E71F9" w:rsidP="00BD3BDE">
      <w:pPr>
        <w:numPr>
          <w:ilvl w:val="0"/>
          <w:numId w:val="6"/>
        </w:numPr>
        <w:jc w:val="both"/>
        <w:rPr>
          <w:rFonts w:asciiTheme="majorHAnsi" w:hAnsiTheme="majorHAnsi"/>
        </w:rPr>
      </w:pPr>
      <w:r w:rsidRPr="003E71F9">
        <w:rPr>
          <w:rFonts w:asciiTheme="majorHAnsi" w:hAnsiTheme="majorHAnsi"/>
          <w:b/>
          <w:bCs/>
        </w:rPr>
        <w:t>Fixed Interval:</w:t>
      </w:r>
      <w:r w:rsidRPr="003E71F9">
        <w:rPr>
          <w:rFonts w:asciiTheme="majorHAnsi" w:hAnsiTheme="majorHAnsi"/>
        </w:rPr>
        <w:t xml:space="preserve"> The distribution is defined for a fixed interval of time or space. For example, the number of phone calls received at a customer service center in an hour or the number of accidents at a specific intersection in a day.</w:t>
      </w:r>
    </w:p>
    <w:p w14:paraId="31E1B927" w14:textId="77777777" w:rsidR="003E71F9" w:rsidRDefault="003E71F9" w:rsidP="00BD3BDE">
      <w:pPr>
        <w:numPr>
          <w:ilvl w:val="0"/>
          <w:numId w:val="6"/>
        </w:numPr>
        <w:jc w:val="both"/>
        <w:rPr>
          <w:rFonts w:asciiTheme="majorHAnsi" w:hAnsiTheme="majorHAnsi"/>
        </w:rPr>
      </w:pPr>
      <w:r w:rsidRPr="003E71F9">
        <w:rPr>
          <w:rFonts w:asciiTheme="majorHAnsi" w:hAnsiTheme="majorHAnsi"/>
          <w:b/>
          <w:bCs/>
        </w:rPr>
        <w:t>Constant Rate:</w:t>
      </w:r>
      <w:r w:rsidRPr="003E71F9">
        <w:rPr>
          <w:rFonts w:asciiTheme="majorHAnsi" w:hAnsiTheme="majorHAnsi"/>
        </w:rPr>
        <w:t xml:space="preserve"> The average rate of events occurring within the interval is denoted as "λ" (lambda) and remains constant. Lambda represents the expected number of events in the given interval.</w:t>
      </w:r>
    </w:p>
    <w:p w14:paraId="77287A01" w14:textId="77777777" w:rsidR="00954D72" w:rsidRDefault="00954D72" w:rsidP="00BD3BDE">
      <w:pPr>
        <w:jc w:val="both"/>
        <w:rPr>
          <w:rFonts w:asciiTheme="majorHAnsi" w:hAnsiTheme="majorHAnsi"/>
        </w:rPr>
      </w:pPr>
    </w:p>
    <w:p w14:paraId="57BDB790" w14:textId="77777777" w:rsidR="00954D72" w:rsidRDefault="00954D72" w:rsidP="00BD3BDE">
      <w:pPr>
        <w:jc w:val="both"/>
        <w:rPr>
          <w:rFonts w:asciiTheme="majorHAnsi" w:hAnsiTheme="majorHAnsi"/>
        </w:rPr>
      </w:pPr>
    </w:p>
    <w:p w14:paraId="0CDC2C70" w14:textId="66DD6D79" w:rsidR="003E71F9" w:rsidRDefault="003E71F9" w:rsidP="00BD3BDE">
      <w:pPr>
        <w:jc w:val="both"/>
        <w:rPr>
          <w:rFonts w:asciiTheme="majorHAnsi" w:hAnsiTheme="majorHAnsi"/>
        </w:rPr>
      </w:pPr>
      <w:r w:rsidRPr="003E71F9">
        <w:rPr>
          <w:rFonts w:asciiTheme="majorHAnsi" w:hAnsiTheme="majorHAnsi"/>
        </w:rPr>
        <w:t>Example</w:t>
      </w:r>
      <w:r>
        <w:rPr>
          <w:rFonts w:asciiTheme="majorHAnsi" w:hAnsiTheme="majorHAnsi"/>
        </w:rPr>
        <w:t>:</w:t>
      </w:r>
    </w:p>
    <w:p w14:paraId="539D9BBE" w14:textId="77777777" w:rsidR="003E71F9" w:rsidRPr="003E71F9" w:rsidRDefault="003E71F9" w:rsidP="00BD3BDE">
      <w:pPr>
        <w:jc w:val="both"/>
        <w:rPr>
          <w:rFonts w:asciiTheme="majorHAnsi" w:hAnsiTheme="majorHAnsi"/>
        </w:rPr>
      </w:pPr>
      <w:r w:rsidRPr="003E71F9">
        <w:rPr>
          <w:rFonts w:asciiTheme="majorHAnsi" w:hAnsiTheme="majorHAnsi"/>
        </w:rPr>
        <w:t>Suppose you manage a small coffee shop, and on average, you get 5 customers arriving every 15 minutes. You want to know the probability of getting exactly 7 customers in the next 15 minutes.</w:t>
      </w:r>
    </w:p>
    <w:p w14:paraId="606CAFDF" w14:textId="77777777" w:rsidR="003E71F9" w:rsidRPr="003E71F9" w:rsidRDefault="003E71F9" w:rsidP="00BD3BDE">
      <w:pPr>
        <w:jc w:val="both"/>
        <w:rPr>
          <w:rFonts w:asciiTheme="majorHAnsi" w:hAnsiTheme="majorHAnsi"/>
        </w:rPr>
      </w:pPr>
      <w:r w:rsidRPr="003E71F9">
        <w:rPr>
          <w:rFonts w:asciiTheme="majorHAnsi" w:hAnsiTheme="majorHAnsi"/>
        </w:rPr>
        <w:t>In this case, we have the following information:</w:t>
      </w:r>
    </w:p>
    <w:p w14:paraId="44A3F4C6" w14:textId="77777777" w:rsidR="003E71F9" w:rsidRDefault="003E71F9" w:rsidP="00BD3BDE">
      <w:pPr>
        <w:numPr>
          <w:ilvl w:val="0"/>
          <w:numId w:val="7"/>
        </w:numPr>
        <w:jc w:val="both"/>
        <w:rPr>
          <w:rFonts w:asciiTheme="majorHAnsi" w:hAnsiTheme="majorHAnsi"/>
        </w:rPr>
      </w:pPr>
      <w:r w:rsidRPr="003E71F9">
        <w:rPr>
          <w:rFonts w:asciiTheme="majorHAnsi" w:hAnsiTheme="majorHAnsi"/>
        </w:rPr>
        <w:t>λ (average rate of customer arrivals) = 5 customers per 15 minutes.</w:t>
      </w:r>
    </w:p>
    <w:p w14:paraId="78E74D13" w14:textId="385FAD0A" w:rsidR="0001724E" w:rsidRPr="003E71F9" w:rsidRDefault="0001724E" w:rsidP="00BD3BDE">
      <w:pPr>
        <w:numPr>
          <w:ilvl w:val="0"/>
          <w:numId w:val="7"/>
        </w:numPr>
        <w:jc w:val="both"/>
        <w:rPr>
          <w:rFonts w:asciiTheme="majorHAnsi" w:hAnsiTheme="majorHAnsi"/>
        </w:rPr>
      </w:pPr>
      <w:r>
        <w:rPr>
          <w:rFonts w:asciiTheme="majorHAnsi" w:hAnsiTheme="majorHAnsi"/>
        </w:rPr>
        <w:t>K = 7 (7 is rare or less likely since average is 5)</w:t>
      </w:r>
    </w:p>
    <w:p w14:paraId="60F225F2" w14:textId="5FBC3453" w:rsidR="003E71F9" w:rsidRDefault="003E71F9" w:rsidP="00BD3BDE">
      <w:pPr>
        <w:jc w:val="both"/>
        <w:rPr>
          <w:rFonts w:asciiTheme="majorHAnsi" w:hAnsiTheme="majorHAnsi"/>
        </w:rPr>
      </w:pPr>
      <w:r w:rsidRPr="003E71F9">
        <w:rPr>
          <w:rFonts w:asciiTheme="majorHAnsi" w:hAnsiTheme="majorHAnsi"/>
        </w:rPr>
        <w:t xml:space="preserve">We want to find </w:t>
      </w:r>
      <w:r w:rsidRPr="0001724E">
        <w:rPr>
          <w:rFonts w:asciiTheme="majorHAnsi" w:hAnsiTheme="majorHAnsi"/>
        </w:rPr>
        <w:t>P</w:t>
      </w:r>
      <w:r w:rsidRPr="003E71F9">
        <w:rPr>
          <w:rFonts w:asciiTheme="majorHAnsi" w:hAnsiTheme="majorHAnsi"/>
        </w:rPr>
        <w:t>(</w:t>
      </w:r>
      <w:r w:rsidRPr="0001724E">
        <w:rPr>
          <w:rFonts w:asciiTheme="majorHAnsi" w:hAnsiTheme="majorHAnsi"/>
        </w:rPr>
        <w:t>X</w:t>
      </w:r>
      <w:r w:rsidRPr="003E71F9">
        <w:rPr>
          <w:rFonts w:asciiTheme="majorHAnsi" w:hAnsiTheme="majorHAnsi"/>
        </w:rPr>
        <w:t>=7), which is the probability of having 7 customers arrive in the next 15 minutes using the Poisson distribution formula:</w:t>
      </w:r>
    </w:p>
    <w:p w14:paraId="4BE548CB" w14:textId="34520459" w:rsidR="00086243" w:rsidRDefault="0001724E" w:rsidP="00BD3BDE">
      <w:pPr>
        <w:jc w:val="center"/>
        <w:rPr>
          <w:rFonts w:asciiTheme="majorHAnsi" w:hAnsiTheme="majorHAnsi"/>
        </w:rPr>
      </w:pPr>
      <w:r w:rsidRPr="0001724E">
        <w:rPr>
          <w:rFonts w:asciiTheme="majorHAnsi" w:hAnsiTheme="majorHAnsi"/>
        </w:rPr>
        <w:drawing>
          <wp:inline distT="0" distB="0" distL="0" distR="0" wp14:anchorId="178EFE5D" wp14:editId="1345D9F7">
            <wp:extent cx="1638384" cy="349268"/>
            <wp:effectExtent l="19050" t="19050" r="19050" b="12700"/>
            <wp:docPr id="372133837" name="Picture 1" descr="A number and a equa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33837" name="Picture 1" descr="A number and a equal sign&#10;&#10;Description automatically generated"/>
                    <pic:cNvPicPr/>
                  </pic:nvPicPr>
                  <pic:blipFill>
                    <a:blip r:embed="rId9"/>
                    <a:stretch>
                      <a:fillRect/>
                    </a:stretch>
                  </pic:blipFill>
                  <pic:spPr>
                    <a:xfrm>
                      <a:off x="0" y="0"/>
                      <a:ext cx="1638384" cy="349268"/>
                    </a:xfrm>
                    <a:prstGeom prst="rect">
                      <a:avLst/>
                    </a:prstGeom>
                    <a:ln>
                      <a:solidFill>
                        <a:schemeClr val="tx1"/>
                      </a:solidFill>
                    </a:ln>
                  </pic:spPr>
                </pic:pic>
              </a:graphicData>
            </a:graphic>
          </wp:inline>
        </w:drawing>
      </w:r>
    </w:p>
    <w:p w14:paraId="7506EC3B" w14:textId="77777777" w:rsidR="00086243" w:rsidRDefault="00086243" w:rsidP="00BD3BDE"/>
    <w:p w14:paraId="70588876" w14:textId="59DFAD44" w:rsidR="00086243" w:rsidRDefault="00086243" w:rsidP="00BD3BDE">
      <w:pPr>
        <w:pStyle w:val="Heading2"/>
        <w:numPr>
          <w:ilvl w:val="0"/>
          <w:numId w:val="8"/>
        </w:numPr>
        <w:spacing w:after="100"/>
        <w:rPr>
          <w:color w:val="000000" w:themeColor="text1"/>
          <w:u w:val="single"/>
        </w:rPr>
      </w:pPr>
      <w:r w:rsidRPr="00086243">
        <w:rPr>
          <w:color w:val="000000" w:themeColor="text1"/>
          <w:u w:val="single"/>
        </w:rPr>
        <w:t>GEOMETRIC DISTRIBUTION</w:t>
      </w:r>
    </w:p>
    <w:p w14:paraId="43A6FF01" w14:textId="1F5C240B" w:rsidR="00086243" w:rsidRDefault="00086243" w:rsidP="00BD3BDE">
      <w:pPr>
        <w:jc w:val="both"/>
      </w:pPr>
      <w:r w:rsidRPr="00086243">
        <w:t xml:space="preserve">The geometric distribution is a probability distribution that </w:t>
      </w:r>
      <w:r w:rsidRPr="00BD3BDE">
        <w:rPr>
          <w:u w:val="single"/>
        </w:rPr>
        <w:t>models the number of trials needed to achieve the first success in a series of independent trials</w:t>
      </w:r>
      <w:r w:rsidRPr="00086243">
        <w:t>. In other words, it helps us answer questions like "How many attempts does it take to succeed for the first time?"</w:t>
      </w:r>
    </w:p>
    <w:p w14:paraId="1A24D644" w14:textId="77777777" w:rsidR="00086243" w:rsidRPr="00086243" w:rsidRDefault="00086243" w:rsidP="00BD3BDE">
      <w:r w:rsidRPr="00086243">
        <w:t>Key Characteristics:</w:t>
      </w:r>
    </w:p>
    <w:p w14:paraId="123CB8E3" w14:textId="77777777" w:rsidR="00086243" w:rsidRPr="00086243" w:rsidRDefault="00086243" w:rsidP="00BD3BDE">
      <w:pPr>
        <w:numPr>
          <w:ilvl w:val="0"/>
          <w:numId w:val="9"/>
        </w:numPr>
        <w:jc w:val="both"/>
      </w:pPr>
      <w:r w:rsidRPr="00086243">
        <w:rPr>
          <w:b/>
          <w:bCs/>
        </w:rPr>
        <w:t>Success on the nth Trial:</w:t>
      </w:r>
      <w:r w:rsidRPr="00086243">
        <w:t xml:space="preserve"> The geometric distribution focuses on the number of trials (usually denoted as "n") required to achieve the first success.</w:t>
      </w:r>
    </w:p>
    <w:p w14:paraId="3E8D8933" w14:textId="77777777" w:rsidR="00086243" w:rsidRPr="00086243" w:rsidRDefault="00086243" w:rsidP="00BD3BDE">
      <w:pPr>
        <w:numPr>
          <w:ilvl w:val="0"/>
          <w:numId w:val="9"/>
        </w:numPr>
        <w:jc w:val="both"/>
      </w:pPr>
      <w:r w:rsidRPr="00086243">
        <w:rPr>
          <w:b/>
          <w:bCs/>
        </w:rPr>
        <w:t>Independent Trials:</w:t>
      </w:r>
      <w:r w:rsidRPr="00086243">
        <w:t xml:space="preserve"> Each trial is independent of the others, and the probability of success remains constant from trial to trial.</w:t>
      </w:r>
    </w:p>
    <w:p w14:paraId="56D52DDC" w14:textId="77777777" w:rsidR="00086243" w:rsidRPr="00086243" w:rsidRDefault="00086243" w:rsidP="00BD3BDE">
      <w:pPr>
        <w:numPr>
          <w:ilvl w:val="0"/>
          <w:numId w:val="9"/>
        </w:numPr>
        <w:jc w:val="both"/>
      </w:pPr>
      <w:r w:rsidRPr="00086243">
        <w:rPr>
          <w:b/>
          <w:bCs/>
        </w:rPr>
        <w:t>Two Outcomes:</w:t>
      </w:r>
      <w:r w:rsidRPr="00086243">
        <w:t xml:space="preserve"> Each trial has only two possible outcomes: success or failure.</w:t>
      </w:r>
    </w:p>
    <w:p w14:paraId="4B4D43F0" w14:textId="77777777" w:rsidR="00086243" w:rsidRDefault="00086243" w:rsidP="00BD3BDE">
      <w:pPr>
        <w:jc w:val="both"/>
      </w:pPr>
      <w:r w:rsidRPr="00086243">
        <w:t>The Probability Mass Function (PMF) of the geometric distribution is given by:</w:t>
      </w:r>
    </w:p>
    <w:p w14:paraId="5220C3EA" w14:textId="3DF7AFE2" w:rsidR="00566654" w:rsidRDefault="00566654" w:rsidP="00BD3BDE">
      <w:pPr>
        <w:jc w:val="center"/>
      </w:pPr>
      <w:r w:rsidRPr="00566654">
        <w:drawing>
          <wp:inline distT="0" distB="0" distL="0" distR="0" wp14:anchorId="6223379B" wp14:editId="7C193296">
            <wp:extent cx="2197213" cy="323867"/>
            <wp:effectExtent l="0" t="0" r="0" b="0"/>
            <wp:docPr id="100868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8284" name=""/>
                    <pic:cNvPicPr/>
                  </pic:nvPicPr>
                  <pic:blipFill>
                    <a:blip r:embed="rId10"/>
                    <a:stretch>
                      <a:fillRect/>
                    </a:stretch>
                  </pic:blipFill>
                  <pic:spPr>
                    <a:xfrm>
                      <a:off x="0" y="0"/>
                      <a:ext cx="2197213" cy="323867"/>
                    </a:xfrm>
                    <a:prstGeom prst="rect">
                      <a:avLst/>
                    </a:prstGeom>
                  </pic:spPr>
                </pic:pic>
              </a:graphicData>
            </a:graphic>
          </wp:inline>
        </w:drawing>
      </w:r>
    </w:p>
    <w:p w14:paraId="33C20529" w14:textId="01F096C3" w:rsidR="00566654" w:rsidRPr="00566654" w:rsidRDefault="00566654" w:rsidP="00BD3BDE">
      <w:pPr>
        <w:rPr>
          <w:u w:val="single"/>
        </w:rPr>
      </w:pPr>
      <w:r w:rsidRPr="00566654">
        <w:rPr>
          <w:u w:val="single"/>
        </w:rPr>
        <w:t>Example</w:t>
      </w:r>
      <w:r>
        <w:rPr>
          <w:u w:val="single"/>
        </w:rPr>
        <w:t>:</w:t>
      </w:r>
    </w:p>
    <w:p w14:paraId="029C0EC5" w14:textId="133A0442" w:rsidR="00566654" w:rsidRPr="00566654" w:rsidRDefault="00566654" w:rsidP="00BD3BDE">
      <w:pPr>
        <w:jc w:val="both"/>
        <w:rPr>
          <w:rFonts w:asciiTheme="majorHAnsi" w:hAnsiTheme="majorHAnsi"/>
        </w:rPr>
      </w:pPr>
      <w:r w:rsidRPr="00566654">
        <w:rPr>
          <w:rFonts w:asciiTheme="majorHAnsi" w:hAnsiTheme="majorHAnsi"/>
        </w:rPr>
        <w:t>Let's say you work in sales, and the probability of making a successful sales call to a potential client is 0.2 (20% chance of success). You want to know how many calls you'll need to make before achieving your first successful sale.</w:t>
      </w:r>
    </w:p>
    <w:p w14:paraId="37EF4FB8" w14:textId="77777777" w:rsidR="00566654" w:rsidRPr="00566654" w:rsidRDefault="00566654" w:rsidP="00BD3BDE">
      <w:r w:rsidRPr="00566654">
        <w:t>In this scenario:</w:t>
      </w:r>
    </w:p>
    <w:p w14:paraId="72D20981" w14:textId="05D4612E" w:rsidR="00566654" w:rsidRPr="00566654" w:rsidRDefault="00566654" w:rsidP="00BD3BDE">
      <w:pPr>
        <w:numPr>
          <w:ilvl w:val="0"/>
          <w:numId w:val="10"/>
        </w:numPr>
      </w:pPr>
      <w:r w:rsidRPr="00566654">
        <w:rPr>
          <w:i/>
          <w:iCs/>
        </w:rPr>
        <w:t>p</w:t>
      </w:r>
      <w:r w:rsidRPr="00566654">
        <w:t xml:space="preserve"> (probability of a successful call) = 0.2.</w:t>
      </w:r>
    </w:p>
    <w:p w14:paraId="7EC38B87" w14:textId="0F2837ED" w:rsidR="00566654" w:rsidRPr="00566654" w:rsidRDefault="00566654" w:rsidP="00BD3BDE">
      <w:pPr>
        <w:jc w:val="both"/>
        <w:rPr>
          <w:rFonts w:asciiTheme="majorHAnsi" w:hAnsiTheme="majorHAnsi"/>
        </w:rPr>
      </w:pPr>
      <w:r w:rsidRPr="00566654">
        <w:rPr>
          <w:rFonts w:asciiTheme="majorHAnsi" w:hAnsiTheme="majorHAnsi"/>
        </w:rPr>
        <w:t xml:space="preserve">We want to determine </w:t>
      </w:r>
      <w:r w:rsidRPr="00566654">
        <w:rPr>
          <w:rFonts w:asciiTheme="majorHAnsi" w:hAnsiTheme="majorHAnsi"/>
          <w:i/>
          <w:iCs/>
        </w:rPr>
        <w:t>P</w:t>
      </w:r>
      <w:r w:rsidRPr="00566654">
        <w:rPr>
          <w:rFonts w:asciiTheme="majorHAnsi" w:hAnsiTheme="majorHAnsi"/>
        </w:rPr>
        <w:t>(</w:t>
      </w:r>
      <w:r w:rsidRPr="00566654">
        <w:rPr>
          <w:rFonts w:asciiTheme="majorHAnsi" w:hAnsiTheme="majorHAnsi"/>
          <w:i/>
          <w:iCs/>
        </w:rPr>
        <w:t>X</w:t>
      </w:r>
      <w:r w:rsidRPr="00566654">
        <w:rPr>
          <w:rFonts w:asciiTheme="majorHAnsi" w:hAnsiTheme="majorHAnsi"/>
        </w:rPr>
        <w:t>=</w:t>
      </w:r>
      <w:r w:rsidRPr="00566654">
        <w:rPr>
          <w:rFonts w:asciiTheme="majorHAnsi" w:hAnsiTheme="majorHAnsi"/>
          <w:i/>
          <w:iCs/>
        </w:rPr>
        <w:t>n</w:t>
      </w:r>
      <w:r w:rsidRPr="00566654">
        <w:rPr>
          <w:rFonts w:asciiTheme="majorHAnsi" w:hAnsiTheme="majorHAnsi"/>
        </w:rPr>
        <w:t xml:space="preserve">), the </w:t>
      </w:r>
      <w:r w:rsidRPr="00566654">
        <w:rPr>
          <w:rFonts w:asciiTheme="majorHAnsi" w:hAnsiTheme="majorHAnsi"/>
          <w:u w:val="single"/>
        </w:rPr>
        <w:t>probability of achieving your first successful sale on the nth sales call</w:t>
      </w:r>
      <w:r w:rsidRPr="00566654">
        <w:rPr>
          <w:rFonts w:asciiTheme="majorHAnsi" w:hAnsiTheme="majorHAnsi"/>
        </w:rPr>
        <w:t xml:space="preserve"> using the geometric distribution formula:</w:t>
      </w:r>
    </w:p>
    <w:p w14:paraId="2ECCA903" w14:textId="15F49A50" w:rsidR="00566654" w:rsidRPr="00566654" w:rsidRDefault="00566654" w:rsidP="00BD3BDE">
      <w:pPr>
        <w:jc w:val="center"/>
      </w:pPr>
      <w:r w:rsidRPr="00566654">
        <w:rPr>
          <w:i/>
          <w:iCs/>
        </w:rPr>
        <w:lastRenderedPageBreak/>
        <w:t>P</w:t>
      </w:r>
      <w:r w:rsidRPr="00566654">
        <w:t>(</w:t>
      </w:r>
      <w:r w:rsidRPr="00566654">
        <w:rPr>
          <w:i/>
          <w:iCs/>
        </w:rPr>
        <w:t>X</w:t>
      </w:r>
      <w:r w:rsidRPr="00566654">
        <w:t>=</w:t>
      </w:r>
      <w:proofErr w:type="gramStart"/>
      <w:r w:rsidRPr="00566654">
        <w:rPr>
          <w:i/>
          <w:iCs/>
        </w:rPr>
        <w:t>n</w:t>
      </w:r>
      <w:r w:rsidRPr="00566654">
        <w:t>)=</w:t>
      </w:r>
      <w:proofErr w:type="gramEnd"/>
      <w:r w:rsidRPr="00566654">
        <w:t>(1−</w:t>
      </w:r>
      <w:r w:rsidRPr="00566654">
        <w:rPr>
          <w:i/>
          <w:iCs/>
        </w:rPr>
        <w:t>p</w:t>
      </w:r>
      <w:r w:rsidRPr="00566654">
        <w:t>)</w:t>
      </w:r>
      <w:r>
        <w:t>^(</w:t>
      </w:r>
      <w:r w:rsidRPr="00566654">
        <w:rPr>
          <w:i/>
          <w:iCs/>
        </w:rPr>
        <w:t>n</w:t>
      </w:r>
      <w:r w:rsidRPr="00566654">
        <w:t>−1</w:t>
      </w:r>
      <w:r>
        <w:t>)</w:t>
      </w:r>
      <w:r>
        <w:rPr>
          <w:rFonts w:ascii="Cambria Math" w:hAnsi="Cambria Math" w:cs="Cambria Math"/>
        </w:rPr>
        <w:t xml:space="preserve"> x </w:t>
      </w:r>
      <w:r w:rsidRPr="00566654">
        <w:rPr>
          <w:i/>
          <w:iCs/>
        </w:rPr>
        <w:t>p</w:t>
      </w:r>
    </w:p>
    <w:p w14:paraId="7C7CB260" w14:textId="77777777" w:rsidR="00566654" w:rsidRPr="00566654" w:rsidRDefault="00566654" w:rsidP="00BD3BDE">
      <w:pPr>
        <w:jc w:val="both"/>
        <w:rPr>
          <w:rFonts w:asciiTheme="majorHAnsi" w:hAnsiTheme="majorHAnsi"/>
        </w:rPr>
      </w:pPr>
      <w:r w:rsidRPr="00566654">
        <w:rPr>
          <w:rFonts w:asciiTheme="majorHAnsi" w:hAnsiTheme="majorHAnsi"/>
        </w:rPr>
        <w:t>Now, let's calculate it step by step:</w:t>
      </w:r>
    </w:p>
    <w:p w14:paraId="56D4085B" w14:textId="59F7ABC3" w:rsidR="00566654" w:rsidRPr="00566654" w:rsidRDefault="00566654" w:rsidP="00BD3BDE">
      <w:pPr>
        <w:numPr>
          <w:ilvl w:val="0"/>
          <w:numId w:val="11"/>
        </w:numPr>
        <w:jc w:val="both"/>
        <w:rPr>
          <w:rFonts w:asciiTheme="majorHAnsi" w:hAnsiTheme="majorHAnsi"/>
        </w:rPr>
      </w:pPr>
      <w:r w:rsidRPr="00566654">
        <w:rPr>
          <w:rFonts w:asciiTheme="majorHAnsi" w:hAnsiTheme="majorHAnsi"/>
        </w:rPr>
        <w:t>Calculate 1−</w:t>
      </w:r>
      <w:r w:rsidRPr="00566654">
        <w:rPr>
          <w:rFonts w:asciiTheme="majorHAnsi" w:hAnsiTheme="majorHAnsi"/>
          <w:i/>
          <w:iCs/>
        </w:rPr>
        <w:t>p</w:t>
      </w:r>
      <w:r w:rsidRPr="00566654">
        <w:rPr>
          <w:rFonts w:asciiTheme="majorHAnsi" w:hAnsiTheme="majorHAnsi"/>
        </w:rPr>
        <w:t>: 1−0.2=0.81</w:t>
      </w:r>
    </w:p>
    <w:p w14:paraId="1F517216" w14:textId="27AF8AC2" w:rsidR="00566654" w:rsidRPr="00566654" w:rsidRDefault="00566654" w:rsidP="00BD3BDE">
      <w:pPr>
        <w:numPr>
          <w:ilvl w:val="0"/>
          <w:numId w:val="11"/>
        </w:numPr>
        <w:jc w:val="both"/>
        <w:rPr>
          <w:rFonts w:asciiTheme="majorHAnsi" w:hAnsiTheme="majorHAnsi"/>
        </w:rPr>
      </w:pPr>
      <w:r w:rsidRPr="00566654">
        <w:rPr>
          <w:rFonts w:asciiTheme="majorHAnsi" w:hAnsiTheme="majorHAnsi"/>
        </w:rPr>
        <w:t>Calculate (</w:t>
      </w:r>
      <w:r w:rsidR="00D72799" w:rsidRPr="00D72799">
        <w:rPr>
          <w:rFonts w:asciiTheme="majorHAnsi" w:hAnsiTheme="majorHAnsi"/>
        </w:rPr>
        <w:t>0.8) ^(</w:t>
      </w:r>
      <w:r w:rsidRPr="00566654">
        <w:rPr>
          <w:rFonts w:asciiTheme="majorHAnsi" w:hAnsiTheme="majorHAnsi"/>
          <w:i/>
          <w:iCs/>
        </w:rPr>
        <w:t>n</w:t>
      </w:r>
      <w:r w:rsidRPr="00566654">
        <w:rPr>
          <w:rFonts w:asciiTheme="majorHAnsi" w:hAnsiTheme="majorHAnsi"/>
        </w:rPr>
        <w:t>−1</w:t>
      </w:r>
      <w:r w:rsidR="00D72799" w:rsidRPr="00D72799">
        <w:rPr>
          <w:rFonts w:asciiTheme="majorHAnsi" w:hAnsiTheme="majorHAnsi"/>
        </w:rPr>
        <w:t>)</w:t>
      </w:r>
      <w:r w:rsidRPr="00566654">
        <w:rPr>
          <w:rFonts w:asciiTheme="majorHAnsi" w:hAnsiTheme="majorHAnsi"/>
        </w:rPr>
        <w:t xml:space="preserve"> for the first </w:t>
      </w:r>
      <w:r w:rsidRPr="00566654">
        <w:rPr>
          <w:rFonts w:asciiTheme="majorHAnsi" w:hAnsiTheme="majorHAnsi"/>
          <w:i/>
          <w:iCs/>
        </w:rPr>
        <w:t>n</w:t>
      </w:r>
      <w:r w:rsidRPr="00566654">
        <w:rPr>
          <w:rFonts w:asciiTheme="majorHAnsi" w:hAnsiTheme="majorHAnsi"/>
        </w:rPr>
        <w:t>−1 failed calls.</w:t>
      </w:r>
    </w:p>
    <w:p w14:paraId="6B9F507D" w14:textId="2442B064" w:rsidR="00086243" w:rsidRPr="00086243" w:rsidRDefault="00566654" w:rsidP="00BD3BDE">
      <w:pPr>
        <w:numPr>
          <w:ilvl w:val="0"/>
          <w:numId w:val="11"/>
        </w:numPr>
        <w:jc w:val="both"/>
        <w:rPr>
          <w:rFonts w:asciiTheme="majorHAnsi" w:hAnsiTheme="majorHAnsi"/>
        </w:rPr>
      </w:pPr>
      <w:r w:rsidRPr="00566654">
        <w:rPr>
          <w:rFonts w:asciiTheme="majorHAnsi" w:hAnsiTheme="majorHAnsi"/>
        </w:rPr>
        <w:t xml:space="preserve">Multiply the result by </w:t>
      </w:r>
      <w:r w:rsidRPr="00566654">
        <w:rPr>
          <w:rFonts w:asciiTheme="majorHAnsi" w:hAnsiTheme="majorHAnsi"/>
          <w:i/>
          <w:iCs/>
        </w:rPr>
        <w:t>p</w:t>
      </w:r>
      <w:r w:rsidRPr="00566654">
        <w:rPr>
          <w:rFonts w:asciiTheme="majorHAnsi" w:hAnsiTheme="majorHAnsi"/>
        </w:rPr>
        <w:t xml:space="preserve"> to account for the successful call.</w:t>
      </w:r>
    </w:p>
    <w:p w14:paraId="16825E13" w14:textId="13678EA7" w:rsidR="00086243" w:rsidRDefault="00954D72" w:rsidP="00145792">
      <w:pPr>
        <w:pStyle w:val="Heading1"/>
        <w:spacing w:after="100"/>
        <w:rPr>
          <w:color w:val="000000" w:themeColor="text1"/>
          <w:u w:val="single"/>
        </w:rPr>
      </w:pPr>
      <w:r w:rsidRPr="00954D72">
        <w:rPr>
          <w:color w:val="000000" w:themeColor="text1"/>
          <w:u w:val="single"/>
        </w:rPr>
        <w:t>CONTINOUS PROBABILITY DISTRIBUTION</w:t>
      </w:r>
    </w:p>
    <w:p w14:paraId="32DAF4E0" w14:textId="66D69942" w:rsidR="00954D72" w:rsidRDefault="00E8115E" w:rsidP="00145792">
      <w:pPr>
        <w:pStyle w:val="Heading2"/>
        <w:numPr>
          <w:ilvl w:val="0"/>
          <w:numId w:val="12"/>
        </w:numPr>
        <w:spacing w:after="100"/>
        <w:rPr>
          <w:color w:val="000000" w:themeColor="text1"/>
          <w:u w:val="single"/>
        </w:rPr>
      </w:pPr>
      <w:r w:rsidRPr="00E8115E">
        <w:rPr>
          <w:color w:val="000000" w:themeColor="text1"/>
          <w:u w:val="single"/>
        </w:rPr>
        <w:t>UNIFORM DISTRIBUTION</w:t>
      </w:r>
    </w:p>
    <w:p w14:paraId="7FD26AEB" w14:textId="58814200" w:rsidR="00145792" w:rsidRDefault="00145792" w:rsidP="00145792">
      <w:pPr>
        <w:jc w:val="both"/>
      </w:pPr>
      <w:r w:rsidRPr="00145792">
        <w:t xml:space="preserve">The uniform distribution, also known as the rectangular distribution, is a simple and fundamental probability distribution that </w:t>
      </w:r>
      <w:r w:rsidRPr="00145792">
        <w:rPr>
          <w:u w:val="single"/>
        </w:rPr>
        <w:t>assigns equal probability to all values within a specified range</w:t>
      </w:r>
      <w:r w:rsidRPr="00145792">
        <w:t>. It's characterized by its constant probability density within that range.</w:t>
      </w:r>
    </w:p>
    <w:p w14:paraId="6B9B6B2A" w14:textId="26B65C13" w:rsidR="00145792" w:rsidRDefault="00145792" w:rsidP="00145792">
      <w:pPr>
        <w:pStyle w:val="Heading2"/>
        <w:numPr>
          <w:ilvl w:val="0"/>
          <w:numId w:val="12"/>
        </w:numPr>
        <w:spacing w:after="100"/>
        <w:rPr>
          <w:rFonts w:cstheme="majorHAnsi"/>
          <w:color w:val="000000" w:themeColor="text1"/>
          <w:u w:val="single"/>
        </w:rPr>
      </w:pPr>
      <w:r w:rsidRPr="00145792">
        <w:rPr>
          <w:rFonts w:cstheme="majorHAnsi"/>
          <w:color w:val="000000" w:themeColor="text1"/>
          <w:u w:val="single"/>
        </w:rPr>
        <w:t>NORMAL</w:t>
      </w:r>
      <w:r>
        <w:rPr>
          <w:rFonts w:cstheme="majorHAnsi"/>
          <w:color w:val="000000" w:themeColor="text1"/>
          <w:u w:val="single"/>
        </w:rPr>
        <w:t xml:space="preserve"> (GAUSSIAN)</w:t>
      </w:r>
      <w:r w:rsidRPr="00145792">
        <w:rPr>
          <w:rFonts w:cstheme="majorHAnsi"/>
          <w:color w:val="000000" w:themeColor="text1"/>
          <w:u w:val="single"/>
        </w:rPr>
        <w:t xml:space="preserve"> DISTRIBUTION</w:t>
      </w:r>
    </w:p>
    <w:p w14:paraId="10D6FA91" w14:textId="0AE0F607" w:rsidR="00145792" w:rsidRDefault="00145792" w:rsidP="00145792">
      <w:pPr>
        <w:jc w:val="both"/>
      </w:pPr>
      <w:r w:rsidRPr="00145792">
        <w:t xml:space="preserve">The normal distribution, also known as the Gaussian distribution, is one of the </w:t>
      </w:r>
      <w:r w:rsidRPr="00145792">
        <w:rPr>
          <w:u w:val="single"/>
        </w:rPr>
        <w:t>most important and widely used probability distributions in statistics</w:t>
      </w:r>
      <w:r w:rsidRPr="00145792">
        <w:t xml:space="preserve">. It is characterized by its bell-shaped curve and is often used to </w:t>
      </w:r>
      <w:r w:rsidRPr="00145792">
        <w:rPr>
          <w:u w:val="single"/>
        </w:rPr>
        <w:t>model a wide range of natural phenomena</w:t>
      </w:r>
      <w:r w:rsidRPr="00145792">
        <w:t>, including measurements, errors, and various real-world data.</w:t>
      </w:r>
    </w:p>
    <w:p w14:paraId="1F4F2920" w14:textId="77777777" w:rsidR="002C7C43" w:rsidRPr="002C7C43" w:rsidRDefault="002C7C43" w:rsidP="002C7C43">
      <w:pPr>
        <w:jc w:val="both"/>
      </w:pPr>
      <w:r w:rsidRPr="002C7C43">
        <w:t>Key Characteristics:</w:t>
      </w:r>
    </w:p>
    <w:p w14:paraId="3AE96E37" w14:textId="77777777" w:rsidR="002C7C43" w:rsidRPr="002C7C43" w:rsidRDefault="002C7C43" w:rsidP="002C7C43">
      <w:pPr>
        <w:numPr>
          <w:ilvl w:val="0"/>
          <w:numId w:val="13"/>
        </w:numPr>
        <w:jc w:val="both"/>
      </w:pPr>
      <w:r w:rsidRPr="002C7C43">
        <w:rPr>
          <w:b/>
          <w:bCs/>
        </w:rPr>
        <w:t>Symmetry:</w:t>
      </w:r>
      <w:r w:rsidRPr="002C7C43">
        <w:t xml:space="preserve"> The normal distribution is symmetric, with the mean (average) at the center of the curve. The mean, median, and mode are all equal and located at the peak of the curve.</w:t>
      </w:r>
    </w:p>
    <w:p w14:paraId="283619A9" w14:textId="77777777" w:rsidR="002C7C43" w:rsidRPr="002C7C43" w:rsidRDefault="002C7C43" w:rsidP="002C7C43">
      <w:pPr>
        <w:numPr>
          <w:ilvl w:val="0"/>
          <w:numId w:val="13"/>
        </w:numPr>
        <w:jc w:val="both"/>
      </w:pPr>
      <w:r w:rsidRPr="002C7C43">
        <w:rPr>
          <w:b/>
          <w:bCs/>
        </w:rPr>
        <w:t>Bell-Shaped Curve:</w:t>
      </w:r>
      <w:r w:rsidRPr="002C7C43">
        <w:t xml:space="preserve"> The curve is bell-shaped and symmetrically tapers off as you move away from the mean. This shape is a result of the probability being higher for values close to the mean and decreasing as you move further away in either direction.</w:t>
      </w:r>
    </w:p>
    <w:p w14:paraId="3E832E87" w14:textId="77777777" w:rsidR="002C7C43" w:rsidRPr="002C7C43" w:rsidRDefault="002C7C43" w:rsidP="002C7C43">
      <w:pPr>
        <w:numPr>
          <w:ilvl w:val="0"/>
          <w:numId w:val="13"/>
        </w:numPr>
        <w:jc w:val="both"/>
      </w:pPr>
      <w:r w:rsidRPr="002C7C43">
        <w:rPr>
          <w:b/>
          <w:bCs/>
        </w:rPr>
        <w:t>68-95-99.7 Rule:</w:t>
      </w:r>
      <w:r w:rsidRPr="002C7C43">
        <w:t xml:space="preserve"> In a normal distribution:</w:t>
      </w:r>
    </w:p>
    <w:p w14:paraId="499CCB7B" w14:textId="77777777" w:rsidR="002C7C43" w:rsidRPr="002C7C43" w:rsidRDefault="002C7C43" w:rsidP="002C7C43">
      <w:pPr>
        <w:numPr>
          <w:ilvl w:val="1"/>
          <w:numId w:val="13"/>
        </w:numPr>
        <w:jc w:val="both"/>
      </w:pPr>
      <w:r w:rsidRPr="002C7C43">
        <w:t>Approximately 68% of the data falls within one standard deviation of the mean.</w:t>
      </w:r>
    </w:p>
    <w:p w14:paraId="1F3710BE" w14:textId="77777777" w:rsidR="002C7C43" w:rsidRPr="002C7C43" w:rsidRDefault="002C7C43" w:rsidP="002C7C43">
      <w:pPr>
        <w:numPr>
          <w:ilvl w:val="1"/>
          <w:numId w:val="13"/>
        </w:numPr>
        <w:jc w:val="both"/>
      </w:pPr>
      <w:r w:rsidRPr="002C7C43">
        <w:t>About 95% falls within two standard deviations.</w:t>
      </w:r>
    </w:p>
    <w:p w14:paraId="1E8A0172" w14:textId="77777777" w:rsidR="002C7C43" w:rsidRPr="002C7C43" w:rsidRDefault="002C7C43" w:rsidP="002C7C43">
      <w:pPr>
        <w:numPr>
          <w:ilvl w:val="1"/>
          <w:numId w:val="13"/>
        </w:numPr>
        <w:jc w:val="both"/>
      </w:pPr>
      <w:r w:rsidRPr="002C7C43">
        <w:t>Nearly 99.7% falls within three standard deviations.</w:t>
      </w:r>
    </w:p>
    <w:p w14:paraId="05AECC39" w14:textId="77777777" w:rsidR="002C7C43" w:rsidRPr="00145792" w:rsidRDefault="002C7C43" w:rsidP="00145792">
      <w:pPr>
        <w:jc w:val="both"/>
      </w:pPr>
    </w:p>
    <w:sectPr w:rsidR="002C7C43" w:rsidRPr="0014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9A9"/>
    <w:multiLevelType w:val="multilevel"/>
    <w:tmpl w:val="F96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6628E"/>
    <w:multiLevelType w:val="multilevel"/>
    <w:tmpl w:val="F9605D94"/>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38D0536D"/>
    <w:multiLevelType w:val="multilevel"/>
    <w:tmpl w:val="7FAC7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A356A"/>
    <w:multiLevelType w:val="multilevel"/>
    <w:tmpl w:val="683C640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60DC2542"/>
    <w:multiLevelType w:val="hybridMultilevel"/>
    <w:tmpl w:val="3228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B5D45"/>
    <w:multiLevelType w:val="hybridMultilevel"/>
    <w:tmpl w:val="FD066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873B2"/>
    <w:multiLevelType w:val="multilevel"/>
    <w:tmpl w:val="F96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75AC8"/>
    <w:multiLevelType w:val="multilevel"/>
    <w:tmpl w:val="DC7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73936"/>
    <w:multiLevelType w:val="multilevel"/>
    <w:tmpl w:val="260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306D25"/>
    <w:multiLevelType w:val="multilevel"/>
    <w:tmpl w:val="F2C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B90CDC"/>
    <w:multiLevelType w:val="hybridMultilevel"/>
    <w:tmpl w:val="1D964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F953FF"/>
    <w:multiLevelType w:val="hybridMultilevel"/>
    <w:tmpl w:val="6736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25F7E"/>
    <w:multiLevelType w:val="multilevel"/>
    <w:tmpl w:val="7FAC7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962480">
    <w:abstractNumId w:val="11"/>
  </w:num>
  <w:num w:numId="2" w16cid:durableId="1371765902">
    <w:abstractNumId w:val="4"/>
  </w:num>
  <w:num w:numId="3" w16cid:durableId="936444036">
    <w:abstractNumId w:val="5"/>
  </w:num>
  <w:num w:numId="4" w16cid:durableId="572856745">
    <w:abstractNumId w:val="7"/>
  </w:num>
  <w:num w:numId="5" w16cid:durableId="562373397">
    <w:abstractNumId w:val="10"/>
  </w:num>
  <w:num w:numId="6" w16cid:durableId="1474055252">
    <w:abstractNumId w:val="12"/>
  </w:num>
  <w:num w:numId="7" w16cid:durableId="963542665">
    <w:abstractNumId w:val="8"/>
  </w:num>
  <w:num w:numId="8" w16cid:durableId="864944655">
    <w:abstractNumId w:val="1"/>
  </w:num>
  <w:num w:numId="9" w16cid:durableId="454519271">
    <w:abstractNumId w:val="6"/>
  </w:num>
  <w:num w:numId="10" w16cid:durableId="1773432243">
    <w:abstractNumId w:val="9"/>
  </w:num>
  <w:num w:numId="11" w16cid:durableId="1281259659">
    <w:abstractNumId w:val="0"/>
  </w:num>
  <w:num w:numId="12" w16cid:durableId="1869415495">
    <w:abstractNumId w:val="3"/>
  </w:num>
  <w:num w:numId="13" w16cid:durableId="318995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56"/>
    <w:rsid w:val="0001724E"/>
    <w:rsid w:val="00086243"/>
    <w:rsid w:val="00102433"/>
    <w:rsid w:val="00117DD6"/>
    <w:rsid w:val="001276CE"/>
    <w:rsid w:val="00145792"/>
    <w:rsid w:val="00266A1B"/>
    <w:rsid w:val="002C7C43"/>
    <w:rsid w:val="002D3859"/>
    <w:rsid w:val="002F1D2D"/>
    <w:rsid w:val="003E71F9"/>
    <w:rsid w:val="004B3916"/>
    <w:rsid w:val="00566654"/>
    <w:rsid w:val="00666B7C"/>
    <w:rsid w:val="00921161"/>
    <w:rsid w:val="00954D72"/>
    <w:rsid w:val="00BC3E56"/>
    <w:rsid w:val="00BD3BDE"/>
    <w:rsid w:val="00BE6E7D"/>
    <w:rsid w:val="00C119DA"/>
    <w:rsid w:val="00C74EEC"/>
    <w:rsid w:val="00C81244"/>
    <w:rsid w:val="00D53B4F"/>
    <w:rsid w:val="00D72799"/>
    <w:rsid w:val="00E231B0"/>
    <w:rsid w:val="00E8115E"/>
    <w:rsid w:val="00EA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DE2F"/>
  <w15:chartTrackingRefBased/>
  <w15:docId w15:val="{D2B065B1-62D2-4D5A-9C0B-6C31303D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color w:val="000000" w:themeColor="text1"/>
        <w:kern w:val="2"/>
        <w:sz w:val="22"/>
        <w:szCs w:val="22"/>
        <w:lang w:val="en-US"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7DD6"/>
    <w:pPr>
      <w:ind w:left="720"/>
      <w:contextualSpacing/>
    </w:pPr>
  </w:style>
  <w:style w:type="character" w:customStyle="1" w:styleId="Heading2Char">
    <w:name w:val="Heading 2 Char"/>
    <w:basedOn w:val="DefaultParagraphFont"/>
    <w:link w:val="Heading2"/>
    <w:uiPriority w:val="9"/>
    <w:rsid w:val="00E23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2783">
      <w:bodyDiv w:val="1"/>
      <w:marLeft w:val="0"/>
      <w:marRight w:val="0"/>
      <w:marTop w:val="0"/>
      <w:marBottom w:val="0"/>
      <w:divBdr>
        <w:top w:val="none" w:sz="0" w:space="0" w:color="auto"/>
        <w:left w:val="none" w:sz="0" w:space="0" w:color="auto"/>
        <w:bottom w:val="none" w:sz="0" w:space="0" w:color="auto"/>
        <w:right w:val="none" w:sz="0" w:space="0" w:color="auto"/>
      </w:divBdr>
    </w:div>
    <w:div w:id="174200254">
      <w:bodyDiv w:val="1"/>
      <w:marLeft w:val="0"/>
      <w:marRight w:val="0"/>
      <w:marTop w:val="0"/>
      <w:marBottom w:val="0"/>
      <w:divBdr>
        <w:top w:val="none" w:sz="0" w:space="0" w:color="auto"/>
        <w:left w:val="none" w:sz="0" w:space="0" w:color="auto"/>
        <w:bottom w:val="none" w:sz="0" w:space="0" w:color="auto"/>
        <w:right w:val="none" w:sz="0" w:space="0" w:color="auto"/>
      </w:divBdr>
    </w:div>
    <w:div w:id="191965749">
      <w:bodyDiv w:val="1"/>
      <w:marLeft w:val="0"/>
      <w:marRight w:val="0"/>
      <w:marTop w:val="0"/>
      <w:marBottom w:val="0"/>
      <w:divBdr>
        <w:top w:val="none" w:sz="0" w:space="0" w:color="auto"/>
        <w:left w:val="none" w:sz="0" w:space="0" w:color="auto"/>
        <w:bottom w:val="none" w:sz="0" w:space="0" w:color="auto"/>
        <w:right w:val="none" w:sz="0" w:space="0" w:color="auto"/>
      </w:divBdr>
    </w:div>
    <w:div w:id="265581907">
      <w:bodyDiv w:val="1"/>
      <w:marLeft w:val="0"/>
      <w:marRight w:val="0"/>
      <w:marTop w:val="0"/>
      <w:marBottom w:val="0"/>
      <w:divBdr>
        <w:top w:val="none" w:sz="0" w:space="0" w:color="auto"/>
        <w:left w:val="none" w:sz="0" w:space="0" w:color="auto"/>
        <w:bottom w:val="none" w:sz="0" w:space="0" w:color="auto"/>
        <w:right w:val="none" w:sz="0" w:space="0" w:color="auto"/>
      </w:divBdr>
    </w:div>
    <w:div w:id="359598350">
      <w:bodyDiv w:val="1"/>
      <w:marLeft w:val="0"/>
      <w:marRight w:val="0"/>
      <w:marTop w:val="0"/>
      <w:marBottom w:val="0"/>
      <w:divBdr>
        <w:top w:val="none" w:sz="0" w:space="0" w:color="auto"/>
        <w:left w:val="none" w:sz="0" w:space="0" w:color="auto"/>
        <w:bottom w:val="none" w:sz="0" w:space="0" w:color="auto"/>
        <w:right w:val="none" w:sz="0" w:space="0" w:color="auto"/>
      </w:divBdr>
    </w:div>
    <w:div w:id="440302161">
      <w:bodyDiv w:val="1"/>
      <w:marLeft w:val="0"/>
      <w:marRight w:val="0"/>
      <w:marTop w:val="0"/>
      <w:marBottom w:val="0"/>
      <w:divBdr>
        <w:top w:val="none" w:sz="0" w:space="0" w:color="auto"/>
        <w:left w:val="none" w:sz="0" w:space="0" w:color="auto"/>
        <w:bottom w:val="none" w:sz="0" w:space="0" w:color="auto"/>
        <w:right w:val="none" w:sz="0" w:space="0" w:color="auto"/>
      </w:divBdr>
    </w:div>
    <w:div w:id="597908362">
      <w:bodyDiv w:val="1"/>
      <w:marLeft w:val="0"/>
      <w:marRight w:val="0"/>
      <w:marTop w:val="0"/>
      <w:marBottom w:val="0"/>
      <w:divBdr>
        <w:top w:val="none" w:sz="0" w:space="0" w:color="auto"/>
        <w:left w:val="none" w:sz="0" w:space="0" w:color="auto"/>
        <w:bottom w:val="none" w:sz="0" w:space="0" w:color="auto"/>
        <w:right w:val="none" w:sz="0" w:space="0" w:color="auto"/>
      </w:divBdr>
    </w:div>
    <w:div w:id="614287986">
      <w:bodyDiv w:val="1"/>
      <w:marLeft w:val="0"/>
      <w:marRight w:val="0"/>
      <w:marTop w:val="0"/>
      <w:marBottom w:val="0"/>
      <w:divBdr>
        <w:top w:val="none" w:sz="0" w:space="0" w:color="auto"/>
        <w:left w:val="none" w:sz="0" w:space="0" w:color="auto"/>
        <w:bottom w:val="none" w:sz="0" w:space="0" w:color="auto"/>
        <w:right w:val="none" w:sz="0" w:space="0" w:color="auto"/>
      </w:divBdr>
    </w:div>
    <w:div w:id="619799565">
      <w:bodyDiv w:val="1"/>
      <w:marLeft w:val="0"/>
      <w:marRight w:val="0"/>
      <w:marTop w:val="0"/>
      <w:marBottom w:val="0"/>
      <w:divBdr>
        <w:top w:val="none" w:sz="0" w:space="0" w:color="auto"/>
        <w:left w:val="none" w:sz="0" w:space="0" w:color="auto"/>
        <w:bottom w:val="none" w:sz="0" w:space="0" w:color="auto"/>
        <w:right w:val="none" w:sz="0" w:space="0" w:color="auto"/>
      </w:divBdr>
    </w:div>
    <w:div w:id="771511941">
      <w:bodyDiv w:val="1"/>
      <w:marLeft w:val="0"/>
      <w:marRight w:val="0"/>
      <w:marTop w:val="0"/>
      <w:marBottom w:val="0"/>
      <w:divBdr>
        <w:top w:val="none" w:sz="0" w:space="0" w:color="auto"/>
        <w:left w:val="none" w:sz="0" w:space="0" w:color="auto"/>
        <w:bottom w:val="none" w:sz="0" w:space="0" w:color="auto"/>
        <w:right w:val="none" w:sz="0" w:space="0" w:color="auto"/>
      </w:divBdr>
    </w:div>
    <w:div w:id="1066798968">
      <w:bodyDiv w:val="1"/>
      <w:marLeft w:val="0"/>
      <w:marRight w:val="0"/>
      <w:marTop w:val="0"/>
      <w:marBottom w:val="0"/>
      <w:divBdr>
        <w:top w:val="none" w:sz="0" w:space="0" w:color="auto"/>
        <w:left w:val="none" w:sz="0" w:space="0" w:color="auto"/>
        <w:bottom w:val="none" w:sz="0" w:space="0" w:color="auto"/>
        <w:right w:val="none" w:sz="0" w:space="0" w:color="auto"/>
      </w:divBdr>
    </w:div>
    <w:div w:id="1153990528">
      <w:bodyDiv w:val="1"/>
      <w:marLeft w:val="0"/>
      <w:marRight w:val="0"/>
      <w:marTop w:val="0"/>
      <w:marBottom w:val="0"/>
      <w:divBdr>
        <w:top w:val="none" w:sz="0" w:space="0" w:color="auto"/>
        <w:left w:val="none" w:sz="0" w:space="0" w:color="auto"/>
        <w:bottom w:val="none" w:sz="0" w:space="0" w:color="auto"/>
        <w:right w:val="none" w:sz="0" w:space="0" w:color="auto"/>
      </w:divBdr>
    </w:div>
    <w:div w:id="1264797636">
      <w:bodyDiv w:val="1"/>
      <w:marLeft w:val="0"/>
      <w:marRight w:val="0"/>
      <w:marTop w:val="0"/>
      <w:marBottom w:val="0"/>
      <w:divBdr>
        <w:top w:val="none" w:sz="0" w:space="0" w:color="auto"/>
        <w:left w:val="none" w:sz="0" w:space="0" w:color="auto"/>
        <w:bottom w:val="none" w:sz="0" w:space="0" w:color="auto"/>
        <w:right w:val="none" w:sz="0" w:space="0" w:color="auto"/>
      </w:divBdr>
    </w:div>
    <w:div w:id="1991202776">
      <w:bodyDiv w:val="1"/>
      <w:marLeft w:val="0"/>
      <w:marRight w:val="0"/>
      <w:marTop w:val="0"/>
      <w:marBottom w:val="0"/>
      <w:divBdr>
        <w:top w:val="none" w:sz="0" w:space="0" w:color="auto"/>
        <w:left w:val="none" w:sz="0" w:space="0" w:color="auto"/>
        <w:bottom w:val="none" w:sz="0" w:space="0" w:color="auto"/>
        <w:right w:val="none" w:sz="0" w:space="0" w:color="auto"/>
      </w:divBdr>
    </w:div>
    <w:div w:id="2017266350">
      <w:bodyDiv w:val="1"/>
      <w:marLeft w:val="0"/>
      <w:marRight w:val="0"/>
      <w:marTop w:val="0"/>
      <w:marBottom w:val="0"/>
      <w:divBdr>
        <w:top w:val="none" w:sz="0" w:space="0" w:color="auto"/>
        <w:left w:val="none" w:sz="0" w:space="0" w:color="auto"/>
        <w:bottom w:val="none" w:sz="0" w:space="0" w:color="auto"/>
        <w:right w:val="none" w:sz="0" w:space="0" w:color="auto"/>
      </w:divBdr>
    </w:div>
    <w:div w:id="21336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C403A-BF2C-4402-999D-F345B892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16</cp:revision>
  <dcterms:created xsi:type="dcterms:W3CDTF">2023-10-11T12:53:00Z</dcterms:created>
  <dcterms:modified xsi:type="dcterms:W3CDTF">2023-10-12T17:15:00Z</dcterms:modified>
</cp:coreProperties>
</file>