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5944" w14:textId="7BDFAA87" w:rsidR="000B7532" w:rsidRDefault="00690E2E">
      <w:r>
        <w:t>fhfh</w:t>
      </w:r>
    </w:p>
    <w:sectPr w:rsidR="000B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C2"/>
    <w:rsid w:val="000B7532"/>
    <w:rsid w:val="00690E2E"/>
    <w:rsid w:val="007B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4C3B"/>
  <w15:chartTrackingRefBased/>
  <w15:docId w15:val="{D4671DA7-B340-44F0-98EA-1452448F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Bhat</dc:creator>
  <cp:keywords/>
  <dc:description/>
  <cp:lastModifiedBy>Siddarth Bhat</cp:lastModifiedBy>
  <cp:revision>2</cp:revision>
  <dcterms:created xsi:type="dcterms:W3CDTF">2022-07-24T15:17:00Z</dcterms:created>
  <dcterms:modified xsi:type="dcterms:W3CDTF">2022-07-24T15:17:00Z</dcterms:modified>
</cp:coreProperties>
</file>