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dotted" w:sz="4" w:space="1" w:color="000000"/>
          <w:left w:val="dotted" w:sz="4" w:space="4" w:color="000000"/>
          <w:bottom w:val="dotted" w:sz="4" w:space="1" w:color="000000"/>
          <w:right w:val="dotted" w:sz="4" w:space="4" w:color="000000"/>
        </w:pBdr>
        <w:jc w:val="center"/>
        <w:rPr>
          <w:sz w:val="24"/>
          <w:szCs w:val="24"/>
        </w:rPr>
      </w:pPr>
      <w:r>
        <w:rPr>
          <w:sz w:val="24"/>
          <w:szCs w:val="24"/>
        </w:rPr>
      </w:r>
    </w:p>
    <w:p>
      <w:pPr>
        <w:pStyle w:val="Normal"/>
        <w:pBdr>
          <w:top w:val="dotted" w:sz="4" w:space="1" w:color="000000"/>
          <w:left w:val="dotted" w:sz="4" w:space="4" w:color="000000"/>
          <w:bottom w:val="dotted" w:sz="4" w:space="1" w:color="000000"/>
          <w:right w:val="dotted" w:sz="4" w:space="4" w:color="000000"/>
        </w:pBdr>
        <w:jc w:val="center"/>
        <w:rPr/>
      </w:pPr>
      <w:r>
        <w:rPr>
          <w:sz w:val="24"/>
          <w:szCs w:val="24"/>
        </w:rPr>
        <w:t>Project Proposal – Cloud IDE</w:t>
      </w:r>
    </w:p>
    <w:p>
      <w:pPr>
        <w:pStyle w:val="Normal"/>
        <w:pBdr>
          <w:top w:val="dotted" w:sz="4" w:space="1" w:color="000000"/>
          <w:left w:val="dotted" w:sz="4" w:space="4" w:color="000000"/>
          <w:bottom w:val="dotted" w:sz="4" w:space="1" w:color="000000"/>
          <w:right w:val="dotted" w:sz="4" w:space="4" w:color="000000"/>
        </w:pBdr>
        <w:jc w:val="center"/>
        <w:rPr>
          <w:sz w:val="24"/>
          <w:szCs w:val="24"/>
        </w:rPr>
      </w:pPr>
      <w:r>
        <w:rPr>
          <w:sz w:val="24"/>
          <w:szCs w:val="24"/>
        </w:rPr>
      </w:r>
    </w:p>
    <w:p>
      <w:pPr>
        <w:pStyle w:val="Normal"/>
        <w:pBdr>
          <w:top w:val="dotted" w:sz="4" w:space="1" w:color="000000"/>
          <w:left w:val="dotted" w:sz="4" w:space="4" w:color="000000"/>
          <w:bottom w:val="dotted" w:sz="4" w:space="1" w:color="000000"/>
          <w:right w:val="dotted" w:sz="4" w:space="4" w:color="000000"/>
        </w:pBdr>
        <w:jc w:val="center"/>
        <w:rPr/>
      </w:pPr>
      <w:r>
        <w:rPr>
          <w:position w:val="0"/>
          <w:sz w:val="18"/>
          <w:sz w:val="18"/>
          <w:szCs w:val="18"/>
          <w:vertAlign w:val="baseline"/>
        </w:rPr>
        <w:t xml:space="preserve">Computing Group Project    [ </w:t>
      </w:r>
      <w:r>
        <w:rPr>
          <w:b/>
          <w:bCs/>
          <w:position w:val="0"/>
          <w:sz w:val="18"/>
          <w:sz w:val="18"/>
          <w:szCs w:val="18"/>
          <w:vertAlign w:val="baseline"/>
        </w:rPr>
        <w:t>Group 35</w:t>
      </w:r>
      <w:r>
        <w:rPr>
          <w:position w:val="0"/>
          <w:sz w:val="18"/>
          <w:sz w:val="18"/>
          <w:szCs w:val="18"/>
          <w:vertAlign w:val="baseline"/>
        </w:rPr>
        <w:t xml:space="preserve"> ]</w:t>
      </w:r>
    </w:p>
    <w:p>
      <w:pPr>
        <w:pStyle w:val="Normal"/>
        <w:pBdr>
          <w:top w:val="dotted" w:sz="4" w:space="1" w:color="000000"/>
          <w:left w:val="dotted" w:sz="4" w:space="4" w:color="000000"/>
          <w:bottom w:val="dotted" w:sz="4" w:space="1" w:color="000000"/>
          <w:right w:val="dotted" w:sz="4" w:space="4" w:color="000000"/>
        </w:pBdr>
        <w:jc w:val="center"/>
        <w:rPr>
          <w:position w:val="0"/>
          <w:sz w:val="18"/>
          <w:sz w:val="18"/>
          <w:szCs w:val="18"/>
          <w:vertAlign w:val="baseline"/>
        </w:rPr>
      </w:pPr>
      <w:r>
        <w:rPr/>
      </w:r>
    </w:p>
    <w:p>
      <w:pPr>
        <w:pStyle w:val="Normal"/>
        <w:pBdr>
          <w:top w:val="dotted" w:sz="4" w:space="1" w:color="000000"/>
          <w:left w:val="dotted" w:sz="4" w:space="4" w:color="000000"/>
          <w:bottom w:val="dotted" w:sz="4" w:space="1" w:color="000000"/>
          <w:right w:val="dotted" w:sz="4" w:space="4" w:color="000000"/>
        </w:pBdr>
        <w:jc w:val="center"/>
        <w:rPr>
          <w:position w:val="0"/>
          <w:sz w:val="18"/>
          <w:sz w:val="18"/>
          <w:szCs w:val="18"/>
          <w:vertAlign w:val="baseline"/>
        </w:rPr>
      </w:pPr>
      <w:r>
        <w:rPr/>
      </w:r>
    </w:p>
    <w:p>
      <w:pPr>
        <w:pStyle w:val="Normal"/>
        <w:pBdr>
          <w:top w:val="dotted" w:sz="4" w:space="1" w:color="000000"/>
          <w:left w:val="dotted" w:sz="4" w:space="4" w:color="000000"/>
          <w:bottom w:val="dotted" w:sz="4" w:space="1" w:color="000000"/>
          <w:right w:val="dotted" w:sz="4" w:space="4" w:color="000000"/>
        </w:pBdr>
        <w:jc w:val="center"/>
        <w:rPr>
          <w:position w:val="0"/>
          <w:sz w:val="18"/>
          <w:sz w:val="18"/>
          <w:szCs w:val="18"/>
          <w:vertAlign w:val="baseline"/>
        </w:rPr>
      </w:pPr>
      <w:r>
        <w:rPr/>
        <w:drawing>
          <wp:anchor behindDoc="0" distT="0" distB="0" distL="0" distR="0" simplePos="0" locked="0" layoutInCell="0" allowOverlap="1" relativeHeight="3">
            <wp:simplePos x="0" y="0"/>
            <wp:positionH relativeFrom="column">
              <wp:posOffset>1239520</wp:posOffset>
            </wp:positionH>
            <wp:positionV relativeFrom="paragraph">
              <wp:posOffset>8255</wp:posOffset>
            </wp:positionV>
            <wp:extent cx="2686685" cy="4476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86685" cy="447675"/>
                    </a:xfrm>
                    <a:prstGeom prst="rect">
                      <a:avLst/>
                    </a:prstGeom>
                  </pic:spPr>
                </pic:pic>
              </a:graphicData>
            </a:graphic>
          </wp:anchor>
        </w:drawing>
        <w:drawing>
          <wp:anchor behindDoc="0" distT="0" distB="0" distL="0" distR="0" simplePos="0" locked="0" layoutInCell="0" allowOverlap="1" relativeHeight="4">
            <wp:simplePos x="0" y="0"/>
            <wp:positionH relativeFrom="column">
              <wp:posOffset>4191000</wp:posOffset>
            </wp:positionH>
            <wp:positionV relativeFrom="paragraph">
              <wp:posOffset>12700</wp:posOffset>
            </wp:positionV>
            <wp:extent cx="981075" cy="4438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981075" cy="443865"/>
                    </a:xfrm>
                    <a:prstGeom prst="rect">
                      <a:avLst/>
                    </a:prstGeom>
                  </pic:spPr>
                </pic:pic>
              </a:graphicData>
            </a:graphic>
          </wp:anchor>
        </w:drawing>
      </w:r>
    </w:p>
    <w:p>
      <w:pPr>
        <w:pStyle w:val="Normal"/>
        <w:pBdr>
          <w:top w:val="dotted" w:sz="4" w:space="1" w:color="000000"/>
          <w:left w:val="dotted" w:sz="4" w:space="4" w:color="000000"/>
          <w:bottom w:val="dotted" w:sz="4" w:space="1" w:color="000000"/>
          <w:right w:val="dotted" w:sz="4" w:space="4" w:color="000000"/>
        </w:pBdr>
        <w:jc w:val="center"/>
        <w:rPr>
          <w:position w:val="0"/>
          <w:sz w:val="18"/>
          <w:sz w:val="18"/>
          <w:szCs w:val="18"/>
          <w:vertAlign w:val="baseline"/>
        </w:rPr>
      </w:pPr>
      <w:r>
        <w:rPr>
          <w:position w:val="0"/>
          <w:sz w:val="18"/>
          <w:sz w:val="18"/>
          <w:szCs w:val="18"/>
          <w:vertAlign w:val="baseline"/>
        </w:rPr>
      </w:r>
    </w:p>
    <w:p>
      <w:pPr>
        <w:pStyle w:val="Normal"/>
        <w:pBdr>
          <w:top w:val="dotted" w:sz="4" w:space="1" w:color="000000"/>
          <w:left w:val="dotted" w:sz="4" w:space="4" w:color="000000"/>
          <w:bottom w:val="dotted" w:sz="4" w:space="1" w:color="000000"/>
          <w:right w:val="dotted" w:sz="4" w:space="4" w:color="000000"/>
        </w:pBdr>
        <w:jc w:val="center"/>
        <w:rPr>
          <w:position w:val="0"/>
          <w:sz w:val="18"/>
          <w:sz w:val="18"/>
          <w:szCs w:val="18"/>
          <w:vertAlign w:val="baseline"/>
        </w:rPr>
      </w:pPr>
      <w:r>
        <w:rPr/>
      </w:r>
    </w:p>
    <w:p>
      <w:pPr>
        <w:pStyle w:val="Normal"/>
        <w:pBdr>
          <w:top w:val="dotted" w:sz="4" w:space="1" w:color="000000"/>
          <w:left w:val="dotted" w:sz="4" w:space="4" w:color="000000"/>
          <w:bottom w:val="dotted" w:sz="4" w:space="1" w:color="000000"/>
          <w:right w:val="dotted" w:sz="4" w:space="4" w:color="000000"/>
        </w:pBdr>
        <w:jc w:val="center"/>
        <w:rPr>
          <w:position w:val="0"/>
          <w:sz w:val="18"/>
          <w:sz w:val="18"/>
          <w:szCs w:val="18"/>
          <w:vertAlign w:val="baseline"/>
        </w:rPr>
      </w:pPr>
      <w:r>
        <w:rPr/>
      </w:r>
    </w:p>
    <w:p>
      <w:pPr>
        <w:pStyle w:val="Normal"/>
        <w:pBdr>
          <w:top w:val="dotted" w:sz="4" w:space="1" w:color="000000"/>
          <w:left w:val="dotted" w:sz="4" w:space="4" w:color="000000"/>
          <w:bottom w:val="dotted" w:sz="4" w:space="1" w:color="000000"/>
          <w:right w:val="dotted" w:sz="4" w:space="4" w:color="000000"/>
        </w:pBdr>
        <w:jc w:val="center"/>
        <w:rPr>
          <w:position w:val="0"/>
          <w:sz w:val="18"/>
          <w:sz w:val="18"/>
          <w:szCs w:val="18"/>
          <w:vertAlign w:val="baseline"/>
        </w:rPr>
      </w:pPr>
      <w:r>
        <w:rPr/>
      </w:r>
    </w:p>
    <w:p>
      <w:pPr>
        <w:pStyle w:val="Normal"/>
        <w:pBdr>
          <w:top w:val="dotted" w:sz="4" w:space="1" w:color="000000"/>
          <w:left w:val="dotted" w:sz="4" w:space="4" w:color="000000"/>
          <w:bottom w:val="dotted" w:sz="4" w:space="1" w:color="000000"/>
          <w:right w:val="dotted" w:sz="4" w:space="4" w:color="000000"/>
        </w:pBdr>
        <w:jc w:val="center"/>
        <w:rPr/>
      </w:pPr>
      <w:r>
        <w:rPr>
          <w:position w:val="0"/>
          <w:sz w:val="18"/>
          <w:sz w:val="18"/>
          <w:szCs w:val="18"/>
          <w:vertAlign w:val="baseline"/>
        </w:rPr>
        <w:t>University of Plymouth, UK</w:t>
      </w:r>
    </w:p>
    <w:p>
      <w:pPr>
        <w:pStyle w:val="Normal"/>
        <w:pBdr>
          <w:top w:val="dotted" w:sz="4" w:space="1" w:color="000000"/>
          <w:left w:val="dotted" w:sz="4" w:space="4" w:color="000000"/>
          <w:bottom w:val="dotted" w:sz="4" w:space="1" w:color="000000"/>
          <w:right w:val="dotted" w:sz="4" w:space="4" w:color="000000"/>
        </w:pBdr>
        <w:jc w:val="center"/>
        <w:rPr/>
      </w:pPr>
      <w:r>
        <w:rPr>
          <w:position w:val="0"/>
          <w:sz w:val="18"/>
          <w:sz w:val="18"/>
          <w:szCs w:val="18"/>
          <w:vertAlign w:val="baseline"/>
        </w:rPr>
        <w:t>NSBM Green University, LK</w:t>
      </w:r>
    </w:p>
    <w:p>
      <w:pPr>
        <w:pStyle w:val="Normal"/>
        <w:pBdr>
          <w:top w:val="dotted" w:sz="4" w:space="1" w:color="000000"/>
          <w:left w:val="dotted" w:sz="4" w:space="4" w:color="000000"/>
          <w:bottom w:val="dotted" w:sz="4" w:space="1" w:color="000000"/>
          <w:right w:val="dotted" w:sz="4" w:space="4" w:color="000000"/>
        </w:pBdr>
        <w:jc w:val="center"/>
        <w:rPr>
          <w:position w:val="0"/>
          <w:sz w:val="18"/>
          <w:sz w:val="18"/>
          <w:szCs w:val="18"/>
          <w:vertAlign w:val="baseline"/>
        </w:rPr>
      </w:pPr>
      <w:r>
        <w:rPr>
          <w:position w:val="0"/>
          <w:sz w:val="18"/>
          <w:sz w:val="18"/>
          <w:szCs w:val="18"/>
          <w:vertAlign w:val="baseline"/>
        </w:rPr>
      </w:r>
    </w:p>
    <w:p>
      <w:pPr>
        <w:pStyle w:val="Normal"/>
        <w:rPr>
          <w:sz w:val="18"/>
          <w:szCs w:val="18"/>
        </w:rPr>
      </w:pPr>
      <w:r>
        <w:rPr>
          <w:sz w:val="18"/>
          <w:szCs w:val="18"/>
        </w:rPr>
      </w:r>
      <w:r>
        <w:br w:type="page"/>
      </w:r>
    </w:p>
    <w:p>
      <w:pPr>
        <w:pStyle w:val="Normal"/>
        <w:rPr>
          <w:sz w:val="18"/>
          <w:szCs w:val="18"/>
        </w:rPr>
      </w:pPr>
      <w:r>
        <w:rPr>
          <w:sz w:val="18"/>
          <w:szCs w:val="18"/>
        </w:rPr>
      </w:r>
    </w:p>
    <w:p>
      <w:pPr>
        <w:pStyle w:val="Normal"/>
        <w:rPr/>
      </w:pPr>
      <w:r>
        <w:rPr>
          <w:sz w:val="18"/>
          <w:szCs w:val="18"/>
          <w:u w:val="single"/>
        </w:rPr>
        <w:t>Define the Problem</w:t>
      </w:r>
    </w:p>
    <w:p>
      <w:pPr>
        <w:pStyle w:val="Normal"/>
        <w:rPr>
          <w:sz w:val="18"/>
          <w:szCs w:val="18"/>
          <w:u w:val="none"/>
        </w:rPr>
      </w:pPr>
      <w:r>
        <w:rPr>
          <w:sz w:val="18"/>
          <w:szCs w:val="18"/>
          <w:u w:val="none"/>
        </w:rPr>
      </w:r>
    </w:p>
    <w:p>
      <w:pPr>
        <w:pStyle w:val="Normal"/>
        <w:rPr/>
      </w:pPr>
      <w:r>
        <w:rPr>
          <w:sz w:val="18"/>
          <w:szCs w:val="18"/>
          <w:u w:val="none"/>
        </w:rPr>
        <w:t>When a software is created by several people together rather than by one person, it can be done very quickly. That is because the development process of the relevant software can be shared with each other. This is an easy task in a company. This is because in a typical software development company, all the computers are interconnected so it can be done easily.</w:t>
      </w:r>
    </w:p>
    <w:p>
      <w:pPr>
        <w:pStyle w:val="Normal"/>
        <w:rPr>
          <w:sz w:val="18"/>
          <w:szCs w:val="18"/>
          <w:u w:val="none"/>
        </w:rPr>
      </w:pPr>
      <w:r>
        <w:rPr>
          <w:sz w:val="18"/>
          <w:szCs w:val="18"/>
          <w:u w:val="none"/>
        </w:rPr>
      </w:r>
    </w:p>
    <w:p>
      <w:pPr>
        <w:pStyle w:val="Normal"/>
        <w:rPr/>
      </w:pPr>
      <w:r>
        <w:rPr>
          <w:sz w:val="18"/>
          <w:szCs w:val="18"/>
          <w:u w:val="none"/>
        </w:rPr>
        <w:t>But suppose an ordinary team, not a company, does this. There, each other 's computers are not directly connected. Here you have to share the project related to the software created by the team.</w:t>
      </w:r>
    </w:p>
    <w:p>
      <w:pPr>
        <w:pStyle w:val="Normal"/>
        <w:rPr>
          <w:sz w:val="18"/>
          <w:szCs w:val="18"/>
          <w:u w:val="none"/>
        </w:rPr>
      </w:pPr>
      <w:r>
        <w:rPr>
          <w:sz w:val="18"/>
          <w:szCs w:val="18"/>
          <w:u w:val="none"/>
        </w:rPr>
      </w:r>
    </w:p>
    <w:p>
      <w:pPr>
        <w:pStyle w:val="Normal"/>
        <w:rPr/>
      </w:pPr>
      <w:r>
        <w:rPr>
          <w:sz w:val="18"/>
          <w:szCs w:val="18"/>
          <w:u w:val="none"/>
        </w:rPr>
        <w:t xml:space="preserve">Take a look at this example. Imagine that a team is developing a mobile app. Here are the basics: UI Design Process and App Development Process. For the UI design process, you can use online software such as Figma and Lunacy. But think about the app development process. How is it done? The project should be shared with each other. </w:t>
      </w:r>
    </w:p>
    <w:p>
      <w:pPr>
        <w:pStyle w:val="Normal"/>
        <w:rPr>
          <w:sz w:val="18"/>
          <w:szCs w:val="18"/>
          <w:u w:val="none"/>
        </w:rPr>
      </w:pPr>
      <w:r>
        <w:rPr>
          <w:sz w:val="18"/>
          <w:szCs w:val="18"/>
          <w:u w:val="none"/>
        </w:rPr>
      </w:r>
    </w:p>
    <w:p>
      <w:pPr>
        <w:pStyle w:val="Normal"/>
        <w:rPr/>
      </w:pPr>
      <w:r>
        <w:rPr>
          <w:sz w:val="18"/>
          <w:szCs w:val="18"/>
          <w:u w:val="none"/>
        </w:rPr>
        <w:t>Software such as Visual Studio provides Team support for this problem.</w:t>
      </w:r>
    </w:p>
    <w:p>
      <w:pPr>
        <w:pStyle w:val="Normal"/>
        <w:rPr/>
      </w:pPr>
      <w:r>
        <w:rPr>
          <w:sz w:val="18"/>
          <w:szCs w:val="18"/>
          <w:u w:val="none"/>
        </w:rPr>
        <w:t>But can everyone use it? Suppose I am a Linux User, another Mac User, another Windows User.</w:t>
      </w:r>
    </w:p>
    <w:p>
      <w:pPr>
        <w:pStyle w:val="Normal"/>
        <w:rPr>
          <w:sz w:val="18"/>
          <w:szCs w:val="18"/>
          <w:u w:val="none"/>
        </w:rPr>
      </w:pPr>
      <w:r>
        <w:rPr>
          <w:sz w:val="18"/>
          <w:szCs w:val="18"/>
          <w:u w:val="none"/>
        </w:rPr>
      </w:r>
    </w:p>
    <w:p>
      <w:pPr>
        <w:pStyle w:val="Normal"/>
        <w:rPr/>
      </w:pPr>
      <w:r>
        <w:rPr>
          <w:sz w:val="18"/>
          <w:szCs w:val="18"/>
          <w:u w:val="none"/>
        </w:rPr>
        <w:t>Simply put, this is our problem.</w:t>
      </w:r>
    </w:p>
    <w:p>
      <w:pPr>
        <w:pStyle w:val="Normal"/>
        <w:pBdr>
          <w:bottom w:val="single" w:sz="4" w:space="0" w:color="000000"/>
        </w:pBdr>
        <w:rPr>
          <w:sz w:val="18"/>
          <w:szCs w:val="18"/>
          <w:u w:val="none"/>
        </w:rPr>
      </w:pPr>
      <w:r>
        <w:rPr>
          <w:sz w:val="18"/>
          <w:szCs w:val="18"/>
          <w:u w:val="none"/>
        </w:rPr>
      </w:r>
    </w:p>
    <w:p>
      <w:pPr>
        <w:pStyle w:val="Normal"/>
        <w:rPr>
          <w:sz w:val="18"/>
          <w:szCs w:val="18"/>
          <w:u w:val="none"/>
        </w:rPr>
      </w:pPr>
      <w:r>
        <w:rPr>
          <w:sz w:val="18"/>
          <w:szCs w:val="18"/>
          <w:u w:val="none"/>
        </w:rPr>
      </w:r>
    </w:p>
    <w:p>
      <w:pPr>
        <w:pStyle w:val="Normal"/>
        <w:rPr/>
      </w:pPr>
      <w:r>
        <w:rPr>
          <w:sz w:val="18"/>
          <w:szCs w:val="18"/>
          <w:u w:val="single"/>
        </w:rPr>
        <w:t>Solution for the Problem</w:t>
      </w:r>
    </w:p>
    <w:p>
      <w:pPr>
        <w:pStyle w:val="Normal"/>
        <w:rPr>
          <w:sz w:val="18"/>
          <w:szCs w:val="18"/>
          <w:u w:val="none"/>
        </w:rPr>
      </w:pPr>
      <w:r>
        <w:rPr>
          <w:sz w:val="18"/>
          <w:szCs w:val="18"/>
          <w:u w:val="none"/>
        </w:rPr>
      </w:r>
    </w:p>
    <w:p>
      <w:pPr>
        <w:pStyle w:val="Normal"/>
        <w:rPr/>
      </w:pPr>
      <w:r>
        <w:rPr>
          <w:sz w:val="18"/>
          <w:szCs w:val="18"/>
          <w:u w:val="none"/>
        </w:rPr>
        <w:t>Our primary objective is to find a solution to this problem. So we think the solution to this is to create a text editor that can be used by anyone or used by any team. After that, we hope to upgrade the Tex Editor to an IDE.</w:t>
      </w:r>
    </w:p>
    <w:p>
      <w:pPr>
        <w:pStyle w:val="Normal"/>
        <w:rPr>
          <w:sz w:val="18"/>
          <w:szCs w:val="18"/>
          <w:u w:val="none"/>
        </w:rPr>
      </w:pPr>
      <w:r>
        <w:rPr>
          <w:sz w:val="18"/>
          <w:szCs w:val="18"/>
          <w:u w:val="none"/>
        </w:rPr>
      </w:r>
    </w:p>
    <w:p>
      <w:pPr>
        <w:pStyle w:val="Normal"/>
        <w:rPr/>
      </w:pPr>
      <w:r>
        <w:rPr>
          <w:sz w:val="18"/>
          <w:szCs w:val="18"/>
          <w:u w:val="none"/>
        </w:rPr>
        <w:t>Here we will create a cloud IDE for Web Design.</w:t>
      </w:r>
    </w:p>
    <w:p>
      <w:pPr>
        <w:pStyle w:val="Normal"/>
        <w:pBdr>
          <w:bottom w:val="single" w:sz="4" w:space="0" w:color="000000"/>
        </w:pBdr>
        <w:rPr>
          <w:sz w:val="18"/>
          <w:szCs w:val="18"/>
          <w:u w:val="none"/>
        </w:rPr>
      </w:pPr>
      <w:r>
        <w:rPr>
          <w:sz w:val="18"/>
          <w:szCs w:val="18"/>
          <w:u w:val="none"/>
        </w:rPr>
      </w:r>
    </w:p>
    <w:p>
      <w:pPr>
        <w:pStyle w:val="Normal"/>
        <w:rPr>
          <w:sz w:val="18"/>
          <w:szCs w:val="18"/>
          <w:u w:val="none"/>
        </w:rPr>
      </w:pPr>
      <w:r>
        <w:rPr>
          <w:sz w:val="18"/>
          <w:szCs w:val="18"/>
          <w:u w:val="none"/>
        </w:rPr>
      </w:r>
    </w:p>
    <w:p>
      <w:pPr>
        <w:pStyle w:val="Normal"/>
        <w:rPr/>
      </w:pPr>
      <w:r>
        <w:rPr>
          <w:sz w:val="18"/>
          <w:szCs w:val="18"/>
          <w:u w:val="single"/>
        </w:rPr>
        <w:t>Target Users</w:t>
      </w:r>
    </w:p>
    <w:p>
      <w:pPr>
        <w:pStyle w:val="Normal"/>
        <w:rPr>
          <w:sz w:val="18"/>
          <w:szCs w:val="18"/>
          <w:u w:val="none"/>
        </w:rPr>
      </w:pPr>
      <w:r>
        <w:rPr>
          <w:sz w:val="18"/>
          <w:szCs w:val="18"/>
          <w:u w:val="none"/>
        </w:rPr>
      </w:r>
    </w:p>
    <w:p>
      <w:pPr>
        <w:pStyle w:val="Normal"/>
        <w:rPr/>
      </w:pPr>
      <w:r>
        <w:rPr>
          <w:sz w:val="18"/>
          <w:szCs w:val="18"/>
          <w:u w:val="none"/>
        </w:rPr>
        <w:t>We primarily target web designers.</w:t>
      </w:r>
    </w:p>
    <w:p>
      <w:pPr>
        <w:pStyle w:val="Normal"/>
        <w:rPr/>
      </w:pPr>
      <w:r>
        <w:rPr>
          <w:sz w:val="18"/>
          <w:szCs w:val="18"/>
          <w:u w:val="none"/>
        </w:rPr>
        <w:t>In addition to web designers, web-based Mobile or Desktop application designers are also targeted.</w:t>
      </w:r>
    </w:p>
    <w:p>
      <w:pPr>
        <w:pStyle w:val="Normal"/>
        <w:rPr>
          <w:sz w:val="18"/>
          <w:szCs w:val="18"/>
          <w:u w:val="none"/>
        </w:rPr>
      </w:pPr>
      <w:r>
        <w:rPr>
          <w:sz w:val="18"/>
          <w:szCs w:val="18"/>
          <w:u w:val="none"/>
        </w:rPr>
      </w:r>
    </w:p>
    <w:p>
      <w:pPr>
        <w:pStyle w:val="Normal"/>
        <w:rPr/>
      </w:pPr>
      <w:r>
        <w:rPr>
          <w:sz w:val="18"/>
          <w:szCs w:val="18"/>
          <w:u w:val="none"/>
        </w:rPr>
        <w:t>The bottom line is that we target designers, not developers.</w:t>
      </w:r>
    </w:p>
    <w:p>
      <w:pPr>
        <w:pStyle w:val="Normal"/>
        <w:pBdr>
          <w:bottom w:val="single" w:sz="4" w:space="0" w:color="000000"/>
        </w:pBdr>
        <w:rPr>
          <w:sz w:val="18"/>
          <w:szCs w:val="18"/>
          <w:u w:val="none"/>
        </w:rPr>
      </w:pPr>
      <w:r>
        <w:rPr>
          <w:sz w:val="18"/>
          <w:szCs w:val="18"/>
          <w:u w:val="none"/>
        </w:rPr>
      </w:r>
    </w:p>
    <w:p>
      <w:pPr>
        <w:pStyle w:val="Normal"/>
        <w:rPr>
          <w:sz w:val="18"/>
          <w:szCs w:val="18"/>
          <w:u w:val="none"/>
        </w:rPr>
      </w:pPr>
      <w:r>
        <w:rPr>
          <w:sz w:val="18"/>
          <w:szCs w:val="18"/>
          <w:u w:val="none"/>
        </w:rPr>
      </w:r>
    </w:p>
    <w:p>
      <w:pPr>
        <w:pStyle w:val="Normal"/>
        <w:rPr/>
      </w:pPr>
      <w:r>
        <w:rPr>
          <w:sz w:val="18"/>
          <w:szCs w:val="18"/>
          <w:u w:val="single"/>
        </w:rPr>
        <w:t>Application features and Description</w:t>
      </w:r>
    </w:p>
    <w:p>
      <w:pPr>
        <w:pStyle w:val="Normal"/>
        <w:rPr>
          <w:sz w:val="18"/>
          <w:szCs w:val="18"/>
          <w:u w:val="none"/>
        </w:rPr>
      </w:pPr>
      <w:r>
        <w:rPr>
          <w:sz w:val="18"/>
          <w:szCs w:val="18"/>
          <w:u w:val="none"/>
        </w:rPr>
      </w:r>
    </w:p>
    <w:p>
      <w:pPr>
        <w:pStyle w:val="Normal"/>
        <w:rPr/>
      </w:pPr>
      <w:r>
        <w:rPr>
          <w:sz w:val="18"/>
          <w:szCs w:val="18"/>
          <w:u w:val="none"/>
        </w:rPr>
        <w:t>Here are some of the key features of our Cloud IDE:</w:t>
      </w:r>
    </w:p>
    <w:p>
      <w:pPr>
        <w:pStyle w:val="Normal"/>
        <w:rPr>
          <w:sz w:val="18"/>
          <w:szCs w:val="18"/>
          <w:u w:val="none"/>
        </w:rPr>
      </w:pPr>
      <w:r>
        <w:rPr>
          <w:sz w:val="18"/>
          <w:szCs w:val="18"/>
          <w:u w:val="none"/>
        </w:rPr>
      </w:r>
    </w:p>
    <w:p>
      <w:pPr>
        <w:pStyle w:val="Normal"/>
        <w:numPr>
          <w:ilvl w:val="0"/>
          <w:numId w:val="2"/>
        </w:numPr>
        <w:ind w:left="420" w:hanging="420"/>
        <w:rPr/>
      </w:pPr>
      <w:r>
        <w:rPr>
          <w:sz w:val="18"/>
          <w:szCs w:val="18"/>
          <w:u w:val="none"/>
        </w:rPr>
        <w:t>Team Collaboration</w:t>
      </w:r>
    </w:p>
    <w:p>
      <w:pPr>
        <w:pStyle w:val="Normal"/>
        <w:numPr>
          <w:ilvl w:val="0"/>
          <w:numId w:val="2"/>
        </w:numPr>
        <w:ind w:left="420" w:hanging="420"/>
        <w:rPr/>
      </w:pPr>
      <w:r>
        <w:rPr>
          <w:sz w:val="18"/>
          <w:szCs w:val="18"/>
          <w:u w:val="none"/>
        </w:rPr>
        <w:t>Tam Chat</w:t>
      </w:r>
    </w:p>
    <w:p>
      <w:pPr>
        <w:pStyle w:val="Normal"/>
        <w:numPr>
          <w:ilvl w:val="0"/>
          <w:numId w:val="2"/>
        </w:numPr>
        <w:ind w:left="420" w:hanging="420"/>
        <w:rPr/>
      </w:pPr>
      <w:r>
        <w:rPr>
          <w:sz w:val="18"/>
          <w:szCs w:val="18"/>
          <w:u w:val="none"/>
        </w:rPr>
        <w:t>Built-In Live Preview</w:t>
      </w:r>
    </w:p>
    <w:p>
      <w:pPr>
        <w:pStyle w:val="Normal"/>
        <w:numPr>
          <w:ilvl w:val="0"/>
          <w:numId w:val="2"/>
        </w:numPr>
        <w:ind w:left="420" w:hanging="420"/>
        <w:rPr/>
      </w:pPr>
      <w:r>
        <w:rPr>
          <w:sz w:val="18"/>
          <w:szCs w:val="18"/>
          <w:u w:val="none"/>
        </w:rPr>
        <w:t>Built-In Storage per Team</w:t>
      </w:r>
    </w:p>
    <w:p>
      <w:pPr>
        <w:pStyle w:val="Normal"/>
        <w:numPr>
          <w:ilvl w:val="0"/>
          <w:numId w:val="0"/>
        </w:numPr>
        <w:ind w:left="0" w:hanging="0"/>
        <w:rPr>
          <w:sz w:val="18"/>
          <w:szCs w:val="18"/>
          <w:u w:val="none"/>
        </w:rPr>
      </w:pPr>
      <w:r>
        <w:rPr>
          <w:sz w:val="18"/>
          <w:szCs w:val="18"/>
          <w:u w:val="none"/>
        </w:rPr>
      </w:r>
    </w:p>
    <w:p>
      <w:pPr>
        <w:pStyle w:val="Normal"/>
        <w:numPr>
          <w:ilvl w:val="0"/>
          <w:numId w:val="0"/>
        </w:numPr>
        <w:ind w:left="0" w:hanging="0"/>
        <w:rPr/>
      </w:pPr>
      <w:r>
        <w:rPr>
          <w:sz w:val="18"/>
          <w:szCs w:val="18"/>
          <w:u w:val="none"/>
        </w:rPr>
        <w:t>In addition, there are some basic features that a web design IDE should have:</w:t>
      </w:r>
    </w:p>
    <w:p>
      <w:pPr>
        <w:pStyle w:val="Normal"/>
        <w:numPr>
          <w:ilvl w:val="0"/>
          <w:numId w:val="0"/>
        </w:numPr>
        <w:ind w:left="0" w:hanging="0"/>
        <w:rPr>
          <w:sz w:val="18"/>
          <w:szCs w:val="18"/>
          <w:u w:val="none"/>
        </w:rPr>
      </w:pPr>
      <w:r>
        <w:rPr>
          <w:sz w:val="18"/>
          <w:szCs w:val="18"/>
          <w:u w:val="none"/>
        </w:rPr>
      </w:r>
    </w:p>
    <w:p>
      <w:pPr>
        <w:pStyle w:val="Normal"/>
        <w:numPr>
          <w:ilvl w:val="0"/>
          <w:numId w:val="2"/>
        </w:numPr>
        <w:ind w:left="420" w:hanging="420"/>
        <w:rPr/>
      </w:pPr>
      <w:r>
        <w:rPr>
          <w:sz w:val="18"/>
          <w:szCs w:val="18"/>
          <w:u w:val="none"/>
        </w:rPr>
        <w:t>UI and Editor Color Schemes</w:t>
      </w:r>
    </w:p>
    <w:p>
      <w:pPr>
        <w:pStyle w:val="Normal"/>
        <w:numPr>
          <w:ilvl w:val="0"/>
          <w:numId w:val="2"/>
        </w:numPr>
        <w:ind w:left="420" w:hanging="420"/>
        <w:rPr/>
      </w:pPr>
      <w:r>
        <w:rPr>
          <w:sz w:val="18"/>
          <w:szCs w:val="18"/>
          <w:u w:val="none"/>
        </w:rPr>
        <w:t>File and Folder Management</w:t>
      </w:r>
    </w:p>
    <w:p>
      <w:pPr>
        <w:pStyle w:val="Normal"/>
        <w:numPr>
          <w:ilvl w:val="0"/>
          <w:numId w:val="2"/>
        </w:numPr>
        <w:ind w:left="420" w:hanging="420"/>
        <w:rPr/>
      </w:pPr>
      <w:r>
        <w:rPr>
          <w:sz w:val="18"/>
          <w:szCs w:val="18"/>
          <w:u w:val="none"/>
        </w:rPr>
        <w:t>Full Featured Text Editor</w:t>
      </w:r>
    </w:p>
    <w:p>
      <w:pPr>
        <w:pStyle w:val="Normal"/>
        <w:numPr>
          <w:ilvl w:val="0"/>
          <w:numId w:val="0"/>
        </w:numPr>
        <w:ind w:left="420" w:hanging="0"/>
        <w:rPr/>
      </w:pPr>
      <w:r>
        <w:rPr>
          <w:sz w:val="18"/>
          <w:szCs w:val="18"/>
          <w:u w:val="none"/>
        </w:rPr>
        <w:t>1. Cut, Copy and Paste</w:t>
      </w:r>
    </w:p>
    <w:p>
      <w:pPr>
        <w:pStyle w:val="Normal"/>
        <w:numPr>
          <w:ilvl w:val="0"/>
          <w:numId w:val="0"/>
        </w:numPr>
        <w:ind w:left="420" w:hanging="0"/>
        <w:rPr/>
      </w:pPr>
      <w:r>
        <w:rPr>
          <w:sz w:val="18"/>
          <w:szCs w:val="18"/>
          <w:u w:val="none"/>
        </w:rPr>
        <w:t>2. Automatic Indent and Outdent</w:t>
      </w:r>
    </w:p>
    <w:p>
      <w:pPr>
        <w:pStyle w:val="Normal"/>
        <w:numPr>
          <w:ilvl w:val="0"/>
          <w:numId w:val="0"/>
        </w:numPr>
        <w:ind w:left="420" w:hanging="0"/>
        <w:rPr/>
      </w:pPr>
      <w:r>
        <w:rPr>
          <w:sz w:val="18"/>
          <w:szCs w:val="18"/>
          <w:u w:val="none"/>
        </w:rPr>
        <w:t>3. Handles huge documents (four million lines seems to be the limit!)</w:t>
      </w:r>
    </w:p>
    <w:p>
      <w:pPr>
        <w:pStyle w:val="Normal"/>
        <w:numPr>
          <w:ilvl w:val="0"/>
          <w:numId w:val="0"/>
        </w:numPr>
        <w:ind w:left="420" w:hanging="0"/>
        <w:rPr/>
      </w:pPr>
      <w:r>
        <w:rPr>
          <w:sz w:val="18"/>
          <w:szCs w:val="18"/>
          <w:u w:val="none"/>
        </w:rPr>
        <w:t>4. Fully Customizable key bindings including Vim and Emacs modes</w:t>
      </w:r>
    </w:p>
    <w:p>
      <w:pPr>
        <w:pStyle w:val="Normal"/>
        <w:numPr>
          <w:ilvl w:val="0"/>
          <w:numId w:val="0"/>
        </w:numPr>
        <w:ind w:left="420" w:hanging="0"/>
        <w:rPr/>
      </w:pPr>
      <w:r>
        <w:rPr>
          <w:sz w:val="18"/>
          <w:szCs w:val="18"/>
          <w:u w:val="none"/>
        </w:rPr>
        <w:t>5. Search and replace</w:t>
      </w:r>
    </w:p>
    <w:p>
      <w:pPr>
        <w:pStyle w:val="Normal"/>
        <w:numPr>
          <w:ilvl w:val="0"/>
          <w:numId w:val="0"/>
        </w:numPr>
        <w:ind w:left="420" w:hanging="0"/>
        <w:rPr/>
      </w:pPr>
      <w:r>
        <w:rPr>
          <w:sz w:val="18"/>
          <w:szCs w:val="18"/>
          <w:u w:val="none"/>
        </w:rPr>
        <w:t>6. Highlight matching parentheses</w:t>
      </w:r>
    </w:p>
    <w:p>
      <w:pPr>
        <w:pStyle w:val="Normal"/>
        <w:numPr>
          <w:ilvl w:val="0"/>
          <w:numId w:val="0"/>
        </w:numPr>
        <w:ind w:left="420" w:hanging="0"/>
        <w:rPr/>
      </w:pPr>
      <w:r>
        <w:rPr>
          <w:sz w:val="18"/>
          <w:szCs w:val="18"/>
          <w:u w:val="none"/>
        </w:rPr>
        <w:t>7. Toggle between soft tabs and real tabs</w:t>
      </w:r>
    </w:p>
    <w:p>
      <w:pPr>
        <w:pStyle w:val="Normal"/>
        <w:numPr>
          <w:ilvl w:val="0"/>
          <w:numId w:val="0"/>
        </w:numPr>
        <w:ind w:left="420" w:hanging="0"/>
        <w:rPr/>
      </w:pPr>
      <w:r>
        <w:rPr>
          <w:sz w:val="18"/>
          <w:szCs w:val="18"/>
          <w:u w:val="none"/>
        </w:rPr>
        <w:t>8. Displays hidden characters</w:t>
      </w:r>
    </w:p>
    <w:p>
      <w:pPr>
        <w:pStyle w:val="Normal"/>
        <w:numPr>
          <w:ilvl w:val="0"/>
          <w:numId w:val="0"/>
        </w:numPr>
        <w:ind w:left="420" w:hanging="0"/>
        <w:rPr/>
      </w:pPr>
      <w:r>
        <w:rPr>
          <w:sz w:val="18"/>
          <w:szCs w:val="18"/>
          <w:u w:val="none"/>
        </w:rPr>
        <w:t>9. Drag and drop text using the mouse</w:t>
      </w:r>
    </w:p>
    <w:p>
      <w:pPr>
        <w:pStyle w:val="Normal"/>
        <w:numPr>
          <w:ilvl w:val="0"/>
          <w:numId w:val="0"/>
        </w:numPr>
        <w:ind w:left="420" w:hanging="0"/>
        <w:rPr/>
      </w:pPr>
      <w:r>
        <w:rPr>
          <w:sz w:val="18"/>
          <w:szCs w:val="18"/>
          <w:u w:val="none"/>
        </w:rPr>
        <w:t>10. Line wrapping</w:t>
      </w:r>
    </w:p>
    <w:p>
      <w:pPr>
        <w:pStyle w:val="Normal"/>
        <w:numPr>
          <w:ilvl w:val="0"/>
          <w:numId w:val="0"/>
        </w:numPr>
        <w:ind w:left="420" w:hanging="0"/>
        <w:rPr/>
      </w:pPr>
      <w:r>
        <w:rPr>
          <w:sz w:val="18"/>
          <w:szCs w:val="18"/>
          <w:u w:val="none"/>
        </w:rPr>
        <w:t>11. Code folding</w:t>
      </w:r>
    </w:p>
    <w:p>
      <w:pPr>
        <w:pStyle w:val="Normal"/>
        <w:numPr>
          <w:ilvl w:val="0"/>
          <w:numId w:val="0"/>
        </w:numPr>
        <w:ind w:left="420" w:hanging="0"/>
        <w:rPr/>
      </w:pPr>
      <w:r>
        <w:rPr>
          <w:sz w:val="18"/>
          <w:szCs w:val="18"/>
          <w:u w:val="none"/>
        </w:rPr>
        <w:t>12. Multiple cursors and selections</w:t>
      </w:r>
    </w:p>
    <w:p>
      <w:pPr>
        <w:pStyle w:val="Normal"/>
        <w:numPr>
          <w:ilvl w:val="0"/>
          <w:numId w:val="0"/>
        </w:numPr>
        <w:ind w:left="420" w:hanging="0"/>
        <w:rPr/>
      </w:pPr>
      <w:r>
        <w:rPr>
          <w:sz w:val="18"/>
          <w:szCs w:val="18"/>
          <w:u w:val="none"/>
        </w:rPr>
        <w:t>13. Cut, Copy and Paste functionality</w:t>
      </w:r>
    </w:p>
    <w:p>
      <w:pPr>
        <w:pStyle w:val="Normal"/>
        <w:numPr>
          <w:ilvl w:val="0"/>
          <w:numId w:val="0"/>
        </w:numPr>
        <w:ind w:left="420" w:hanging="0"/>
        <w:rPr/>
      </w:pPr>
      <w:r>
        <w:rPr>
          <w:sz w:val="18"/>
          <w:szCs w:val="18"/>
          <w:u w:val="none"/>
        </w:rPr>
        <w:t>14. Live Syntax Checker</w:t>
      </w:r>
    </w:p>
    <w:p>
      <w:pPr>
        <w:pStyle w:val="Normal"/>
        <w:numPr>
          <w:ilvl w:val="0"/>
          <w:numId w:val="0"/>
        </w:numPr>
        <w:ind w:left="0" w:hanging="0"/>
        <w:rPr>
          <w:sz w:val="18"/>
          <w:szCs w:val="18"/>
          <w:u w:val="none"/>
        </w:rPr>
      </w:pPr>
      <w:r>
        <w:rPr>
          <w:sz w:val="18"/>
          <w:szCs w:val="18"/>
          <w:u w:val="none"/>
        </w:rPr>
      </w:r>
    </w:p>
    <w:p>
      <w:pPr>
        <w:pStyle w:val="Normal"/>
        <w:numPr>
          <w:ilvl w:val="0"/>
          <w:numId w:val="0"/>
        </w:numPr>
        <w:ind w:left="0" w:hanging="0"/>
        <w:rPr/>
      </w:pPr>
      <w:r>
        <w:rPr>
          <w:sz w:val="18"/>
          <w:szCs w:val="18"/>
          <w:u w:val="none"/>
        </w:rPr>
        <w:t>And, Languages related to web design such as HTML, JavaScript, CSS and languages like SCSS, SASS, LESS are also directly supported.</w:t>
      </w:r>
    </w:p>
    <w:p>
      <w:pPr>
        <w:pStyle w:val="Normal"/>
        <w:pBdr>
          <w:bottom w:val="single" w:sz="4" w:space="0" w:color="000000"/>
        </w:pBdr>
        <w:rPr>
          <w:sz w:val="18"/>
          <w:szCs w:val="18"/>
          <w:u w:val="none"/>
        </w:rPr>
      </w:pPr>
      <w:r>
        <w:rPr>
          <w:sz w:val="18"/>
          <w:szCs w:val="18"/>
          <w:u w:val="none"/>
        </w:rPr>
      </w:r>
    </w:p>
    <w:p>
      <w:pPr>
        <w:pStyle w:val="Normal"/>
        <w:numPr>
          <w:ilvl w:val="0"/>
          <w:numId w:val="0"/>
        </w:numPr>
        <w:ind w:left="0" w:hanging="0"/>
        <w:rPr>
          <w:sz w:val="18"/>
          <w:szCs w:val="18"/>
          <w:u w:val="none"/>
        </w:rPr>
      </w:pPr>
      <w:r>
        <w:rPr>
          <w:sz w:val="18"/>
          <w:szCs w:val="18"/>
          <w:u w:val="none"/>
        </w:rPr>
      </w:r>
    </w:p>
    <w:p>
      <w:pPr>
        <w:pStyle w:val="Normal"/>
        <w:numPr>
          <w:ilvl w:val="0"/>
          <w:numId w:val="0"/>
        </w:numPr>
        <w:ind w:left="0" w:hanging="0"/>
        <w:rPr>
          <w:sz w:val="18"/>
          <w:szCs w:val="18"/>
          <w:u w:val="single"/>
        </w:rPr>
      </w:pPr>
      <w:r>
        <w:rPr>
          <w:sz w:val="18"/>
          <w:szCs w:val="18"/>
          <w:u w:val="single"/>
        </w:rPr>
      </w:r>
    </w:p>
    <w:p>
      <w:pPr>
        <w:pStyle w:val="Normal"/>
        <w:numPr>
          <w:ilvl w:val="0"/>
          <w:numId w:val="0"/>
        </w:numPr>
        <w:ind w:left="0" w:hanging="0"/>
        <w:rPr/>
      </w:pPr>
      <w:r>
        <w:rPr>
          <w:sz w:val="18"/>
          <w:szCs w:val="18"/>
          <w:u w:val="single"/>
        </w:rPr>
        <w:t>Tools and Software</w:t>
      </w:r>
    </w:p>
    <w:p>
      <w:pPr>
        <w:pStyle w:val="Normal"/>
        <w:numPr>
          <w:ilvl w:val="0"/>
          <w:numId w:val="0"/>
        </w:numPr>
        <w:ind w:left="0" w:hanging="0"/>
        <w:rPr>
          <w:sz w:val="18"/>
          <w:szCs w:val="18"/>
          <w:u w:val="none"/>
        </w:rPr>
      </w:pPr>
      <w:r>
        <w:rPr>
          <w:sz w:val="18"/>
          <w:szCs w:val="18"/>
          <w:u w:val="none"/>
        </w:rPr>
      </w:r>
    </w:p>
    <w:p>
      <w:pPr>
        <w:pStyle w:val="Normal"/>
        <w:pBdr>
          <w:bottom w:val="single" w:sz="4" w:space="0" w:color="000000"/>
        </w:pBdr>
        <w:rPr/>
      </w:pPr>
      <w:r>
        <w:rPr>
          <w:b/>
          <w:bCs/>
          <w:sz w:val="18"/>
          <w:szCs w:val="18"/>
          <w:u w:val="none"/>
        </w:rPr>
        <w:t>Server, Storage and Domain Providers</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sz w:val="18"/>
          <w:szCs w:val="18"/>
          <w:u w:val="none"/>
        </w:rPr>
        <w:t>- AWS Free Tier as Server Provider</w:t>
      </w:r>
    </w:p>
    <w:p>
      <w:pPr>
        <w:pStyle w:val="Normal"/>
        <w:pBdr>
          <w:bottom w:val="single" w:sz="4" w:space="0" w:color="000000"/>
        </w:pBdr>
        <w:rPr/>
      </w:pPr>
      <w:r>
        <w:rPr>
          <w:sz w:val="18"/>
          <w:szCs w:val="18"/>
          <w:u w:val="none"/>
        </w:rPr>
        <w:t>- AWS S3 as Site's Storage Provider</w:t>
      </w:r>
    </w:p>
    <w:p>
      <w:pPr>
        <w:pStyle w:val="Normal"/>
        <w:pBdr>
          <w:bottom w:val="single" w:sz="4" w:space="0" w:color="000000"/>
        </w:pBdr>
        <w:rPr/>
      </w:pPr>
      <w:r>
        <w:rPr>
          <w:sz w:val="18"/>
          <w:szCs w:val="18"/>
          <w:u w:val="none"/>
        </w:rPr>
        <w:t>- Name.com as Domain Name Provider</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b/>
          <w:bCs/>
          <w:sz w:val="18"/>
          <w:szCs w:val="18"/>
          <w:u w:val="none"/>
        </w:rPr>
        <w:t>Platforms</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sz w:val="18"/>
          <w:szCs w:val="18"/>
          <w:u w:val="none"/>
        </w:rPr>
        <w:t>- Windows 10 and Fedora Workstation for Development</w:t>
      </w:r>
    </w:p>
    <w:p>
      <w:pPr>
        <w:pStyle w:val="Normal"/>
        <w:pBdr>
          <w:bottom w:val="single" w:sz="4" w:space="0" w:color="000000"/>
        </w:pBdr>
        <w:rPr/>
      </w:pPr>
      <w:r>
        <w:rPr>
          <w:sz w:val="18"/>
          <w:szCs w:val="18"/>
          <w:u w:val="none"/>
        </w:rPr>
        <w:t>- Fedora Server for Hosting</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b/>
          <w:bCs/>
          <w:sz w:val="18"/>
          <w:szCs w:val="18"/>
          <w:u w:val="none"/>
        </w:rPr>
        <w:t>Languages</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sz w:val="18"/>
          <w:szCs w:val="18"/>
          <w:u w:val="none"/>
        </w:rPr>
        <w:t>- Go Language for site's Back End</w:t>
      </w:r>
    </w:p>
    <w:p>
      <w:pPr>
        <w:pStyle w:val="Normal"/>
        <w:pBdr>
          <w:bottom w:val="single" w:sz="4" w:space="0" w:color="000000"/>
        </w:pBdr>
        <w:rPr/>
      </w:pPr>
      <w:r>
        <w:rPr>
          <w:sz w:val="18"/>
          <w:szCs w:val="18"/>
          <w:u w:val="none"/>
        </w:rPr>
        <w:t>- HTML, SCSS (CSS) and Java Script for site's Front End</w:t>
      </w:r>
    </w:p>
    <w:p>
      <w:pPr>
        <w:pStyle w:val="Normal"/>
        <w:pBdr>
          <w:bottom w:val="single" w:sz="4" w:space="0" w:color="000000"/>
        </w:pBdr>
        <w:rPr/>
      </w:pPr>
      <w:r>
        <w:rPr>
          <w:sz w:val="18"/>
          <w:szCs w:val="18"/>
          <w:u w:val="none"/>
        </w:rPr>
        <w:t>- Dart with Flutter for site's Desktop Version</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b/>
          <w:bCs/>
          <w:sz w:val="18"/>
          <w:szCs w:val="18"/>
          <w:u w:val="none"/>
        </w:rPr>
        <w:t>Databases</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sz w:val="18"/>
          <w:szCs w:val="18"/>
          <w:u w:val="none"/>
        </w:rPr>
        <w:t>- MariaDB</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b/>
          <w:bCs/>
          <w:sz w:val="18"/>
          <w:szCs w:val="18"/>
          <w:u w:val="none"/>
        </w:rPr>
        <w:t>Themes</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sz w:val="18"/>
          <w:szCs w:val="18"/>
          <w:u w:val="none"/>
        </w:rPr>
        <w:t xml:space="preserve">- </w:t>
      </w:r>
      <w:hyperlink r:id="rId4">
        <w:r>
          <w:rPr>
            <w:rStyle w:val="InternetLink"/>
            <w:sz w:val="18"/>
            <w:szCs w:val="18"/>
            <w:u w:val="none"/>
          </w:rPr>
          <w:t>Admin LTE</w:t>
        </w:r>
      </w:hyperlink>
      <w:r>
        <w:rPr>
          <w:sz w:val="18"/>
          <w:szCs w:val="18"/>
          <w:u w:val="none"/>
        </w:rPr>
        <w:t xml:space="preserve"> Bootstrap Template for site's Administrator Area</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b/>
          <w:bCs/>
          <w:sz w:val="18"/>
          <w:szCs w:val="18"/>
          <w:u w:val="none"/>
        </w:rPr>
        <w:t>Libraries</w:t>
      </w:r>
    </w:p>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pPr>
      <w:r>
        <w:rPr>
          <w:sz w:val="18"/>
          <w:szCs w:val="18"/>
          <w:u w:val="none"/>
        </w:rPr>
        <w:t xml:space="preserve">- </w:t>
      </w:r>
      <w:hyperlink r:id="rId5">
        <w:r>
          <w:rPr>
            <w:rStyle w:val="InternetLink"/>
            <w:sz w:val="18"/>
            <w:szCs w:val="18"/>
            <w:u w:val="none"/>
          </w:rPr>
          <w:t>Ace Editor</w:t>
        </w:r>
      </w:hyperlink>
      <w:r>
        <w:rPr>
          <w:sz w:val="18"/>
          <w:szCs w:val="18"/>
          <w:u w:val="none"/>
        </w:rPr>
        <w:t xml:space="preserve"> for Code Editor</w:t>
      </w:r>
    </w:p>
    <w:p>
      <w:pPr>
        <w:pStyle w:val="Normal"/>
        <w:pBdr>
          <w:bottom w:val="single" w:sz="4" w:space="0" w:color="000000"/>
        </w:pBdr>
        <w:rPr>
          <w:sz w:val="18"/>
          <w:szCs w:val="18"/>
          <w:u w:val="none"/>
        </w:rPr>
      </w:pPr>
      <w:r>
        <w:rPr>
          <w:sz w:val="18"/>
          <w:szCs w:val="18"/>
          <w:u w:val="none"/>
        </w:rPr>
      </w:r>
    </w:p>
    <w:p>
      <w:pPr>
        <w:pStyle w:val="Normal"/>
        <w:numPr>
          <w:ilvl w:val="0"/>
          <w:numId w:val="0"/>
        </w:numPr>
        <w:ind w:left="0" w:hanging="0"/>
        <w:rPr>
          <w:sz w:val="18"/>
          <w:szCs w:val="18"/>
          <w:u w:val="none"/>
        </w:rPr>
      </w:pPr>
      <w:r>
        <w:rPr>
          <w:sz w:val="18"/>
          <w:szCs w:val="18"/>
          <w:u w:val="none"/>
        </w:rPr>
      </w:r>
    </w:p>
    <w:p>
      <w:pPr>
        <w:pStyle w:val="Normal"/>
        <w:numPr>
          <w:ilvl w:val="0"/>
          <w:numId w:val="0"/>
        </w:numPr>
        <w:ind w:left="0" w:hanging="0"/>
        <w:rPr/>
      </w:pPr>
      <w:r>
        <w:rPr>
          <w:sz w:val="18"/>
          <w:szCs w:val="18"/>
          <w:u w:val="single"/>
        </w:rPr>
        <w:t>Estimated Cost for the Project</w:t>
      </w:r>
    </w:p>
    <w:p>
      <w:pPr>
        <w:pStyle w:val="Normal"/>
        <w:numPr>
          <w:ilvl w:val="0"/>
          <w:numId w:val="0"/>
        </w:numPr>
        <w:ind w:left="0" w:hanging="0"/>
        <w:rPr>
          <w:sz w:val="18"/>
          <w:szCs w:val="18"/>
          <w:u w:val="single"/>
        </w:rPr>
      </w:pPr>
      <w:r>
        <w:rPr>
          <w:sz w:val="18"/>
          <w:szCs w:val="18"/>
          <w:u w:val="single"/>
        </w:rPr>
      </w:r>
    </w:p>
    <w:tbl>
      <w:tblPr>
        <w:tblStyle w:val="3"/>
        <w:tblW w:w="10466" w:type="dxa"/>
        <w:jc w:val="left"/>
        <w:tblInd w:w="55" w:type="dxa"/>
        <w:tblLayout w:type="fixed"/>
        <w:tblCellMar>
          <w:top w:w="55" w:type="dxa"/>
          <w:left w:w="55" w:type="dxa"/>
          <w:bottom w:w="55" w:type="dxa"/>
          <w:right w:w="55" w:type="dxa"/>
        </w:tblCellMar>
      </w:tblPr>
      <w:tblGrid>
        <w:gridCol w:w="2072"/>
        <w:gridCol w:w="8393"/>
      </w:tblGrid>
      <w:tr>
        <w:trPr/>
        <w:tc>
          <w:tcPr>
            <w:tcW w:w="2072" w:type="dxa"/>
            <w:tcBorders>
              <w:top w:val="single" w:sz="2" w:space="0" w:color="000000"/>
              <w:left w:val="single" w:sz="2" w:space="0" w:color="000000"/>
              <w:bottom w:val="single" w:sz="2" w:space="0" w:color="000000"/>
            </w:tcBorders>
          </w:tcPr>
          <w:p>
            <w:pPr>
              <w:pStyle w:val="TableContents"/>
              <w:widowControl w:val="false"/>
              <w:rPr>
                <w:sz w:val="18"/>
                <w:szCs w:val="18"/>
              </w:rPr>
            </w:pPr>
            <w:r>
              <w:rPr>
                <w:sz w:val="18"/>
                <w:szCs w:val="18"/>
              </w:rPr>
              <w:t>Web Server</w:t>
            </w:r>
          </w:p>
        </w:tc>
        <w:tc>
          <w:tcPr>
            <w:tcW w:w="8393" w:type="dxa"/>
            <w:tcBorders>
              <w:top w:val="single" w:sz="2" w:space="0" w:color="000000"/>
              <w:left w:val="single" w:sz="2" w:space="0" w:color="000000"/>
              <w:bottom w:val="single" w:sz="2" w:space="0" w:color="000000"/>
              <w:right w:val="single" w:sz="2" w:space="0" w:color="000000"/>
            </w:tcBorders>
          </w:tcPr>
          <w:p>
            <w:pPr>
              <w:pStyle w:val="TableContents"/>
              <w:widowControl w:val="false"/>
              <w:rPr>
                <w:sz w:val="18"/>
                <w:szCs w:val="18"/>
              </w:rPr>
            </w:pPr>
            <w:r>
              <w:rPr>
                <w:sz w:val="18"/>
                <w:szCs w:val="18"/>
              </w:rPr>
              <w:t>2 $</w:t>
            </w:r>
          </w:p>
        </w:tc>
      </w:tr>
      <w:tr>
        <w:trPr/>
        <w:tc>
          <w:tcPr>
            <w:tcW w:w="2072" w:type="dxa"/>
            <w:tcBorders>
              <w:left w:val="single" w:sz="2" w:space="0" w:color="000000"/>
              <w:bottom w:val="single" w:sz="2" w:space="0" w:color="000000"/>
            </w:tcBorders>
          </w:tcPr>
          <w:p>
            <w:pPr>
              <w:pStyle w:val="TableContents"/>
              <w:widowControl w:val="false"/>
              <w:rPr>
                <w:sz w:val="18"/>
                <w:szCs w:val="18"/>
              </w:rPr>
            </w:pPr>
            <w:r>
              <w:rPr>
                <w:sz w:val="18"/>
                <w:szCs w:val="18"/>
              </w:rPr>
              <w:t>Domain Name</w:t>
            </w:r>
          </w:p>
        </w:tc>
        <w:tc>
          <w:tcPr>
            <w:tcW w:w="8393" w:type="dxa"/>
            <w:tcBorders>
              <w:left w:val="single" w:sz="2" w:space="0" w:color="000000"/>
              <w:bottom w:val="single" w:sz="2" w:space="0" w:color="000000"/>
              <w:right w:val="single" w:sz="2" w:space="0" w:color="000000"/>
            </w:tcBorders>
          </w:tcPr>
          <w:p>
            <w:pPr>
              <w:pStyle w:val="TableContents"/>
              <w:widowControl w:val="false"/>
              <w:rPr>
                <w:sz w:val="18"/>
                <w:szCs w:val="18"/>
              </w:rPr>
            </w:pPr>
            <w:r>
              <w:rPr>
                <w:sz w:val="18"/>
                <w:szCs w:val="18"/>
              </w:rPr>
              <w:t>9 $</w:t>
            </w:r>
          </w:p>
        </w:tc>
      </w:tr>
      <w:tr>
        <w:trPr/>
        <w:tc>
          <w:tcPr>
            <w:tcW w:w="2072" w:type="dxa"/>
            <w:tcBorders>
              <w:left w:val="single" w:sz="2" w:space="0" w:color="000000"/>
              <w:bottom w:val="single" w:sz="2" w:space="0" w:color="000000"/>
            </w:tcBorders>
          </w:tcPr>
          <w:p>
            <w:pPr>
              <w:pStyle w:val="TableContents"/>
              <w:widowControl w:val="false"/>
              <w:rPr>
                <w:sz w:val="18"/>
                <w:szCs w:val="18"/>
              </w:rPr>
            </w:pPr>
            <w:r>
              <w:rPr>
                <w:sz w:val="18"/>
                <w:szCs w:val="18"/>
              </w:rPr>
              <w:t>Total Cost</w:t>
            </w:r>
          </w:p>
        </w:tc>
        <w:tc>
          <w:tcPr>
            <w:tcW w:w="8393" w:type="dxa"/>
            <w:tcBorders>
              <w:left w:val="single" w:sz="2" w:space="0" w:color="000000"/>
              <w:bottom w:val="single" w:sz="2" w:space="0" w:color="000000"/>
              <w:right w:val="single" w:sz="2" w:space="0" w:color="000000"/>
            </w:tcBorders>
          </w:tcPr>
          <w:p>
            <w:pPr>
              <w:pStyle w:val="TableContents"/>
              <w:widowControl w:val="false"/>
              <w:rPr>
                <w:sz w:val="18"/>
                <w:szCs w:val="18"/>
              </w:rPr>
            </w:pPr>
            <w:r>
              <w:rPr>
                <w:sz w:val="18"/>
                <w:szCs w:val="18"/>
              </w:rPr>
              <w:t>11 $</w:t>
            </w:r>
          </w:p>
        </w:tc>
      </w:tr>
    </w:tbl>
    <w:p>
      <w:pPr>
        <w:pStyle w:val="Normal"/>
        <w:numPr>
          <w:ilvl w:val="0"/>
          <w:numId w:val="0"/>
        </w:numPr>
        <w:ind w:left="0" w:hanging="0"/>
        <w:rPr>
          <w:sz w:val="18"/>
          <w:szCs w:val="18"/>
          <w:u w:val="single"/>
        </w:rPr>
      </w:pPr>
      <w:r>
        <w:rPr>
          <w:sz w:val="18"/>
          <w:szCs w:val="18"/>
          <w:u w:val="single"/>
        </w:rPr>
      </w:r>
    </w:p>
    <w:p>
      <w:pPr>
        <w:pStyle w:val="Normal"/>
        <w:pBdr>
          <w:bottom w:val="single" w:sz="4" w:space="0" w:color="000000"/>
        </w:pBdr>
        <w:rPr>
          <w:sz w:val="18"/>
          <w:szCs w:val="18"/>
          <w:u w:val="none"/>
        </w:rPr>
      </w:pPr>
      <w:r>
        <w:rPr>
          <w:sz w:val="18"/>
          <w:szCs w:val="18"/>
          <w:u w:val="none"/>
        </w:rPr>
      </w:r>
    </w:p>
    <w:p>
      <w:pPr>
        <w:pStyle w:val="Normal"/>
        <w:numPr>
          <w:ilvl w:val="0"/>
          <w:numId w:val="0"/>
        </w:numPr>
        <w:ind w:left="0" w:hanging="0"/>
        <w:rPr>
          <w:sz w:val="18"/>
          <w:szCs w:val="18"/>
          <w:u w:val="none"/>
        </w:rPr>
      </w:pPr>
      <w:r>
        <w:rPr>
          <w:sz w:val="18"/>
          <w:szCs w:val="18"/>
          <w:u w:val="none"/>
        </w:rPr>
      </w:r>
    </w:p>
    <w:p>
      <w:pPr>
        <w:pStyle w:val="Normal"/>
        <w:numPr>
          <w:ilvl w:val="0"/>
          <w:numId w:val="0"/>
        </w:numPr>
        <w:ind w:left="0" w:hanging="0"/>
        <w:rPr/>
      </w:pPr>
      <w:r>
        <w:rPr>
          <w:sz w:val="18"/>
          <w:szCs w:val="18"/>
          <w:u w:val="single"/>
        </w:rPr>
        <w:t>Group Members and Leader Roles</w:t>
      </w:r>
    </w:p>
    <w:p>
      <w:pPr>
        <w:pStyle w:val="Normal"/>
        <w:numPr>
          <w:ilvl w:val="0"/>
          <w:numId w:val="0"/>
        </w:numPr>
        <w:ind w:left="0" w:hanging="0"/>
        <w:rPr>
          <w:sz w:val="18"/>
          <w:szCs w:val="18"/>
          <w:u w:val="none"/>
        </w:rPr>
      </w:pPr>
      <w:r>
        <w:rPr>
          <w:sz w:val="18"/>
          <w:szCs w:val="18"/>
          <w:u w:val="none"/>
        </w:rPr>
      </w:r>
    </w:p>
    <w:tbl>
      <w:tblPr>
        <w:tblStyle w:val="3"/>
        <w:tblW w:w="10465" w:type="dxa"/>
        <w:jc w:val="left"/>
        <w:tblInd w:w="55" w:type="dxa"/>
        <w:tblLayout w:type="fixed"/>
        <w:tblCellMar>
          <w:top w:w="55" w:type="dxa"/>
          <w:left w:w="55" w:type="dxa"/>
          <w:bottom w:w="55" w:type="dxa"/>
          <w:right w:w="55" w:type="dxa"/>
        </w:tblCellMar>
      </w:tblPr>
      <w:tblGrid>
        <w:gridCol w:w="2063"/>
        <w:gridCol w:w="4055"/>
        <w:gridCol w:w="1730"/>
        <w:gridCol w:w="2616"/>
      </w:tblGrid>
      <w:tr>
        <w:trPr/>
        <w:tc>
          <w:tcPr>
            <w:tcW w:w="2063" w:type="dxa"/>
            <w:tcBorders>
              <w:top w:val="single" w:sz="2" w:space="0" w:color="000000"/>
              <w:left w:val="single" w:sz="2" w:space="0" w:color="000000"/>
              <w:bottom w:val="single" w:sz="2" w:space="0" w:color="000000"/>
            </w:tcBorders>
          </w:tcPr>
          <w:p>
            <w:pPr>
              <w:pStyle w:val="Normal"/>
              <w:widowControl w:val="false"/>
              <w:spacing w:before="0" w:after="0"/>
              <w:jc w:val="center"/>
              <w:rPr>
                <w:kern w:val="0"/>
                <w:position w:val="0"/>
                <w:sz w:val="18"/>
                <w:sz w:val="18"/>
                <w:szCs w:val="18"/>
                <w:u w:val="none"/>
                <w:vertAlign w:val="baseline"/>
              </w:rPr>
            </w:pPr>
            <w:r>
              <w:rPr>
                <w:kern w:val="0"/>
                <w:position w:val="0"/>
                <w:sz w:val="18"/>
                <w:sz w:val="18"/>
                <w:szCs w:val="18"/>
                <w:u w:val="none"/>
                <w:vertAlign w:val="baseline"/>
              </w:rPr>
              <w:t>Member</w:t>
            </w:r>
          </w:p>
        </w:tc>
        <w:tc>
          <w:tcPr>
            <w:tcW w:w="4055" w:type="dxa"/>
            <w:tcBorders>
              <w:top w:val="single" w:sz="2" w:space="0" w:color="000000"/>
              <w:left w:val="single" w:sz="2" w:space="0" w:color="000000"/>
              <w:bottom w:val="single" w:sz="2" w:space="0" w:color="000000"/>
            </w:tcBorders>
          </w:tcPr>
          <w:p>
            <w:pPr>
              <w:pStyle w:val="Normal"/>
              <w:widowControl w:val="false"/>
              <w:spacing w:before="0" w:after="0"/>
              <w:jc w:val="center"/>
              <w:rPr>
                <w:kern w:val="0"/>
                <w:position w:val="0"/>
                <w:sz w:val="18"/>
                <w:sz w:val="18"/>
                <w:szCs w:val="18"/>
                <w:u w:val="none"/>
                <w:vertAlign w:val="baseline"/>
              </w:rPr>
            </w:pPr>
            <w:r>
              <w:rPr>
                <w:kern w:val="0"/>
                <w:position w:val="0"/>
                <w:sz w:val="18"/>
                <w:sz w:val="18"/>
                <w:szCs w:val="18"/>
                <w:u w:val="none"/>
                <w:vertAlign w:val="baseline"/>
              </w:rPr>
              <w:t>Plymouth Email</w:t>
            </w:r>
          </w:p>
        </w:tc>
        <w:tc>
          <w:tcPr>
            <w:tcW w:w="1730" w:type="dxa"/>
            <w:tcBorders>
              <w:top w:val="single" w:sz="2" w:space="0" w:color="000000"/>
              <w:left w:val="single" w:sz="2" w:space="0" w:color="000000"/>
              <w:bottom w:val="single" w:sz="2" w:space="0" w:color="000000"/>
            </w:tcBorders>
          </w:tcPr>
          <w:p>
            <w:pPr>
              <w:pStyle w:val="Normal"/>
              <w:widowControl w:val="false"/>
              <w:numPr>
                <w:ilvl w:val="0"/>
                <w:numId w:val="3"/>
              </w:numPr>
              <w:spacing w:before="0" w:after="0"/>
              <w:jc w:val="center"/>
              <w:rPr>
                <w:kern w:val="0"/>
                <w:position w:val="0"/>
                <w:sz w:val="18"/>
                <w:sz w:val="18"/>
                <w:szCs w:val="18"/>
                <w:u w:val="none"/>
                <w:vertAlign w:val="baseline"/>
              </w:rPr>
            </w:pPr>
            <w:r>
              <w:rPr>
                <w:kern w:val="0"/>
                <w:position w:val="0"/>
                <w:sz w:val="18"/>
                <w:sz w:val="18"/>
                <w:szCs w:val="18"/>
                <w:u w:val="none"/>
                <w:vertAlign w:val="baseline"/>
              </w:rPr>
              <w:t>Number</w:t>
            </w:r>
          </w:p>
        </w:tc>
        <w:tc>
          <w:tcPr>
            <w:tcW w:w="2616" w:type="dxa"/>
            <w:tcBorders>
              <w:top w:val="single" w:sz="2" w:space="0" w:color="000000"/>
              <w:left w:val="single" w:sz="2" w:space="0" w:color="000000"/>
              <w:bottom w:val="single" w:sz="2" w:space="0" w:color="000000"/>
              <w:right w:val="single" w:sz="2" w:space="0" w:color="000000"/>
            </w:tcBorders>
          </w:tcPr>
          <w:p>
            <w:pPr>
              <w:pStyle w:val="Normal"/>
              <w:widowControl w:val="false"/>
              <w:spacing w:before="0" w:after="0"/>
              <w:jc w:val="center"/>
              <w:rPr>
                <w:kern w:val="0"/>
                <w:position w:val="0"/>
                <w:sz w:val="18"/>
                <w:sz w:val="18"/>
                <w:szCs w:val="18"/>
                <w:u w:val="none"/>
                <w:vertAlign w:val="baseline"/>
              </w:rPr>
            </w:pPr>
            <w:r>
              <w:rPr>
                <w:kern w:val="0"/>
                <w:position w:val="0"/>
                <w:sz w:val="18"/>
                <w:sz w:val="18"/>
                <w:szCs w:val="18"/>
                <w:u w:val="none"/>
                <w:vertAlign w:val="baseline"/>
              </w:rPr>
              <w:t>Leader Role</w:t>
            </w:r>
          </w:p>
        </w:tc>
      </w:tr>
      <w:tr>
        <w:trPr/>
        <w:tc>
          <w:tcPr>
            <w:tcW w:w="2063" w:type="dxa"/>
            <w:tcBorders>
              <w:left w:val="single" w:sz="2" w:space="0" w:color="000000"/>
              <w:bottom w:val="single" w:sz="2" w:space="0" w:color="000000"/>
            </w:tcBorders>
          </w:tcPr>
          <w:p>
            <w:pPr>
              <w:pStyle w:val="TableContents"/>
              <w:widowControl w:val="false"/>
              <w:rPr>
                <w:sz w:val="18"/>
                <w:szCs w:val="18"/>
              </w:rPr>
            </w:pPr>
            <w:r>
              <w:rPr>
                <w:sz w:val="18"/>
                <w:szCs w:val="18"/>
              </w:rPr>
              <w:t>L. M. Nishshanka</w:t>
            </w:r>
          </w:p>
        </w:tc>
        <w:tc>
          <w:tcPr>
            <w:tcW w:w="4055" w:type="dxa"/>
            <w:tcBorders>
              <w:left w:val="single" w:sz="2" w:space="0" w:color="000000"/>
              <w:bottom w:val="single" w:sz="2" w:space="0" w:color="000000"/>
            </w:tcBorders>
          </w:tcPr>
          <w:p>
            <w:pPr>
              <w:pStyle w:val="Normal"/>
              <w:widowControl w:val="false"/>
              <w:spacing w:before="0" w:after="0"/>
              <w:jc w:val="both"/>
              <w:rPr>
                <w:kern w:val="0"/>
                <w:position w:val="0"/>
                <w:sz w:val="20"/>
                <w:sz w:val="20"/>
                <w:szCs w:val="20"/>
                <w:u w:val="none"/>
                <w:vertAlign w:val="baseline"/>
              </w:rPr>
            </w:pPr>
            <w:r>
              <w:rPr>
                <w:kern w:val="0"/>
                <w:position w:val="0"/>
                <w:sz w:val="20"/>
                <w:sz w:val="20"/>
                <w:szCs w:val="20"/>
                <w:u w:val="none"/>
                <w:vertAlign w:val="baseline"/>
              </w:rPr>
              <w:t>10749846@students.plymouth.ac.uk</w:t>
            </w:r>
          </w:p>
        </w:tc>
        <w:tc>
          <w:tcPr>
            <w:tcW w:w="1730" w:type="dxa"/>
            <w:tcBorders>
              <w:left w:val="single" w:sz="2" w:space="0" w:color="000000"/>
              <w:bottom w:val="single" w:sz="2" w:space="0" w:color="000000"/>
            </w:tcBorders>
          </w:tcPr>
          <w:p>
            <w:pPr>
              <w:pStyle w:val="Normal"/>
              <w:widowControl w:val="false"/>
              <w:spacing w:before="0" w:after="0"/>
              <w:jc w:val="both"/>
              <w:rPr>
                <w:kern w:val="0"/>
                <w:position w:val="0"/>
                <w:sz w:val="20"/>
                <w:sz w:val="20"/>
                <w:szCs w:val="20"/>
                <w:u w:val="none"/>
                <w:vertAlign w:val="baseline"/>
              </w:rPr>
            </w:pPr>
            <w:r>
              <w:rPr>
                <w:kern w:val="0"/>
                <w:position w:val="0"/>
                <w:sz w:val="20"/>
                <w:sz w:val="20"/>
                <w:szCs w:val="20"/>
                <w:u w:val="none"/>
                <w:vertAlign w:val="baseline"/>
              </w:rPr>
              <w:t>10749846</w:t>
            </w:r>
          </w:p>
        </w:tc>
        <w:tc>
          <w:tcPr>
            <w:tcW w:w="2616" w:type="dxa"/>
            <w:tcBorders>
              <w:left w:val="single" w:sz="2" w:space="0" w:color="000000"/>
              <w:bottom w:val="single" w:sz="2" w:space="0" w:color="000000"/>
              <w:right w:val="single" w:sz="2" w:space="0" w:color="000000"/>
            </w:tcBorders>
          </w:tcPr>
          <w:p>
            <w:pPr>
              <w:pStyle w:val="TableContents"/>
              <w:widowControl w:val="false"/>
              <w:rPr>
                <w:sz w:val="18"/>
                <w:szCs w:val="18"/>
              </w:rPr>
            </w:pPr>
            <w:r>
              <w:rPr>
                <w:sz w:val="18"/>
                <w:szCs w:val="18"/>
              </w:rPr>
              <w:t>Group Leader</w:t>
            </w:r>
          </w:p>
        </w:tc>
      </w:tr>
      <w:tr>
        <w:trPr/>
        <w:tc>
          <w:tcPr>
            <w:tcW w:w="2063" w:type="dxa"/>
            <w:tcBorders>
              <w:left w:val="single" w:sz="2" w:space="0" w:color="000000"/>
              <w:bottom w:val="single" w:sz="2" w:space="0" w:color="000000"/>
            </w:tcBorders>
          </w:tcPr>
          <w:p>
            <w:pPr>
              <w:pStyle w:val="TableContents"/>
              <w:widowControl w:val="false"/>
              <w:rPr>
                <w:sz w:val="18"/>
                <w:szCs w:val="18"/>
              </w:rPr>
            </w:pPr>
            <w:r>
              <w:rPr>
                <w:sz w:val="18"/>
                <w:szCs w:val="18"/>
              </w:rPr>
              <w:t>M. P. M. Abeyrathne</w:t>
            </w:r>
          </w:p>
        </w:tc>
        <w:tc>
          <w:tcPr>
            <w:tcW w:w="4055" w:type="dxa"/>
            <w:tcBorders>
              <w:left w:val="single" w:sz="2" w:space="0" w:color="000000"/>
              <w:bottom w:val="single" w:sz="2" w:space="0" w:color="000000"/>
            </w:tcBorders>
          </w:tcPr>
          <w:p>
            <w:pPr>
              <w:pStyle w:val="Normal"/>
              <w:widowControl w:val="false"/>
              <w:spacing w:before="0" w:after="0"/>
              <w:jc w:val="both"/>
              <w:rPr>
                <w:kern w:val="0"/>
                <w:position w:val="0"/>
                <w:sz w:val="20"/>
                <w:sz w:val="20"/>
                <w:szCs w:val="20"/>
                <w:u w:val="none"/>
                <w:vertAlign w:val="baseline"/>
              </w:rPr>
            </w:pPr>
            <w:r>
              <w:rPr>
                <w:kern w:val="0"/>
                <w:position w:val="0"/>
                <w:sz w:val="20"/>
                <w:sz w:val="20"/>
                <w:szCs w:val="20"/>
                <w:u w:val="none"/>
                <w:vertAlign w:val="baseline"/>
              </w:rPr>
              <w:t>10749852@students.plymouth.ac.uk</w:t>
            </w:r>
          </w:p>
        </w:tc>
        <w:tc>
          <w:tcPr>
            <w:tcW w:w="1730" w:type="dxa"/>
            <w:tcBorders>
              <w:left w:val="single" w:sz="2" w:space="0" w:color="000000"/>
              <w:bottom w:val="single" w:sz="2" w:space="0" w:color="000000"/>
            </w:tcBorders>
          </w:tcPr>
          <w:p>
            <w:pPr>
              <w:pStyle w:val="Normal"/>
              <w:widowControl w:val="false"/>
              <w:spacing w:before="0" w:after="0"/>
              <w:jc w:val="both"/>
              <w:rPr>
                <w:kern w:val="0"/>
                <w:position w:val="0"/>
                <w:sz w:val="20"/>
                <w:sz w:val="20"/>
                <w:szCs w:val="20"/>
                <w:u w:val="none"/>
                <w:vertAlign w:val="baseline"/>
              </w:rPr>
            </w:pPr>
            <w:r>
              <w:rPr>
                <w:kern w:val="0"/>
                <w:position w:val="0"/>
                <w:sz w:val="20"/>
                <w:sz w:val="20"/>
                <w:szCs w:val="20"/>
                <w:u w:val="none"/>
                <w:vertAlign w:val="baseline"/>
              </w:rPr>
              <w:t>10749852</w:t>
            </w:r>
          </w:p>
        </w:tc>
        <w:tc>
          <w:tcPr>
            <w:tcW w:w="2616" w:type="dxa"/>
            <w:tcBorders>
              <w:left w:val="single" w:sz="2" w:space="0" w:color="000000"/>
              <w:bottom w:val="single" w:sz="2" w:space="0" w:color="000000"/>
              <w:right w:val="single" w:sz="2" w:space="0" w:color="000000"/>
            </w:tcBorders>
          </w:tcPr>
          <w:p>
            <w:pPr>
              <w:pStyle w:val="TableContents"/>
              <w:widowControl w:val="false"/>
              <w:rPr>
                <w:sz w:val="18"/>
                <w:szCs w:val="18"/>
              </w:rPr>
            </w:pPr>
            <w:r>
              <w:rPr>
                <w:sz w:val="18"/>
                <w:szCs w:val="18"/>
              </w:rPr>
              <w:t>Technical and Quality Leader</w:t>
            </w:r>
          </w:p>
        </w:tc>
      </w:tr>
      <w:tr>
        <w:trPr/>
        <w:tc>
          <w:tcPr>
            <w:tcW w:w="2063" w:type="dxa"/>
            <w:tcBorders>
              <w:left w:val="single" w:sz="2" w:space="0" w:color="000000"/>
              <w:bottom w:val="single" w:sz="2" w:space="0" w:color="000000"/>
            </w:tcBorders>
          </w:tcPr>
          <w:p>
            <w:pPr>
              <w:pStyle w:val="TableContents"/>
              <w:widowControl w:val="false"/>
              <w:rPr>
                <w:sz w:val="18"/>
                <w:szCs w:val="18"/>
              </w:rPr>
            </w:pPr>
            <w:r>
              <w:rPr>
                <w:sz w:val="18"/>
                <w:szCs w:val="18"/>
              </w:rPr>
              <w:t>E. C. N. Nandasiri</w:t>
            </w:r>
          </w:p>
        </w:tc>
        <w:tc>
          <w:tcPr>
            <w:tcW w:w="4055" w:type="dxa"/>
            <w:tcBorders>
              <w:left w:val="single" w:sz="2" w:space="0" w:color="000000"/>
              <w:bottom w:val="single" w:sz="2" w:space="0" w:color="000000"/>
            </w:tcBorders>
          </w:tcPr>
          <w:p>
            <w:pPr>
              <w:pStyle w:val="Normal"/>
              <w:widowControl w:val="false"/>
              <w:spacing w:before="0" w:after="0"/>
              <w:jc w:val="both"/>
              <w:rPr>
                <w:kern w:val="0"/>
                <w:position w:val="0"/>
                <w:sz w:val="20"/>
                <w:sz w:val="20"/>
                <w:szCs w:val="20"/>
                <w:u w:val="none"/>
                <w:vertAlign w:val="baseline"/>
              </w:rPr>
            </w:pPr>
            <w:r>
              <w:rPr>
                <w:kern w:val="0"/>
                <w:position w:val="0"/>
                <w:sz w:val="20"/>
                <w:sz w:val="20"/>
                <w:szCs w:val="20"/>
                <w:u w:val="none"/>
                <w:vertAlign w:val="baseline"/>
              </w:rPr>
              <w:t>10749855@students.plymouth.ac.uk</w:t>
            </w:r>
          </w:p>
        </w:tc>
        <w:tc>
          <w:tcPr>
            <w:tcW w:w="1730" w:type="dxa"/>
            <w:tcBorders>
              <w:left w:val="single" w:sz="2" w:space="0" w:color="000000"/>
              <w:bottom w:val="single" w:sz="2" w:space="0" w:color="000000"/>
            </w:tcBorders>
          </w:tcPr>
          <w:p>
            <w:pPr>
              <w:pStyle w:val="Normal"/>
              <w:widowControl w:val="false"/>
              <w:spacing w:before="0" w:after="0"/>
              <w:jc w:val="both"/>
              <w:rPr>
                <w:kern w:val="0"/>
                <w:position w:val="0"/>
                <w:sz w:val="20"/>
                <w:sz w:val="20"/>
                <w:szCs w:val="20"/>
                <w:u w:val="none"/>
                <w:vertAlign w:val="baseline"/>
              </w:rPr>
            </w:pPr>
            <w:r>
              <w:rPr>
                <w:kern w:val="0"/>
                <w:position w:val="0"/>
                <w:sz w:val="20"/>
                <w:sz w:val="20"/>
                <w:szCs w:val="20"/>
                <w:u w:val="none"/>
                <w:vertAlign w:val="baseline"/>
              </w:rPr>
              <w:t>1</w:t>
            </w:r>
            <w:bookmarkStart w:id="0" w:name="_GoBack"/>
            <w:bookmarkEnd w:id="0"/>
            <w:r>
              <w:rPr>
                <w:kern w:val="0"/>
                <w:position w:val="0"/>
                <w:sz w:val="20"/>
                <w:sz w:val="20"/>
                <w:szCs w:val="20"/>
                <w:u w:val="none"/>
                <w:vertAlign w:val="baseline"/>
              </w:rPr>
              <w:t>0749855</w:t>
            </w:r>
          </w:p>
        </w:tc>
        <w:tc>
          <w:tcPr>
            <w:tcW w:w="2616" w:type="dxa"/>
            <w:tcBorders>
              <w:left w:val="single" w:sz="2" w:space="0" w:color="000000"/>
              <w:bottom w:val="single" w:sz="2" w:space="0" w:color="000000"/>
              <w:right w:val="single" w:sz="2" w:space="0" w:color="000000"/>
            </w:tcBorders>
          </w:tcPr>
          <w:p>
            <w:pPr>
              <w:pStyle w:val="TableContents"/>
              <w:widowControl w:val="false"/>
              <w:rPr>
                <w:sz w:val="18"/>
                <w:szCs w:val="18"/>
              </w:rPr>
            </w:pPr>
            <w:r>
              <w:rPr>
                <w:sz w:val="18"/>
                <w:szCs w:val="18"/>
              </w:rPr>
              <w:t>Testing Leader</w:t>
            </w:r>
          </w:p>
        </w:tc>
      </w:tr>
      <w:tr>
        <w:trPr>
          <w:trHeight w:val="132" w:hRule="atLeast"/>
        </w:trPr>
        <w:tc>
          <w:tcPr>
            <w:tcW w:w="2063" w:type="dxa"/>
            <w:tcBorders>
              <w:left w:val="single" w:sz="2" w:space="0" w:color="000000"/>
              <w:bottom w:val="single" w:sz="2" w:space="0" w:color="000000"/>
            </w:tcBorders>
          </w:tcPr>
          <w:p>
            <w:pPr>
              <w:pStyle w:val="TableContents"/>
              <w:widowControl w:val="false"/>
              <w:rPr>
                <w:sz w:val="18"/>
                <w:szCs w:val="18"/>
              </w:rPr>
            </w:pPr>
            <w:r>
              <w:rPr>
                <w:sz w:val="18"/>
                <w:szCs w:val="18"/>
              </w:rPr>
              <w:t>A. B. Navodya</w:t>
            </w:r>
          </w:p>
        </w:tc>
        <w:tc>
          <w:tcPr>
            <w:tcW w:w="4055" w:type="dxa"/>
            <w:tcBorders>
              <w:left w:val="single" w:sz="2" w:space="0" w:color="000000"/>
              <w:bottom w:val="single" w:sz="2" w:space="0" w:color="000000"/>
            </w:tcBorders>
          </w:tcPr>
          <w:p>
            <w:pPr>
              <w:pStyle w:val="Normal"/>
              <w:widowControl w:val="false"/>
              <w:spacing w:before="0" w:after="0"/>
              <w:jc w:val="both"/>
              <w:rPr>
                <w:kern w:val="0"/>
                <w:position w:val="0"/>
                <w:sz w:val="20"/>
                <w:sz w:val="20"/>
                <w:szCs w:val="20"/>
                <w:u w:val="none"/>
                <w:vertAlign w:val="baseline"/>
              </w:rPr>
            </w:pPr>
            <w:r>
              <w:rPr>
                <w:kern w:val="0"/>
                <w:position w:val="0"/>
                <w:sz w:val="20"/>
                <w:sz w:val="20"/>
                <w:szCs w:val="20"/>
                <w:u w:val="none"/>
                <w:vertAlign w:val="baseline"/>
              </w:rPr>
              <w:t>10749851@students.plymouth.ac.uk</w:t>
            </w:r>
          </w:p>
        </w:tc>
        <w:tc>
          <w:tcPr>
            <w:tcW w:w="1730" w:type="dxa"/>
            <w:tcBorders>
              <w:left w:val="single" w:sz="2" w:space="0" w:color="000000"/>
              <w:bottom w:val="single" w:sz="2" w:space="0" w:color="000000"/>
            </w:tcBorders>
          </w:tcPr>
          <w:p>
            <w:pPr>
              <w:pStyle w:val="Normal"/>
              <w:widowControl w:val="false"/>
              <w:spacing w:before="0" w:after="0"/>
              <w:jc w:val="both"/>
              <w:rPr>
                <w:kern w:val="0"/>
                <w:position w:val="0"/>
                <w:sz w:val="20"/>
                <w:sz w:val="20"/>
                <w:szCs w:val="20"/>
                <w:u w:val="none"/>
                <w:vertAlign w:val="baseline"/>
              </w:rPr>
            </w:pPr>
            <w:r>
              <w:rPr>
                <w:kern w:val="0"/>
                <w:position w:val="0"/>
                <w:sz w:val="20"/>
                <w:sz w:val="20"/>
                <w:szCs w:val="20"/>
                <w:u w:val="none"/>
                <w:vertAlign w:val="baseline"/>
              </w:rPr>
              <w:t>10749851</w:t>
            </w:r>
          </w:p>
        </w:tc>
        <w:tc>
          <w:tcPr>
            <w:tcW w:w="2616" w:type="dxa"/>
            <w:tcBorders>
              <w:left w:val="single" w:sz="2" w:space="0" w:color="000000"/>
              <w:bottom w:val="single" w:sz="2" w:space="0" w:color="000000"/>
              <w:right w:val="single" w:sz="2" w:space="0" w:color="000000"/>
            </w:tcBorders>
          </w:tcPr>
          <w:p>
            <w:pPr>
              <w:pStyle w:val="TableContents"/>
              <w:widowControl w:val="false"/>
              <w:rPr>
                <w:sz w:val="18"/>
                <w:szCs w:val="18"/>
              </w:rPr>
            </w:pPr>
            <w:r>
              <w:rPr>
                <w:sz w:val="18"/>
                <w:szCs w:val="18"/>
              </w:rPr>
              <w:t>Programming Leader</w:t>
            </w:r>
          </w:p>
        </w:tc>
      </w:tr>
      <w:tr>
        <w:trPr/>
        <w:tc>
          <w:tcPr>
            <w:tcW w:w="2063" w:type="dxa"/>
            <w:tcBorders>
              <w:left w:val="single" w:sz="2" w:space="0" w:color="000000"/>
              <w:bottom w:val="single" w:sz="2" w:space="0" w:color="000000"/>
            </w:tcBorders>
          </w:tcPr>
          <w:p>
            <w:pPr>
              <w:pStyle w:val="TableContents"/>
              <w:widowControl w:val="false"/>
              <w:rPr>
                <w:sz w:val="18"/>
                <w:szCs w:val="18"/>
              </w:rPr>
            </w:pPr>
            <w:r>
              <w:rPr>
                <w:sz w:val="18"/>
                <w:szCs w:val="18"/>
              </w:rPr>
              <w:t>E. L. P. Prasandika</w:t>
            </w:r>
          </w:p>
        </w:tc>
        <w:tc>
          <w:tcPr>
            <w:tcW w:w="4055" w:type="dxa"/>
            <w:tcBorders>
              <w:left w:val="single" w:sz="2" w:space="0" w:color="000000"/>
              <w:bottom w:val="single" w:sz="2" w:space="0" w:color="000000"/>
            </w:tcBorders>
          </w:tcPr>
          <w:p>
            <w:pPr>
              <w:pStyle w:val="Normal"/>
              <w:widowControl w:val="false"/>
              <w:spacing w:before="0" w:after="0"/>
              <w:jc w:val="both"/>
              <w:rPr>
                <w:kern w:val="0"/>
                <w:position w:val="0"/>
                <w:sz w:val="20"/>
                <w:sz w:val="20"/>
                <w:szCs w:val="20"/>
                <w:u w:val="none"/>
                <w:vertAlign w:val="baseline"/>
              </w:rPr>
            </w:pPr>
            <w:r>
              <w:rPr>
                <w:kern w:val="0"/>
                <w:position w:val="0"/>
                <w:sz w:val="20"/>
                <w:sz w:val="20"/>
                <w:szCs w:val="20"/>
                <w:u w:val="none"/>
                <w:vertAlign w:val="baseline"/>
              </w:rPr>
              <w:t>10749850@students.plymouth.ac.uk</w:t>
            </w:r>
          </w:p>
        </w:tc>
        <w:tc>
          <w:tcPr>
            <w:tcW w:w="1730" w:type="dxa"/>
            <w:tcBorders>
              <w:left w:val="single" w:sz="2" w:space="0" w:color="000000"/>
              <w:bottom w:val="single" w:sz="2" w:space="0" w:color="000000"/>
            </w:tcBorders>
          </w:tcPr>
          <w:p>
            <w:pPr>
              <w:pStyle w:val="Normal"/>
              <w:widowControl w:val="false"/>
              <w:spacing w:before="0" w:after="0"/>
              <w:jc w:val="both"/>
              <w:rPr>
                <w:kern w:val="0"/>
                <w:position w:val="0"/>
                <w:sz w:val="20"/>
                <w:sz w:val="20"/>
                <w:szCs w:val="20"/>
                <w:u w:val="none"/>
                <w:vertAlign w:val="baseline"/>
              </w:rPr>
            </w:pPr>
            <w:r>
              <w:rPr>
                <w:kern w:val="0"/>
                <w:position w:val="0"/>
                <w:sz w:val="20"/>
                <w:sz w:val="20"/>
                <w:szCs w:val="20"/>
                <w:u w:val="none"/>
                <w:vertAlign w:val="baseline"/>
              </w:rPr>
              <w:t>10749850</w:t>
            </w:r>
          </w:p>
        </w:tc>
        <w:tc>
          <w:tcPr>
            <w:tcW w:w="2616" w:type="dxa"/>
            <w:tcBorders>
              <w:left w:val="single" w:sz="2" w:space="0" w:color="000000"/>
              <w:bottom w:val="single" w:sz="2" w:space="0" w:color="000000"/>
              <w:right w:val="single" w:sz="2" w:space="0" w:color="000000"/>
            </w:tcBorders>
          </w:tcPr>
          <w:p>
            <w:pPr>
              <w:pStyle w:val="TableContents"/>
              <w:widowControl w:val="false"/>
              <w:rPr>
                <w:sz w:val="18"/>
                <w:szCs w:val="18"/>
              </w:rPr>
            </w:pPr>
            <w:r>
              <w:rPr>
                <w:sz w:val="18"/>
                <w:szCs w:val="18"/>
              </w:rPr>
              <w:t>Planning Leader</w:t>
            </w:r>
          </w:p>
        </w:tc>
      </w:tr>
    </w:tbl>
    <w:p>
      <w:pPr>
        <w:pStyle w:val="Normal"/>
        <w:pBdr>
          <w:bottom w:val="single" w:sz="4" w:space="0" w:color="000000"/>
        </w:pBdr>
        <w:rPr>
          <w:sz w:val="18"/>
          <w:szCs w:val="18"/>
          <w:u w:val="none"/>
        </w:rPr>
      </w:pPr>
      <w:r>
        <w:rPr>
          <w:sz w:val="18"/>
          <w:szCs w:val="18"/>
          <w:u w:val="none"/>
        </w:rPr>
      </w:r>
    </w:p>
    <w:p>
      <w:pPr>
        <w:pStyle w:val="Normal"/>
        <w:pBdr>
          <w:bottom w:val="single" w:sz="4" w:space="0" w:color="000000"/>
        </w:pBdr>
        <w:rPr>
          <w:sz w:val="18"/>
          <w:szCs w:val="18"/>
          <w:u w:val="none"/>
        </w:rPr>
      </w:pPr>
      <w:r>
        <w:rPr>
          <w:sz w:val="18"/>
          <w:szCs w:val="18"/>
          <w:u w:val="none"/>
        </w:rPr>
      </w:r>
    </w:p>
    <w:p>
      <w:pPr>
        <w:pStyle w:val="Normal"/>
        <w:numPr>
          <w:ilvl w:val="0"/>
          <w:numId w:val="0"/>
        </w:numPr>
        <w:ind w:left="0" w:hanging="0"/>
        <w:rPr>
          <w:sz w:val="18"/>
          <w:szCs w:val="18"/>
          <w:u w:val="none"/>
        </w:rPr>
      </w:pPr>
      <w:r>
        <w:rPr>
          <w:sz w:val="18"/>
          <w:szCs w:val="18"/>
          <w:u w:val="none"/>
        </w:rPr>
      </w:r>
    </w:p>
    <w:p>
      <w:pPr>
        <w:pStyle w:val="Normal"/>
        <w:numPr>
          <w:ilvl w:val="0"/>
          <w:numId w:val="0"/>
        </w:numPr>
        <w:ind w:left="0" w:hanging="0"/>
        <w:rPr/>
      </w:pPr>
      <w:r>
        <w:rPr>
          <w:sz w:val="18"/>
          <w:szCs w:val="18"/>
          <w:u w:val="single"/>
        </w:rPr>
        <w:t>Project Schedule</w:t>
      </w:r>
    </w:p>
    <w:p>
      <w:pPr>
        <w:pStyle w:val="Normal"/>
        <w:numPr>
          <w:ilvl w:val="0"/>
          <w:numId w:val="0"/>
        </w:numPr>
        <w:ind w:left="0" w:hanging="0"/>
        <w:rPr>
          <w:u w:val="none"/>
        </w:rPr>
      </w:pPr>
      <w:r>
        <w:rPr>
          <w:u w:val="none"/>
        </w:rPr>
      </w:r>
    </w:p>
    <w:p>
      <w:pPr>
        <w:pStyle w:val="Normal"/>
        <w:numPr>
          <w:ilvl w:val="0"/>
          <w:numId w:val="0"/>
        </w:numPr>
        <w:ind w:left="0" w:hanging="0"/>
        <w:rPr>
          <w:u w:val="none"/>
        </w:rPr>
      </w:pPr>
      <w:r>
        <w:rPr>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645910" cy="29260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6645910" cy="2926080"/>
                    </a:xfrm>
                    <a:prstGeom prst="rect">
                      <a:avLst/>
                    </a:prstGeom>
                  </pic:spPr>
                </pic:pic>
              </a:graphicData>
            </a:graphic>
          </wp:anchor>
        </w:drawing>
      </w:r>
    </w:p>
    <w:p>
      <w:pPr>
        <w:pStyle w:val="Normal"/>
        <w:pBdr>
          <w:bottom w:val="single" w:sz="4" w:space="0" w:color="000000"/>
        </w:pBdr>
        <w:rPr>
          <w:sz w:val="18"/>
          <w:szCs w:val="18"/>
          <w:u w:val="single"/>
        </w:rPr>
      </w:pPr>
      <w:r>
        <w:rPr>
          <w:sz w:val="18"/>
          <w:szCs w:val="18"/>
          <w:u w:val="single"/>
        </w:rPr>
      </w:r>
    </w:p>
    <w:p>
      <w:pPr>
        <w:pStyle w:val="Normal"/>
        <w:numPr>
          <w:ilvl w:val="0"/>
          <w:numId w:val="0"/>
        </w:numPr>
        <w:ind w:left="0" w:hanging="0"/>
        <w:rPr>
          <w:sz w:val="18"/>
          <w:szCs w:val="18"/>
          <w:u w:val="none"/>
        </w:rPr>
      </w:pPr>
      <w:r>
        <w:rPr>
          <w:sz w:val="18"/>
          <w:szCs w:val="18"/>
          <w:u w:val="none"/>
        </w:rPr>
      </w:r>
    </w:p>
    <w:p>
      <w:pPr>
        <w:pStyle w:val="Normal"/>
        <w:numPr>
          <w:ilvl w:val="0"/>
          <w:numId w:val="0"/>
        </w:numPr>
        <w:ind w:left="0" w:hanging="0"/>
        <w:rPr/>
      </w:pPr>
      <w:r>
        <w:rPr>
          <w:sz w:val="18"/>
          <w:szCs w:val="18"/>
          <w:u w:val="single"/>
        </w:rPr>
        <w:t>Acknowledgments</w:t>
      </w:r>
    </w:p>
    <w:p>
      <w:pPr>
        <w:pStyle w:val="Normal"/>
        <w:numPr>
          <w:ilvl w:val="0"/>
          <w:numId w:val="0"/>
        </w:numPr>
        <w:ind w:left="0" w:hanging="0"/>
        <w:rPr>
          <w:sz w:val="18"/>
          <w:szCs w:val="18"/>
          <w:u w:val="none"/>
        </w:rPr>
      </w:pPr>
      <w:r>
        <w:rPr>
          <w:sz w:val="18"/>
          <w:szCs w:val="18"/>
          <w:u w:val="none"/>
        </w:rPr>
      </w:r>
    </w:p>
    <w:p>
      <w:pPr>
        <w:pStyle w:val="Normal"/>
        <w:numPr>
          <w:ilvl w:val="0"/>
          <w:numId w:val="4"/>
        </w:numPr>
        <w:ind w:left="0" w:hanging="0"/>
        <w:rPr/>
      </w:pPr>
      <w:r>
        <w:rPr>
          <w:sz w:val="18"/>
          <w:szCs w:val="18"/>
          <w:u w:val="none"/>
        </w:rPr>
        <w:t>Hegde, R. and Karunakara, K., 2014. Improved Interaction in Web-Based Cloud IDE. Int. J. Innov. Technol. Explor. Eng., 4(4), pp.16-20.</w:t>
      </w:r>
    </w:p>
    <w:p>
      <w:pPr>
        <w:pStyle w:val="Normal"/>
        <w:numPr>
          <w:ilvl w:val="0"/>
          <w:numId w:val="4"/>
        </w:numPr>
        <w:ind w:left="0" w:hanging="0"/>
        <w:rPr/>
      </w:pPr>
      <w:r>
        <w:rPr>
          <w:sz w:val="18"/>
          <w:szCs w:val="18"/>
          <w:u w:val="none"/>
        </w:rPr>
        <w:t>Arora, P., Dixit, A., BCIIT, D. and Noida, G., 2016. Analysis of cloud IDEs for software development. Int. J. Eng. Res. General Sci, 4(4).</w:t>
      </w:r>
    </w:p>
    <w:p>
      <w:pPr>
        <w:pStyle w:val="Normal"/>
        <w:numPr>
          <w:ilvl w:val="0"/>
          <w:numId w:val="4"/>
        </w:numPr>
        <w:ind w:left="0" w:hanging="0"/>
        <w:rPr/>
      </w:pPr>
      <w:r>
        <w:rPr>
          <w:sz w:val="18"/>
          <w:szCs w:val="18"/>
          <w:u w:val="none"/>
        </w:rPr>
        <w:t>Hausladen, J., Pohn, B. and Horauer, M., 2014, September. A cloud-based integrated development environment for embedded systems. In 2014 IEEE/ASME 10th International Conference on Mechatronic and Embedded Systems and Applications (MESA) (pp. 1-5). IEEE.</w:t>
      </w:r>
    </w:p>
    <w:p>
      <w:pPr>
        <w:pStyle w:val="Normal"/>
        <w:numPr>
          <w:ilvl w:val="0"/>
          <w:numId w:val="4"/>
        </w:numPr>
        <w:ind w:left="0" w:hanging="0"/>
        <w:rPr/>
      </w:pPr>
      <w:r>
        <w:rPr>
          <w:sz w:val="18"/>
          <w:szCs w:val="18"/>
          <w:u w:val="none"/>
        </w:rPr>
        <w:t>Aho, T., Ashraf, A., Englund, M., Katajamäki, J., Koskinen, J., Lautamäki, J., Nieminen, A., Porres, I. and Turunen, I., 2011. Designing IDE as a service. Communications of Cloud Software, 1(1).</w:t>
      </w:r>
    </w:p>
    <w:p>
      <w:pPr>
        <w:pStyle w:val="Normal"/>
        <w:numPr>
          <w:ilvl w:val="0"/>
          <w:numId w:val="4"/>
        </w:numPr>
        <w:ind w:left="0" w:hanging="0"/>
        <w:rPr/>
      </w:pPr>
      <w:r>
        <w:rPr>
          <w:sz w:val="18"/>
          <w:szCs w:val="18"/>
          <w:u w:val="none"/>
        </w:rPr>
        <w:t>Jayasinghe, D.A.I., 2013. Secure IDE with Multi-user Workspace for Cloud Computing (SaaS) (Doctoral dissertation).</w:t>
      </w:r>
    </w:p>
    <w:p>
      <w:pPr>
        <w:pStyle w:val="Normal"/>
        <w:numPr>
          <w:ilvl w:val="0"/>
          <w:numId w:val="4"/>
        </w:numPr>
        <w:ind w:left="0" w:hanging="0"/>
        <w:rPr/>
      </w:pPr>
      <w:r>
        <w:rPr>
          <w:sz w:val="18"/>
          <w:szCs w:val="18"/>
          <w:u w:val="none"/>
        </w:rPr>
        <w:t>Leisner, M. and Brune, P., 2019, May. Good-bye localhost: a cloud-based web IDE for teaching Java EE web development to non-computer science majors. In 2019 IEEE/ACM 41st International Conference on Software Engineering: Companion Proceedings (ICSE-Companion) (pp. 268-269). IEEE.</w:t>
      </w:r>
    </w:p>
    <w:p>
      <w:pPr>
        <w:pStyle w:val="Normal"/>
        <w:numPr>
          <w:ilvl w:val="0"/>
          <w:numId w:val="4"/>
        </w:numPr>
        <w:ind w:left="0" w:hanging="0"/>
        <w:rPr/>
      </w:pPr>
      <w:r>
        <w:rPr>
          <w:sz w:val="18"/>
          <w:szCs w:val="18"/>
          <w:u w:val="none"/>
        </w:rPr>
        <w:t>Gadhikar, L.M., Mohan, L., Chaudhari, M., Sawant, P. and Bhusara, Y., 2013. Browser based IDE to code in the cloud. In New Paradigms in Internet Computing (pp. 59-69). Springer, Berlin, Heidelberg.</w:t>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upperRoman"/>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宋体"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Hyperlink"/>
    <w:uiPriority w:val="0"/>
    <w:rPr>
      <w:color w:val="000080"/>
      <w:u w:val="single"/>
      <w:lang w:val="zh-CN" w:eastAsia="zh-CN" w:bidi="zh-CN"/>
    </w:rPr>
  </w:style>
  <w:style w:type="character" w:styleId="Bullets" w:customStyle="1">
    <w:name w:val="Bullets"/>
    <w:uiPriority w:val="0"/>
    <w:qFormat/>
    <w:rPr>
      <w:rFonts w:ascii="OpenSymbol" w:hAnsi="OpenSymbol" w:eastAsia="OpenSymbol" w:cs="OpenSymbol"/>
    </w:rPr>
  </w:style>
  <w:style w:type="character" w:styleId="NumberingSymbols" w:customStyle="1">
    <w:name w:val="Numbering Symbols"/>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lang w:val="zh-CN" w:eastAsia="zh-CN" w:bidi="zh-CN"/>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3">
    <w:name w:val="Normal Table"/>
    <w:uiPriority w:val="0"/>
    <w:semiHidden/>
    <w:qFormat/>
    <w:tblPr>
      <w:tblCellMar>
        <w:top w:w="0" w:type="dxa"/>
        <w:left w:w="108" w:type="dxa"/>
        <w:bottom w:w="0" w:type="dxa"/>
        <w:right w:w="108" w:type="dxa"/>
      </w:tblCellMar>
    </w:tblPr>
  </w:style>
  <w:style w:type="table" w:styleId="8">
    <w:name w:val="Table Grid"/>
    <w:basedOn w:val="3"/>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dminlte.io/" TargetMode="External"/><Relationship Id="rId5" Type="http://schemas.openxmlformats.org/officeDocument/2006/relationships/hyperlink" Target="https://ace.c9.io/"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LibreOffice/7.2.2.2$Linux_X86_64 LibreOffice_project/20$Build-2</Application>
  <AppVersion>15.0000</AppVersion>
  <Pages>4</Pages>
  <Words>827</Words>
  <Characters>4298</Characters>
  <CharactersWithSpaces>5013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2021-11-13T04:41:00Z</dcterms:created>
  <dc:creator>lasan0432</dc:creator>
  <dc:description/>
  <dc:language>en-US</dc:language>
  <cp:lastModifiedBy/>
  <dcterms:modified xsi:type="dcterms:W3CDTF">2021-11-14T12:36:19Z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