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D01" w:rsidRPr="00AC0E88" w:rsidRDefault="00AC0E88" w:rsidP="00710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C0E88">
        <w:rPr>
          <w:rFonts w:ascii="Times New Roman" w:hAnsi="Times New Roman" w:cs="Times New Roman"/>
          <w:b/>
          <w:sz w:val="36"/>
          <w:szCs w:val="24"/>
          <w:u w:val="single"/>
        </w:rPr>
        <w:t>PROGRAMME OUTCOMES</w:t>
      </w:r>
      <w:r w:rsidRPr="00AC0E88">
        <w:rPr>
          <w:rFonts w:ascii="Times New Roman" w:hAnsi="Times New Roman" w:cs="Times New Roman"/>
          <w:b/>
          <w:sz w:val="36"/>
          <w:szCs w:val="24"/>
        </w:rPr>
        <w:t xml:space="preserve"> (PO)</w:t>
      </w:r>
    </w:p>
    <w:p w:rsidR="00257D01" w:rsidRDefault="00257D01" w:rsidP="008D6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 xml:space="preserve">1. </w:t>
      </w:r>
      <w:r w:rsidRPr="00A523DD">
        <w:rPr>
          <w:rFonts w:ascii="Times New Roman" w:hAnsi="Times New Roman" w:cs="Times New Roman"/>
          <w:b/>
          <w:bCs/>
          <w:sz w:val="24"/>
          <w:szCs w:val="24"/>
        </w:rPr>
        <w:t>Engineering knowledge</w:t>
      </w:r>
      <w:r w:rsidRPr="00A523DD">
        <w:rPr>
          <w:rFonts w:ascii="Times New Roman" w:hAnsi="Times New Roman" w:cs="Times New Roman"/>
          <w:sz w:val="24"/>
          <w:szCs w:val="24"/>
        </w:rPr>
        <w:t>: Apply the knowledge of mathematics, science, engineering</w:t>
      </w:r>
    </w:p>
    <w:p w:rsidR="008D6744" w:rsidRPr="00A523DD" w:rsidRDefault="00AC0E88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Fundamentals</w:t>
      </w:r>
      <w:r w:rsidR="008D6744" w:rsidRPr="00A523DD">
        <w:rPr>
          <w:rFonts w:ascii="Times New Roman" w:hAnsi="Times New Roman" w:cs="Times New Roman"/>
          <w:sz w:val="24"/>
          <w:szCs w:val="24"/>
        </w:rPr>
        <w:t xml:space="preserve"> and an engineering specialization to the solution of complex engineering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problems.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 xml:space="preserve">2. </w:t>
      </w:r>
      <w:r w:rsidRPr="00A523DD">
        <w:rPr>
          <w:rFonts w:ascii="Times New Roman" w:hAnsi="Times New Roman" w:cs="Times New Roman"/>
          <w:b/>
          <w:bCs/>
          <w:sz w:val="24"/>
          <w:szCs w:val="24"/>
        </w:rPr>
        <w:t>Problem analysis</w:t>
      </w:r>
      <w:r w:rsidRPr="00A523DD">
        <w:rPr>
          <w:rFonts w:ascii="Times New Roman" w:hAnsi="Times New Roman" w:cs="Times New Roman"/>
          <w:sz w:val="24"/>
          <w:szCs w:val="24"/>
        </w:rPr>
        <w:t>: Identify, formulate, research literature, and analyze complex engineering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problems reaching substantiated conclusions using first principles of mathematics, natural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sciences, and engineering sciences.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 xml:space="preserve">3. </w:t>
      </w:r>
      <w:r w:rsidRPr="00A523DD">
        <w:rPr>
          <w:rFonts w:ascii="Times New Roman" w:hAnsi="Times New Roman" w:cs="Times New Roman"/>
          <w:b/>
          <w:bCs/>
          <w:sz w:val="24"/>
          <w:szCs w:val="24"/>
        </w:rPr>
        <w:t>Design/development of solutions</w:t>
      </w:r>
      <w:r w:rsidRPr="00A523DD">
        <w:rPr>
          <w:rFonts w:ascii="Times New Roman" w:hAnsi="Times New Roman" w:cs="Times New Roman"/>
          <w:sz w:val="24"/>
          <w:szCs w:val="24"/>
        </w:rPr>
        <w:t>: Design solutions for complex engineering problems and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design system components or processes that meet the specified needs with appropriate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consideration for the public health and safety, and the cultural, societal, and environmental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considerations.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 xml:space="preserve">4. </w:t>
      </w:r>
      <w:r w:rsidRPr="00A523DD">
        <w:rPr>
          <w:rFonts w:ascii="Times New Roman" w:hAnsi="Times New Roman" w:cs="Times New Roman"/>
          <w:b/>
          <w:bCs/>
          <w:sz w:val="24"/>
          <w:szCs w:val="24"/>
        </w:rPr>
        <w:t>Conduct investigations of complex problems</w:t>
      </w:r>
      <w:r w:rsidRPr="00A523DD">
        <w:rPr>
          <w:rFonts w:ascii="Times New Roman" w:hAnsi="Times New Roman" w:cs="Times New Roman"/>
          <w:sz w:val="24"/>
          <w:szCs w:val="24"/>
        </w:rPr>
        <w:t>: Use research-based knowledge and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research methods including design of experiments, analysis and interpretation of data, and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synthesis of the information to provide valid conclusions.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 xml:space="preserve">5. </w:t>
      </w:r>
      <w:r w:rsidRPr="00A523DD">
        <w:rPr>
          <w:rFonts w:ascii="Times New Roman" w:hAnsi="Times New Roman" w:cs="Times New Roman"/>
          <w:b/>
          <w:bCs/>
          <w:sz w:val="24"/>
          <w:szCs w:val="24"/>
        </w:rPr>
        <w:t>Modern tool usage</w:t>
      </w:r>
      <w:r w:rsidRPr="00A523DD">
        <w:rPr>
          <w:rFonts w:ascii="Times New Roman" w:hAnsi="Times New Roman" w:cs="Times New Roman"/>
          <w:sz w:val="24"/>
          <w:szCs w:val="24"/>
        </w:rPr>
        <w:t>: Create, select, and apply appropriate techniques, resources, and modern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engineering and IT tools including prediction and modeling to complex engineering activities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with an understanding of the limitations.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 xml:space="preserve">6. </w:t>
      </w:r>
      <w:r w:rsidRPr="00A523DD">
        <w:rPr>
          <w:rFonts w:ascii="Times New Roman" w:hAnsi="Times New Roman" w:cs="Times New Roman"/>
          <w:b/>
          <w:bCs/>
          <w:sz w:val="24"/>
          <w:szCs w:val="24"/>
        </w:rPr>
        <w:t>The engineer and society</w:t>
      </w:r>
      <w:r w:rsidRPr="00A523DD">
        <w:rPr>
          <w:rFonts w:ascii="Times New Roman" w:hAnsi="Times New Roman" w:cs="Times New Roman"/>
          <w:sz w:val="24"/>
          <w:szCs w:val="24"/>
        </w:rPr>
        <w:t>: Apply reasoning informed by the contextual knowledge to assess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societal, health, safety, legal and cultural issues and the consequent responsibilities relevant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to the professional engineering practice.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 xml:space="preserve">7. </w:t>
      </w:r>
      <w:r w:rsidRPr="00A523DD">
        <w:rPr>
          <w:rFonts w:ascii="Times New Roman" w:hAnsi="Times New Roman" w:cs="Times New Roman"/>
          <w:b/>
          <w:bCs/>
          <w:sz w:val="24"/>
          <w:szCs w:val="24"/>
        </w:rPr>
        <w:t>Environment and sustainability</w:t>
      </w:r>
      <w:r w:rsidRPr="00A523DD">
        <w:rPr>
          <w:rFonts w:ascii="Times New Roman" w:hAnsi="Times New Roman" w:cs="Times New Roman"/>
          <w:sz w:val="24"/>
          <w:szCs w:val="24"/>
        </w:rPr>
        <w:t>: Understand the impact of the professional engineering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solutions in societal and environmental contexts, and demonstrate the knowledge of, and need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for sustainable development.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 xml:space="preserve">8. </w:t>
      </w:r>
      <w:r w:rsidRPr="00A523DD">
        <w:rPr>
          <w:rFonts w:ascii="Times New Roman" w:hAnsi="Times New Roman" w:cs="Times New Roman"/>
          <w:b/>
          <w:bCs/>
          <w:sz w:val="24"/>
          <w:szCs w:val="24"/>
        </w:rPr>
        <w:t>Ethics</w:t>
      </w:r>
      <w:r w:rsidRPr="00A523DD">
        <w:rPr>
          <w:rFonts w:ascii="Times New Roman" w:hAnsi="Times New Roman" w:cs="Times New Roman"/>
          <w:sz w:val="24"/>
          <w:szCs w:val="24"/>
        </w:rPr>
        <w:t>: Apply ethical principles and commit to professional ethics and responsibilities and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norms of the engineering practice.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 xml:space="preserve">9. </w:t>
      </w:r>
      <w:r w:rsidRPr="00A523DD">
        <w:rPr>
          <w:rFonts w:ascii="Times New Roman" w:hAnsi="Times New Roman" w:cs="Times New Roman"/>
          <w:b/>
          <w:bCs/>
          <w:sz w:val="24"/>
          <w:szCs w:val="24"/>
        </w:rPr>
        <w:t>Individual and team work</w:t>
      </w:r>
      <w:r w:rsidRPr="00A523DD">
        <w:rPr>
          <w:rFonts w:ascii="Times New Roman" w:hAnsi="Times New Roman" w:cs="Times New Roman"/>
          <w:sz w:val="24"/>
          <w:szCs w:val="24"/>
        </w:rPr>
        <w:t>: Function effectively as an individual, and as a member or leader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in diverse teams, and in multidisciplinary settings.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 xml:space="preserve">10. </w:t>
      </w:r>
      <w:r w:rsidRPr="00A523DD"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r w:rsidRPr="00A523DD">
        <w:rPr>
          <w:rFonts w:ascii="Times New Roman" w:hAnsi="Times New Roman" w:cs="Times New Roman"/>
          <w:sz w:val="24"/>
          <w:szCs w:val="24"/>
        </w:rPr>
        <w:t>: Communicate effectively on complex engineering activities with the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engineering community and with society at large, such as, being able to comprehend and write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effective reports and design documentation, make effective presentations, and give and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receive clear instructions.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 xml:space="preserve">11. </w:t>
      </w:r>
      <w:r w:rsidRPr="00A523DD">
        <w:rPr>
          <w:rFonts w:ascii="Times New Roman" w:hAnsi="Times New Roman" w:cs="Times New Roman"/>
          <w:b/>
          <w:bCs/>
          <w:sz w:val="24"/>
          <w:szCs w:val="24"/>
        </w:rPr>
        <w:t>Project management and finance</w:t>
      </w:r>
      <w:r w:rsidRPr="00A523DD">
        <w:rPr>
          <w:rFonts w:ascii="Times New Roman" w:hAnsi="Times New Roman" w:cs="Times New Roman"/>
          <w:sz w:val="24"/>
          <w:szCs w:val="24"/>
        </w:rPr>
        <w:t>: Demonstrate knowledge and understanding of the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engineering and management principles and apply these to one’s own work, as a member and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leader in a team, to manage projects and in multidisciplinary environments.</w:t>
      </w:r>
    </w:p>
    <w:p w:rsidR="008D6744" w:rsidRPr="00A523DD" w:rsidRDefault="008D6744" w:rsidP="00710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 xml:space="preserve">12. </w:t>
      </w:r>
      <w:r w:rsidRPr="00A523DD">
        <w:rPr>
          <w:rFonts w:ascii="Times New Roman" w:hAnsi="Times New Roman" w:cs="Times New Roman"/>
          <w:b/>
          <w:bCs/>
          <w:sz w:val="24"/>
          <w:szCs w:val="24"/>
        </w:rPr>
        <w:t>Life-long learning</w:t>
      </w:r>
      <w:r w:rsidRPr="00A523DD">
        <w:rPr>
          <w:rFonts w:ascii="Times New Roman" w:hAnsi="Times New Roman" w:cs="Times New Roman"/>
          <w:sz w:val="24"/>
          <w:szCs w:val="24"/>
        </w:rPr>
        <w:t>: Recognize the need for, and have the preparation and ability to engage in</w:t>
      </w:r>
    </w:p>
    <w:p w:rsidR="001B1101" w:rsidRPr="00A523DD" w:rsidRDefault="008D6744" w:rsidP="00710A84">
      <w:pPr>
        <w:jc w:val="both"/>
        <w:rPr>
          <w:rFonts w:ascii="Times New Roman" w:hAnsi="Times New Roman" w:cs="Times New Roman"/>
          <w:sz w:val="24"/>
          <w:szCs w:val="24"/>
        </w:rPr>
      </w:pPr>
      <w:r w:rsidRPr="00A523DD">
        <w:rPr>
          <w:rFonts w:ascii="Times New Roman" w:hAnsi="Times New Roman" w:cs="Times New Roman"/>
          <w:sz w:val="24"/>
          <w:szCs w:val="24"/>
        </w:rPr>
        <w:t>independent and life-long learning in the broadest context of technological change.</w:t>
      </w:r>
    </w:p>
    <w:sectPr w:rsidR="001B1101" w:rsidRPr="00A523DD" w:rsidSect="00A9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49D" w:rsidRDefault="005D249D" w:rsidP="00710A84">
      <w:pPr>
        <w:spacing w:after="0" w:line="240" w:lineRule="auto"/>
      </w:pPr>
      <w:r>
        <w:separator/>
      </w:r>
    </w:p>
  </w:endnote>
  <w:endnote w:type="continuationSeparator" w:id="1">
    <w:p w:rsidR="005D249D" w:rsidRDefault="005D249D" w:rsidP="00710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49D" w:rsidRDefault="005D249D" w:rsidP="00710A84">
      <w:pPr>
        <w:spacing w:after="0" w:line="240" w:lineRule="auto"/>
      </w:pPr>
      <w:r>
        <w:separator/>
      </w:r>
    </w:p>
  </w:footnote>
  <w:footnote w:type="continuationSeparator" w:id="1">
    <w:p w:rsidR="005D249D" w:rsidRDefault="005D249D" w:rsidP="00710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D6744"/>
    <w:rsid w:val="00051275"/>
    <w:rsid w:val="001B1101"/>
    <w:rsid w:val="00257D01"/>
    <w:rsid w:val="005D249D"/>
    <w:rsid w:val="00710A84"/>
    <w:rsid w:val="00772149"/>
    <w:rsid w:val="008D6744"/>
    <w:rsid w:val="009224C1"/>
    <w:rsid w:val="00A523DD"/>
    <w:rsid w:val="00A917A5"/>
    <w:rsid w:val="00AC0E88"/>
    <w:rsid w:val="00CC00AE"/>
    <w:rsid w:val="00DB2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0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A84"/>
  </w:style>
  <w:style w:type="paragraph" w:styleId="Footer">
    <w:name w:val="footer"/>
    <w:basedOn w:val="Normal"/>
    <w:link w:val="FooterChar"/>
    <w:uiPriority w:val="99"/>
    <w:semiHidden/>
    <w:unhideWhenUsed/>
    <w:rsid w:val="00710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A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JECRC</dc:creator>
  <cp:keywords/>
  <dc:description/>
  <cp:lastModifiedBy>HODCIVIL</cp:lastModifiedBy>
  <cp:revision>7</cp:revision>
  <dcterms:created xsi:type="dcterms:W3CDTF">2015-10-16T08:08:00Z</dcterms:created>
  <dcterms:modified xsi:type="dcterms:W3CDTF">2017-01-19T09:43:00Z</dcterms:modified>
</cp:coreProperties>
</file>