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2371" w:rsidRDefault="00882371" w:rsidP="00882371">
      <w:pPr>
        <w:spacing w:after="0" w:line="360" w:lineRule="auto"/>
        <w:jc w:val="center"/>
        <w:rPr>
          <w:rFonts w:ascii="Times New Roman" w:hAnsi="Times New Roman" w:cs="Times New Roman"/>
          <w:b/>
          <w:color w:val="222222"/>
          <w:sz w:val="24"/>
          <w:szCs w:val="24"/>
        </w:rPr>
      </w:pPr>
      <w:r>
        <w:rPr>
          <w:rFonts w:ascii="Times New Roman" w:hAnsi="Times New Roman" w:cs="Times New Roman"/>
          <w:b/>
          <w:color w:val="222222"/>
          <w:sz w:val="24"/>
          <w:szCs w:val="24"/>
        </w:rPr>
        <w:t>ABOUT CIVIL ENGINEERING DEPARTMENT</w:t>
      </w:r>
    </w:p>
    <w:p w:rsidR="00E62440" w:rsidRDefault="00E62440" w:rsidP="00882371">
      <w:pPr>
        <w:spacing w:after="0" w:line="360" w:lineRule="auto"/>
        <w:jc w:val="both"/>
        <w:rPr>
          <w:rFonts w:ascii="Times New Roman" w:hAnsi="Times New Roman" w:cs="Times New Roman"/>
          <w:color w:val="222222"/>
          <w:sz w:val="24"/>
          <w:szCs w:val="24"/>
        </w:rPr>
      </w:pPr>
    </w:p>
    <w:p w:rsidR="00882371" w:rsidRPr="00882371" w:rsidRDefault="00882371" w:rsidP="00882371">
      <w:pPr>
        <w:spacing w:after="0" w:line="360" w:lineRule="auto"/>
        <w:jc w:val="both"/>
        <w:rPr>
          <w:rFonts w:ascii="Times New Roman" w:hAnsi="Times New Roman" w:cs="Times New Roman"/>
          <w:sz w:val="24"/>
          <w:szCs w:val="24"/>
        </w:rPr>
      </w:pPr>
      <w:r w:rsidRPr="00882371">
        <w:rPr>
          <w:rFonts w:ascii="Times New Roman" w:hAnsi="Times New Roman" w:cs="Times New Roman"/>
          <w:color w:val="222222"/>
          <w:sz w:val="24"/>
          <w:szCs w:val="24"/>
        </w:rPr>
        <w:t>The department of Civil Engineering</w:t>
      </w:r>
      <w:r>
        <w:rPr>
          <w:rFonts w:ascii="Times New Roman" w:hAnsi="Times New Roman" w:cs="Times New Roman"/>
          <w:color w:val="222222"/>
          <w:sz w:val="24"/>
          <w:szCs w:val="24"/>
        </w:rPr>
        <w:t xml:space="preserve"> was established in 2009 and has since, developed into a centre of excellence in Civil Engineering. It</w:t>
      </w:r>
      <w:r w:rsidRPr="00882371">
        <w:rPr>
          <w:rFonts w:ascii="Times New Roman" w:hAnsi="Times New Roman" w:cs="Times New Roman"/>
          <w:color w:val="222222"/>
          <w:sz w:val="24"/>
          <w:szCs w:val="24"/>
        </w:rPr>
        <w:t xml:space="preserve"> is the major department </w:t>
      </w:r>
      <w:r>
        <w:rPr>
          <w:rFonts w:ascii="Times New Roman" w:hAnsi="Times New Roman" w:cs="Times New Roman"/>
          <w:color w:val="222222"/>
          <w:sz w:val="24"/>
          <w:szCs w:val="24"/>
        </w:rPr>
        <w:t>having</w:t>
      </w:r>
      <w:r w:rsidRPr="00882371">
        <w:rPr>
          <w:rFonts w:ascii="Times New Roman" w:hAnsi="Times New Roman" w:cs="Times New Roman"/>
          <w:color w:val="222222"/>
          <w:sz w:val="24"/>
          <w:szCs w:val="24"/>
        </w:rPr>
        <w:t xml:space="preserve"> number of laboratories with a diversified variety of equipment focusing on fundamental aspects of Civil Engineering. In order to cope up with the requirement of industries, the department also have laboratories with latest technologies. Students have an open access in the laboratories to understand as well as apply their knowledge to explore their engineering skills. The department have team of highly motivated and dedicated faculty members to the cause of academics and striving to do the best in the interest of the college and the students. Most of the faculty members are actively involved in research work and regularly publishing their research papers in Journals and Conferences.</w:t>
      </w:r>
    </w:p>
    <w:p w:rsidR="00273331" w:rsidRDefault="009C2035"/>
    <w:p w:rsidR="00B60DDB" w:rsidRDefault="00B60DDB" w:rsidP="00B60DDB">
      <w:pPr>
        <w:jc w:val="center"/>
        <w:rPr>
          <w:rFonts w:ascii="Times New Roman" w:hAnsi="Times New Roman" w:cs="Times New Roman"/>
          <w:b/>
          <w:sz w:val="24"/>
          <w:szCs w:val="24"/>
        </w:rPr>
      </w:pPr>
      <w:r>
        <w:rPr>
          <w:rFonts w:ascii="Times New Roman" w:hAnsi="Times New Roman" w:cs="Times New Roman"/>
          <w:b/>
          <w:sz w:val="24"/>
          <w:szCs w:val="24"/>
        </w:rPr>
        <w:t>HOD’S DESK</w:t>
      </w:r>
    </w:p>
    <w:p w:rsidR="00B60DDB" w:rsidRDefault="00FD1A43" w:rsidP="00B60DD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JECRC is recognized</w:t>
      </w:r>
      <w:r w:rsidRPr="00FD1A43">
        <w:rPr>
          <w:rFonts w:ascii="Times New Roman" w:hAnsi="Times New Roman" w:cs="Times New Roman"/>
          <w:sz w:val="24"/>
          <w:szCs w:val="24"/>
        </w:rPr>
        <w:t xml:space="preserve"> as a point of reference</w:t>
      </w:r>
      <w:r>
        <w:rPr>
          <w:rFonts w:ascii="Times New Roman" w:hAnsi="Times New Roman" w:cs="Times New Roman"/>
          <w:sz w:val="24"/>
          <w:szCs w:val="24"/>
        </w:rPr>
        <w:t>,</w:t>
      </w:r>
      <w:r w:rsidRPr="00FD1A43">
        <w:rPr>
          <w:rFonts w:ascii="Times New Roman" w:hAnsi="Times New Roman" w:cs="Times New Roman"/>
          <w:sz w:val="24"/>
          <w:szCs w:val="24"/>
        </w:rPr>
        <w:t xml:space="preserve"> a catalyst, a facilitator, a trend setter and a leader in technical education</w:t>
      </w:r>
      <w:r>
        <w:rPr>
          <w:rFonts w:ascii="Times New Roman" w:hAnsi="Times New Roman" w:cs="Times New Roman"/>
          <w:sz w:val="24"/>
          <w:szCs w:val="24"/>
        </w:rPr>
        <w:t>. The civi</w:t>
      </w:r>
      <w:r w:rsidR="009C2035">
        <w:rPr>
          <w:rFonts w:ascii="Times New Roman" w:hAnsi="Times New Roman" w:cs="Times New Roman"/>
          <w:sz w:val="24"/>
          <w:szCs w:val="24"/>
        </w:rPr>
        <w:t>l department here started in</w:t>
      </w:r>
      <w:r>
        <w:rPr>
          <w:rFonts w:ascii="Times New Roman" w:hAnsi="Times New Roman" w:cs="Times New Roman"/>
          <w:sz w:val="24"/>
          <w:szCs w:val="24"/>
        </w:rPr>
        <w:t xml:space="preserve"> 2009, over the year</w:t>
      </w:r>
      <w:r w:rsidR="009C2035">
        <w:rPr>
          <w:rFonts w:ascii="Times New Roman" w:hAnsi="Times New Roman" w:cs="Times New Roman"/>
          <w:sz w:val="24"/>
          <w:szCs w:val="24"/>
        </w:rPr>
        <w:t>s</w:t>
      </w:r>
      <w:bookmarkStart w:id="0" w:name="_GoBack"/>
      <w:bookmarkEnd w:id="0"/>
      <w:r>
        <w:rPr>
          <w:rFonts w:ascii="Times New Roman" w:hAnsi="Times New Roman" w:cs="Times New Roman"/>
          <w:sz w:val="24"/>
          <w:szCs w:val="24"/>
        </w:rPr>
        <w:t xml:space="preserve"> it has developed</w:t>
      </w:r>
      <w:r w:rsidRPr="00FD1A43">
        <w:rPr>
          <w:rFonts w:ascii="Times New Roman" w:hAnsi="Times New Roman" w:cs="Times New Roman"/>
          <w:sz w:val="24"/>
          <w:szCs w:val="24"/>
        </w:rPr>
        <w:t xml:space="preserve"> in to full-fledged department </w:t>
      </w:r>
      <w:r>
        <w:rPr>
          <w:rFonts w:ascii="Times New Roman" w:hAnsi="Times New Roman" w:cs="Times New Roman"/>
          <w:sz w:val="24"/>
          <w:szCs w:val="24"/>
        </w:rPr>
        <w:t>and o</w:t>
      </w:r>
      <w:r w:rsidRPr="00FD1A43">
        <w:rPr>
          <w:rFonts w:ascii="Times New Roman" w:hAnsi="Times New Roman" w:cs="Times New Roman"/>
          <w:sz w:val="24"/>
          <w:szCs w:val="24"/>
        </w:rPr>
        <w:t>rganizes Faculty Development Programmes, Conferences/ Seminars and Workshops. Department</w:t>
      </w:r>
      <w:r w:rsidR="00E14519">
        <w:rPr>
          <w:rFonts w:ascii="Times New Roman" w:hAnsi="Times New Roman" w:cs="Times New Roman"/>
          <w:sz w:val="24"/>
          <w:szCs w:val="24"/>
        </w:rPr>
        <w:t xml:space="preserve"> is</w:t>
      </w:r>
      <w:r w:rsidRPr="00FD1A43">
        <w:rPr>
          <w:rFonts w:ascii="Times New Roman" w:hAnsi="Times New Roman" w:cs="Times New Roman"/>
          <w:sz w:val="24"/>
          <w:szCs w:val="24"/>
        </w:rPr>
        <w:t xml:space="preserve"> actively involved in various Community Service Programmes.</w:t>
      </w:r>
      <w:r>
        <w:rPr>
          <w:rFonts w:ascii="Times New Roman" w:hAnsi="Times New Roman" w:cs="Times New Roman"/>
          <w:sz w:val="24"/>
          <w:szCs w:val="24"/>
        </w:rPr>
        <w:t xml:space="preserve"> </w:t>
      </w:r>
      <w:r w:rsidR="00B60DDB" w:rsidRPr="00B60DDB">
        <w:rPr>
          <w:rFonts w:ascii="Times New Roman" w:hAnsi="Times New Roman" w:cs="Times New Roman"/>
          <w:sz w:val="24"/>
          <w:szCs w:val="24"/>
        </w:rPr>
        <w:t>The Department is striving hard towards the goal of providing innovative and quality education with high standard to achieve academic excellence. The career opportunities available to Civil Engineering graduates are indeed broad and diverse. The excellent infrastructure, well equipped laboratories, teaching faculty of the best</w:t>
      </w:r>
      <w:r w:rsidR="00B60DDB">
        <w:rPr>
          <w:rFonts w:ascii="Times New Roman" w:hAnsi="Times New Roman" w:cs="Times New Roman"/>
          <w:sz w:val="24"/>
          <w:szCs w:val="24"/>
        </w:rPr>
        <w:t xml:space="preserve"> kind ensures quality education </w:t>
      </w:r>
      <w:r w:rsidR="00B60DDB" w:rsidRPr="00B60DDB">
        <w:rPr>
          <w:rFonts w:ascii="Times New Roman" w:hAnsi="Times New Roman" w:cs="Times New Roman"/>
          <w:sz w:val="24"/>
          <w:szCs w:val="24"/>
        </w:rPr>
        <w:t>and</w:t>
      </w:r>
      <w:r w:rsidR="00B60DDB">
        <w:rPr>
          <w:rFonts w:ascii="Times New Roman" w:hAnsi="Times New Roman" w:cs="Times New Roman"/>
          <w:sz w:val="24"/>
          <w:szCs w:val="24"/>
        </w:rPr>
        <w:t xml:space="preserve"> </w:t>
      </w:r>
      <w:r w:rsidR="00B60DDB" w:rsidRPr="00B60DDB">
        <w:rPr>
          <w:rFonts w:ascii="Times New Roman" w:hAnsi="Times New Roman" w:cs="Times New Roman"/>
          <w:sz w:val="24"/>
          <w:szCs w:val="24"/>
        </w:rPr>
        <w:t>bright future of students.</w:t>
      </w:r>
      <w:r w:rsidR="00B60DDB" w:rsidRPr="00B60DDB">
        <w:rPr>
          <w:rFonts w:ascii="Times New Roman" w:hAnsi="Times New Roman" w:cs="Times New Roman"/>
          <w:sz w:val="24"/>
          <w:szCs w:val="24"/>
        </w:rPr>
        <w:br/>
        <w:t>On behalf of the Civil Engineering department, I welcome our new students and visitors, and wish our current students and graduates well.</w:t>
      </w:r>
    </w:p>
    <w:p w:rsidR="00FD1A43" w:rsidRPr="00FD1A43" w:rsidRDefault="00FD1A43" w:rsidP="00FD1A43">
      <w:pPr>
        <w:spacing w:after="0" w:line="360" w:lineRule="auto"/>
        <w:jc w:val="right"/>
        <w:rPr>
          <w:rFonts w:ascii="Times New Roman" w:hAnsi="Times New Roman" w:cs="Times New Roman"/>
          <w:b/>
          <w:sz w:val="24"/>
          <w:szCs w:val="24"/>
        </w:rPr>
      </w:pPr>
      <w:r w:rsidRPr="00FD1A43">
        <w:rPr>
          <w:rFonts w:ascii="Times New Roman" w:hAnsi="Times New Roman" w:cs="Times New Roman"/>
          <w:b/>
          <w:sz w:val="24"/>
          <w:szCs w:val="24"/>
        </w:rPr>
        <w:t>Kamlesh Kr. Choudhary</w:t>
      </w:r>
    </w:p>
    <w:p w:rsidR="00FD1A43" w:rsidRPr="00B60DDB" w:rsidRDefault="00FD1A43" w:rsidP="00FD1A43">
      <w:pPr>
        <w:spacing w:after="0" w:line="360" w:lineRule="auto"/>
        <w:jc w:val="right"/>
        <w:rPr>
          <w:rFonts w:ascii="Times New Roman" w:hAnsi="Times New Roman" w:cs="Times New Roman"/>
          <w:sz w:val="24"/>
          <w:szCs w:val="24"/>
        </w:rPr>
      </w:pPr>
      <w:r w:rsidRPr="00FD1A43">
        <w:rPr>
          <w:rFonts w:ascii="Times New Roman" w:hAnsi="Times New Roman" w:cs="Times New Roman"/>
          <w:b/>
          <w:sz w:val="24"/>
          <w:szCs w:val="24"/>
        </w:rPr>
        <w:t>Assistant Professor and HOD</w:t>
      </w:r>
      <w:r>
        <w:rPr>
          <w:rFonts w:ascii="Times New Roman" w:hAnsi="Times New Roman" w:cs="Times New Roman"/>
          <w:sz w:val="24"/>
          <w:szCs w:val="24"/>
        </w:rPr>
        <w:t xml:space="preserve"> </w:t>
      </w:r>
    </w:p>
    <w:p w:rsidR="00B60DDB" w:rsidRPr="00B60DDB" w:rsidRDefault="00B60DDB" w:rsidP="00B60DDB">
      <w:pPr>
        <w:spacing w:line="360" w:lineRule="auto"/>
        <w:rPr>
          <w:rFonts w:ascii="Times New Roman" w:hAnsi="Times New Roman" w:cs="Times New Roman"/>
          <w:sz w:val="24"/>
          <w:szCs w:val="24"/>
        </w:rPr>
      </w:pPr>
    </w:p>
    <w:sectPr w:rsidR="00B60DDB" w:rsidRPr="00B60D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371"/>
    <w:rsid w:val="000E04D3"/>
    <w:rsid w:val="00197B62"/>
    <w:rsid w:val="0021771D"/>
    <w:rsid w:val="00254A64"/>
    <w:rsid w:val="002632AD"/>
    <w:rsid w:val="002829B8"/>
    <w:rsid w:val="00335CD1"/>
    <w:rsid w:val="00533AA8"/>
    <w:rsid w:val="006E722E"/>
    <w:rsid w:val="007951B9"/>
    <w:rsid w:val="00882371"/>
    <w:rsid w:val="009C2035"/>
    <w:rsid w:val="00B60DDB"/>
    <w:rsid w:val="00B60F9C"/>
    <w:rsid w:val="00CE5A99"/>
    <w:rsid w:val="00D77D21"/>
    <w:rsid w:val="00E14519"/>
    <w:rsid w:val="00E62440"/>
    <w:rsid w:val="00FC4916"/>
    <w:rsid w:val="00FD1A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2371"/>
    <w:rPr>
      <w:rFonts w:ascii="Calibri" w:eastAsia="Times New Roman" w:hAnsi="Calibri" w:cs="Mangal"/>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2371"/>
    <w:rPr>
      <w:rFonts w:ascii="Calibri" w:eastAsia="Times New Roman" w:hAnsi="Calibri" w:cs="Mangal"/>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578705">
      <w:bodyDiv w:val="1"/>
      <w:marLeft w:val="0"/>
      <w:marRight w:val="0"/>
      <w:marTop w:val="0"/>
      <w:marBottom w:val="0"/>
      <w:divBdr>
        <w:top w:val="none" w:sz="0" w:space="0" w:color="auto"/>
        <w:left w:val="none" w:sz="0" w:space="0" w:color="auto"/>
        <w:bottom w:val="none" w:sz="0" w:space="0" w:color="auto"/>
        <w:right w:val="none" w:sz="0" w:space="0" w:color="auto"/>
      </w:divBdr>
      <w:divsChild>
        <w:div w:id="15230851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prateik</dc:creator>
  <cp:lastModifiedBy>prateik</cp:lastModifiedBy>
  <cp:revision>6</cp:revision>
  <dcterms:created xsi:type="dcterms:W3CDTF">2018-04-27T03:03:00Z</dcterms:created>
  <dcterms:modified xsi:type="dcterms:W3CDTF">2018-04-27T03:49:00Z</dcterms:modified>
</cp:coreProperties>
</file>