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8580" w:type="dxa"/>
        <w:tblInd w:w="89" w:type="dxa"/>
        <w:tblLook w:val="04A0"/>
      </w:tblPr>
      <w:tblGrid>
        <w:gridCol w:w="18580"/>
      </w:tblGrid>
      <w:tr w:rsidR="00D02252" w:rsidRPr="00D02252" w:rsidTr="00D02252">
        <w:trPr>
          <w:trHeight w:val="300"/>
        </w:trPr>
        <w:tc>
          <w:tcPr>
            <w:tcW w:w="1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                                         </w:t>
            </w:r>
            <w:r w:rsidRPr="00D02252">
              <w:rPr>
                <w:rFonts w:ascii="Calibri" w:eastAsia="Times New Roman" w:hAnsi="Calibri" w:cs="Calibri"/>
                <w:b/>
                <w:bCs/>
                <w:color w:val="000000"/>
              </w:rPr>
              <w:t>Course File Index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</w:t>
            </w:r>
          </w:p>
        </w:tc>
      </w:tr>
      <w:tr w:rsidR="00D02252" w:rsidRPr="00D02252" w:rsidTr="00D02252">
        <w:trPr>
          <w:trHeight w:val="300"/>
        </w:trPr>
        <w:tc>
          <w:tcPr>
            <w:tcW w:w="1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2252">
              <w:rPr>
                <w:rFonts w:ascii="Calibri" w:eastAsia="Times New Roman" w:hAnsi="Calibri" w:cs="Calibri"/>
                <w:b/>
                <w:bCs/>
                <w:color w:val="000000"/>
              </w:rPr>
              <w:t>Name of the Course: Electronic  Devices &amp; Circuit</w:t>
            </w:r>
          </w:p>
        </w:tc>
      </w:tr>
      <w:tr w:rsidR="00D02252" w:rsidRPr="00D02252" w:rsidTr="00D02252">
        <w:trPr>
          <w:trHeight w:val="300"/>
        </w:trPr>
        <w:tc>
          <w:tcPr>
            <w:tcW w:w="1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2252">
              <w:rPr>
                <w:rFonts w:ascii="Calibri" w:eastAsia="Times New Roman" w:hAnsi="Calibri" w:cs="Calibri"/>
                <w:b/>
                <w:bCs/>
                <w:color w:val="000000"/>
              </w:rPr>
              <w:t>Code of the course: 3EE1A</w:t>
            </w:r>
          </w:p>
        </w:tc>
      </w:tr>
      <w:tr w:rsidR="00D02252" w:rsidRPr="00D02252" w:rsidTr="00D02252">
        <w:trPr>
          <w:trHeight w:val="300"/>
        </w:trPr>
        <w:tc>
          <w:tcPr>
            <w:tcW w:w="1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225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Name of Faculty: Mrs. </w:t>
            </w:r>
            <w:proofErr w:type="spellStart"/>
            <w:r w:rsidR="00EB79F1">
              <w:rPr>
                <w:rFonts w:ascii="Calibri" w:eastAsia="Times New Roman" w:hAnsi="Calibri" w:cs="Calibri"/>
                <w:b/>
                <w:bCs/>
                <w:color w:val="000000"/>
              </w:rPr>
              <w:t>Sonali</w:t>
            </w:r>
            <w:proofErr w:type="spellEnd"/>
            <w:r w:rsidR="00EB79F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Chadha</w:t>
            </w:r>
          </w:p>
        </w:tc>
      </w:tr>
      <w:tr w:rsidR="00D02252" w:rsidRPr="00D02252" w:rsidTr="00D02252">
        <w:trPr>
          <w:trHeight w:val="300"/>
        </w:trPr>
        <w:tc>
          <w:tcPr>
            <w:tcW w:w="1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225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Vision of Institute: To become a renowned centre of outcome based learning, and work towards academic,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                                                                                                                      </w:t>
            </w:r>
            <w:r w:rsidRPr="00D02252">
              <w:rPr>
                <w:rFonts w:ascii="Calibri" w:eastAsia="Times New Roman" w:hAnsi="Calibri" w:cs="Calibri"/>
                <w:b/>
                <w:bCs/>
                <w:color w:val="000000"/>
              </w:rPr>
              <w:t>professional, cultural and social enrichment of the lives of individuals and communities.</w:t>
            </w:r>
          </w:p>
        </w:tc>
      </w:tr>
      <w:tr w:rsidR="00D02252" w:rsidRPr="00D02252" w:rsidTr="00D02252">
        <w:trPr>
          <w:trHeight w:val="1575"/>
        </w:trPr>
        <w:tc>
          <w:tcPr>
            <w:tcW w:w="1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225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Mission of Institute: </w:t>
            </w:r>
            <w:r w:rsidRPr="00D02252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• Focus on evaluation of learning outcomes and motivate students to inculcate research aptitude by project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                                                                                                                                                           </w:t>
            </w:r>
            <w:r w:rsidRPr="00D0225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based learning.</w:t>
            </w:r>
            <w:r w:rsidRPr="00D02252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• Identify, based on informed perception of Indian, regional and global needs, areas of focus and provide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                                                                       </w:t>
            </w:r>
            <w:r w:rsidRPr="00D0225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platform to gain knowledge and solutions. </w:t>
            </w:r>
            <w:r w:rsidRPr="00D02252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• Offer opportunities for interaction between academia and industry.</w:t>
            </w:r>
            <w:r w:rsidRPr="00D02252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 xml:space="preserve">• Develop human potential to its fullest extent so that intellectually capable and imaginatively gifted leaders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                                                                                                                                              </w:t>
            </w:r>
            <w:r w:rsidRPr="00D02252">
              <w:rPr>
                <w:rFonts w:ascii="Calibri" w:eastAsia="Times New Roman" w:hAnsi="Calibri" w:cs="Calibri"/>
                <w:b/>
                <w:bCs/>
                <w:color w:val="000000"/>
              </w:rPr>
              <w:t>can emerge in a range of professions.</w:t>
            </w:r>
          </w:p>
        </w:tc>
      </w:tr>
      <w:tr w:rsidR="00D02252" w:rsidRPr="00D02252" w:rsidTr="00D02252">
        <w:trPr>
          <w:trHeight w:val="300"/>
        </w:trPr>
        <w:tc>
          <w:tcPr>
            <w:tcW w:w="1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225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Vision of Department: To emerge as a Center of Excellence in teaching in the area of Electrical Engineering;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                                                                                                                                                     </w:t>
            </w:r>
            <w:r w:rsidRPr="00D02252">
              <w:rPr>
                <w:rFonts w:ascii="Calibri" w:eastAsia="Times New Roman" w:hAnsi="Calibri" w:cs="Calibri"/>
                <w:b/>
                <w:bCs/>
                <w:color w:val="000000"/>
              </w:rPr>
              <w:t>to serve   as a valuable resource for society by promoting excellence.</w:t>
            </w:r>
          </w:p>
        </w:tc>
      </w:tr>
      <w:tr w:rsidR="00D02252" w:rsidRPr="00D02252" w:rsidTr="00D02252">
        <w:trPr>
          <w:trHeight w:val="1215"/>
        </w:trPr>
        <w:tc>
          <w:tcPr>
            <w:tcW w:w="1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225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Mission of Department: </w:t>
            </w:r>
            <w:r w:rsidRPr="00D02252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M1:  To provide professional and ethical guidance to the students to make them employable.</w:t>
            </w:r>
            <w:r w:rsidRPr="00D02252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M2: To improve quality of education through different quality development programs for faculty and students.</w:t>
            </w:r>
            <w:r w:rsidRPr="00D02252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 xml:space="preserve">M3: To encourage students to acquire practical knowledge through projects and participation in national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D02252">
              <w:rPr>
                <w:rFonts w:ascii="Calibri" w:eastAsia="Times New Roman" w:hAnsi="Calibri" w:cs="Calibri"/>
                <w:b/>
                <w:bCs/>
                <w:color w:val="000000"/>
              </w:rPr>
              <w:t>and international events.</w:t>
            </w:r>
            <w:r w:rsidRPr="00D02252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proofErr w:type="gramStart"/>
            <w:r w:rsidRPr="00D02252">
              <w:rPr>
                <w:rFonts w:ascii="Calibri" w:eastAsia="Times New Roman" w:hAnsi="Calibri" w:cs="Calibri"/>
                <w:b/>
                <w:bCs/>
                <w:color w:val="000000"/>
              </w:rPr>
              <w:t>M4 :</w:t>
            </w:r>
            <w:proofErr w:type="gramEnd"/>
            <w:r w:rsidRPr="00D0225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To prepare our students for upcoming challenges of life through guidance for competitive examinations.</w:t>
            </w:r>
          </w:p>
        </w:tc>
      </w:tr>
    </w:tbl>
    <w:p w:rsidR="00EA66B3" w:rsidRDefault="00EA66B3" w:rsidP="00D02252"/>
    <w:p w:rsidR="00D02252" w:rsidRDefault="00D02252" w:rsidP="00D02252"/>
    <w:p w:rsidR="00D02252" w:rsidRDefault="00D02252" w:rsidP="00D02252"/>
    <w:p w:rsidR="00D02252" w:rsidRDefault="00D02252" w:rsidP="00D02252"/>
    <w:p w:rsidR="00D02252" w:rsidRDefault="00D02252" w:rsidP="00D02252"/>
    <w:p w:rsidR="00D02252" w:rsidRDefault="00D02252" w:rsidP="00D02252"/>
    <w:p w:rsidR="00D02252" w:rsidRDefault="00D02252" w:rsidP="00D02252"/>
    <w:p w:rsidR="00D02252" w:rsidRDefault="00D02252" w:rsidP="00D02252"/>
    <w:p w:rsidR="00D02252" w:rsidRDefault="00D02252" w:rsidP="00D02252"/>
    <w:p w:rsidR="00D02252" w:rsidRDefault="00D02252" w:rsidP="00D02252"/>
    <w:p w:rsidR="00D02252" w:rsidRDefault="00D02252" w:rsidP="00D02252"/>
    <w:p w:rsidR="00D02252" w:rsidRDefault="00D02252" w:rsidP="00D02252"/>
    <w:p w:rsidR="00D02252" w:rsidRDefault="00D02252" w:rsidP="00D02252"/>
    <w:tbl>
      <w:tblPr>
        <w:tblW w:w="10492" w:type="dxa"/>
        <w:tblInd w:w="-252" w:type="dxa"/>
        <w:tblLayout w:type="fixed"/>
        <w:tblLook w:val="04A0"/>
      </w:tblPr>
      <w:tblGrid>
        <w:gridCol w:w="630"/>
        <w:gridCol w:w="990"/>
        <w:gridCol w:w="810"/>
        <w:gridCol w:w="2160"/>
        <w:gridCol w:w="2070"/>
        <w:gridCol w:w="1890"/>
        <w:gridCol w:w="1132"/>
        <w:gridCol w:w="810"/>
      </w:tblGrid>
      <w:tr w:rsidR="00D02252" w:rsidRPr="00D02252" w:rsidTr="00D02252">
        <w:trPr>
          <w:trHeight w:val="66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lastRenderedPageBreak/>
              <w:t>S. No.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Lecture No.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Topic to be discussed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Objective of lecture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Outcome of Lecture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Book referred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From page to</w:t>
            </w:r>
          </w:p>
        </w:tc>
      </w:tr>
      <w:tr w:rsidR="00D02252" w:rsidRPr="00D02252" w:rsidTr="00D02252">
        <w:trPr>
          <w:trHeight w:val="91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UNIT I :   Semiconductor Physics    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Introduction to semiconductor,  Mobility and conductivity, charge densities in a semiconductor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To have a basic knowledge of material types (n- type &amp; p-type)&amp; Relationship </w:t>
            </w: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betweent</w:t>
            </w:r>
            <w:proofErr w:type="spellEnd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current density &amp; others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Understanding of the concept of </w:t>
            </w: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bandgap</w:t>
            </w:r>
            <w:proofErr w:type="spellEnd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in semiconductors, to distinguish direct and indirect </w:t>
            </w: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bandgap</w:t>
            </w:r>
            <w:proofErr w:type="spellEnd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semiconductors, and to relate the </w:t>
            </w: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bandgap</w:t>
            </w:r>
            <w:proofErr w:type="spellEnd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Millman's</w:t>
            </w:r>
            <w:proofErr w:type="spellEnd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Integrated Electronics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 to 26</w:t>
            </w:r>
          </w:p>
        </w:tc>
      </w:tr>
      <w:tr w:rsidR="00D02252" w:rsidRPr="00D02252" w:rsidTr="00D02252">
        <w:trPr>
          <w:trHeight w:val="46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022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Fermi Dirac distribution &amp; Boltzmann approximation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To understand how the Fermi-Dirac statistics affect the energy of electrons in a metal.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Understanding of free electron and hole doping of semiconductors to determine Fermi level position 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Millman's</w:t>
            </w:r>
            <w:proofErr w:type="spellEnd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Integrated Electronics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806-808</w:t>
            </w:r>
          </w:p>
        </w:tc>
      </w:tr>
      <w:tr w:rsidR="00D02252" w:rsidRPr="00D02252" w:rsidTr="00D02252">
        <w:trPr>
          <w:trHeight w:val="46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022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carrier concentrations and Fermi levels in semiconductor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To understand how the Fermi-Dirac statistics affect the energy of electrons in a metal.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gram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calculate</w:t>
            </w:r>
            <w:proofErr w:type="gramEnd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the free carrier concentrations at variable temperatures.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Millman's</w:t>
            </w:r>
            <w:proofErr w:type="spellEnd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Integrated Electronics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22-24,      816-817</w:t>
            </w:r>
          </w:p>
        </w:tc>
      </w:tr>
      <w:tr w:rsidR="00D02252" w:rsidRPr="00D02252" w:rsidTr="00D02252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Generation and recombination of charges, diffusion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To have a deep knowledge of how </w:t>
            </w: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diffussion</w:t>
            </w:r>
            <w:proofErr w:type="spellEnd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occurs in semiconductors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Knowledge of the formation of p-n junction through </w:t>
            </w:r>
            <w:proofErr w:type="gram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diffusion .</w:t>
            </w:r>
            <w:proofErr w:type="gramEnd"/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Millman's</w:t>
            </w:r>
            <w:proofErr w:type="spellEnd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Integrated Electronics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</w:t>
            </w:r>
          </w:p>
        </w:tc>
      </w:tr>
      <w:tr w:rsidR="00D02252" w:rsidRPr="00D02252" w:rsidTr="00D02252">
        <w:trPr>
          <w:trHeight w:val="100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Continuity equation &amp; Transport equations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Understanding of the mechanisms of and </w:t>
            </w: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Contunity</w:t>
            </w:r>
            <w:proofErr w:type="spellEnd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transport Equation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How to satisfy the condition of conservation and describes the flow of electrons through semiconductor device due to application of voltage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Millman's</w:t>
            </w:r>
            <w:proofErr w:type="spellEnd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Integrated Electronics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37</w:t>
            </w:r>
          </w:p>
        </w:tc>
      </w:tr>
      <w:tr w:rsidR="00D02252" w:rsidRPr="00D02252" w:rsidTr="00D02252">
        <w:trPr>
          <w:trHeight w:val="46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Mass action Law  &amp; Hall effect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To have a proper knowledge of material types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Understanding of the mechanisms of Hall Effect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Millman's</w:t>
            </w:r>
            <w:proofErr w:type="spellEnd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Integrated Electronics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26,29</w:t>
            </w:r>
          </w:p>
        </w:tc>
      </w:tr>
      <w:tr w:rsidR="00D02252" w:rsidRPr="00D02252" w:rsidTr="00D02252">
        <w:trPr>
          <w:trHeight w:val="46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Numerical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Implementation of formulas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 know how much he has gained from the unit.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RTU PAPER</w:t>
            </w:r>
          </w:p>
        </w:tc>
      </w:tr>
      <w:tr w:rsidR="00D02252" w:rsidRPr="00D02252" w:rsidTr="00D02252">
        <w:trPr>
          <w:trHeight w:val="69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UNIT II :                           Junction Diodes    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Formation of homogenous and </w:t>
            </w: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hetrojuntion</w:t>
            </w:r>
            <w:proofErr w:type="spellEnd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diodes and their energy band diagrams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Understanding of the concept of </w:t>
            </w: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bandgap</w:t>
            </w:r>
            <w:proofErr w:type="spellEnd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in semiconductors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The effect of the </w:t>
            </w: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bandgap</w:t>
            </w:r>
            <w:proofErr w:type="spellEnd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discontinuities and the different material parameters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1. </w:t>
            </w: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Millman's</w:t>
            </w:r>
            <w:proofErr w:type="spellEnd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Integrated Electronics                                         2. EDC </w:t>
            </w: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boylestad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                                                                                                                                                                                                                                                                                     10</w:t>
            </w:r>
          </w:p>
        </w:tc>
      </w:tr>
      <w:tr w:rsidR="00D02252" w:rsidRPr="00D02252" w:rsidTr="00D02252">
        <w:trPr>
          <w:trHeight w:val="64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022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calculation of contact potential and depletion width, V-I characteristics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To study </w:t>
            </w: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behaviour</w:t>
            </w:r>
            <w:proofErr w:type="spellEnd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of diode and formation of depletion width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 explain the diode operation and draw its I-V characteristics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Millman's</w:t>
            </w:r>
            <w:proofErr w:type="spellEnd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Integrated Electronics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41</w:t>
            </w:r>
          </w:p>
        </w:tc>
      </w:tr>
      <w:tr w:rsidR="00D02252" w:rsidRPr="00D02252" w:rsidTr="00D02252">
        <w:trPr>
          <w:trHeight w:val="46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022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Small signal models of diode, Diode as a circuit element, diode parameters and load line concept 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gram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</w:t>
            </w:r>
            <w:proofErr w:type="gramEnd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virtulize</w:t>
            </w:r>
            <w:proofErr w:type="spellEnd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the relationship between Q point and the device characteristics.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 determine the operating condition of the device by which the performance of device can be judged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1. EDC </w:t>
            </w: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boylestad</w:t>
            </w:r>
            <w:proofErr w:type="spellEnd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                                        2. EDC J.B. Gupta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56                                                      84</w:t>
            </w:r>
          </w:p>
        </w:tc>
      </w:tr>
      <w:tr w:rsidR="00D02252" w:rsidRPr="00D02252" w:rsidTr="00D02252">
        <w:trPr>
          <w:trHeight w:val="46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022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C-V characteristics and </w:t>
            </w:r>
            <w:proofErr w:type="spellStart"/>
            <w:r w:rsidRPr="00D022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dopant</w:t>
            </w:r>
            <w:proofErr w:type="spellEnd"/>
            <w:r w:rsidRPr="00D022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profile &amp; Transient behavior of PN diode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gram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study</w:t>
            </w:r>
            <w:proofErr w:type="gramEnd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the transient effects in a p-n junction diode due to a sudden change in current.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Applying the knowledge of transient in switching application </w:t>
            </w: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od</w:t>
            </w:r>
            <w:proofErr w:type="spellEnd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device in industries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1. EDC J.B. Gupta                           2. </w:t>
            </w: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Millman's</w:t>
            </w:r>
            <w:proofErr w:type="spellEnd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Integrated Electronics                           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76                                                                                                                                                                                                            60</w:t>
            </w:r>
          </w:p>
        </w:tc>
      </w:tr>
      <w:tr w:rsidR="00D02252" w:rsidRPr="00D02252" w:rsidTr="00D02252">
        <w:trPr>
          <w:trHeight w:val="7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022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Applications of diodes in rectifier, voltage multipliers, Breakdown diodes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Understand the Circuit </w:t>
            </w: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behaviour</w:t>
            </w:r>
            <w:proofErr w:type="spellEnd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of Rectifiers &amp; </w:t>
            </w:r>
            <w:proofErr w:type="gram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multipliers .</w:t>
            </w:r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emphasis on the  use of diode in limiting and rectifying circuits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EDC </w:t>
            </w: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boylestad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75,98</w:t>
            </w:r>
          </w:p>
        </w:tc>
      </w:tr>
      <w:tr w:rsidR="00D02252" w:rsidRPr="00D02252" w:rsidTr="00D02252">
        <w:trPr>
          <w:trHeight w:val="55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022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022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Schottky</w:t>
            </w:r>
            <w:proofErr w:type="spellEnd"/>
            <w:r w:rsidRPr="00D022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diodes, and </w:t>
            </w:r>
            <w:proofErr w:type="spellStart"/>
            <w:r w:rsidRPr="00D022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Zener</w:t>
            </w:r>
            <w:proofErr w:type="spellEnd"/>
            <w:r w:rsidRPr="00D022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diode as voltage regulator, UJT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Recognizing the specification of each type of these devices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implementation of various devices in industrial world depending upon application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EDC J.B. Gupta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107,95-97</w:t>
            </w:r>
          </w:p>
        </w:tc>
      </w:tr>
      <w:tr w:rsidR="00D02252" w:rsidRPr="00D02252" w:rsidTr="00D02252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Introduction to clipping circuits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 design and analyze diode clipping circuits</w:t>
            </w:r>
          </w:p>
        </w:tc>
        <w:tc>
          <w:tcPr>
            <w:tcW w:w="18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gram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</w:t>
            </w:r>
            <w:proofErr w:type="gramEnd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use basic devices  to  protect the sensitive circuits from transient </w:t>
            </w: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lastRenderedPageBreak/>
              <w:t>effects.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lastRenderedPageBreak/>
              <w:t xml:space="preserve">EDC </w:t>
            </w: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boylestad</w:t>
            </w:r>
            <w:proofErr w:type="spellEnd"/>
          </w:p>
        </w:tc>
        <w:tc>
          <w:tcPr>
            <w:tcW w:w="8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78 to 85,  RTU PAPER</w:t>
            </w:r>
          </w:p>
        </w:tc>
      </w:tr>
      <w:tr w:rsidR="00D02252" w:rsidRPr="00D02252" w:rsidTr="00D02252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022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EDC </w:t>
            </w: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lastRenderedPageBreak/>
              <w:t>boylestad</w:t>
            </w:r>
            <w:proofErr w:type="spellEnd"/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02252" w:rsidRPr="00D02252" w:rsidTr="00D02252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lastRenderedPageBreak/>
              <w:t>16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Introduction to clamping circuits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gram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</w:t>
            </w:r>
            <w:proofErr w:type="gramEnd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design and analyze diode  in clamping circuits.</w:t>
            </w:r>
          </w:p>
        </w:tc>
        <w:tc>
          <w:tcPr>
            <w:tcW w:w="18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gram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</w:t>
            </w:r>
            <w:proofErr w:type="gramEnd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use basic devices  to  protect the sensitive circuits from transient effects.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EDC </w:t>
            </w: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boylestad</w:t>
            </w:r>
            <w:proofErr w:type="spellEnd"/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02252" w:rsidRPr="00D02252" w:rsidTr="00D02252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022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EDC </w:t>
            </w: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boylestad</w:t>
            </w:r>
            <w:proofErr w:type="spellEnd"/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02252" w:rsidRPr="00D02252" w:rsidTr="00D02252">
        <w:trPr>
          <w:trHeight w:val="64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UNIT III :                         Transistors  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022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Introduction to transistor, Characteristics, Current Components, Current Gains: alpha and beta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the basic theoretical principles of operation of  transistors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Apply concepts of semiconductor devices to design and analyze circuits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EDC </w:t>
            </w: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boylestad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129 to 144</w:t>
            </w:r>
          </w:p>
        </w:tc>
      </w:tr>
      <w:tr w:rsidR="00D02252" w:rsidRPr="00D02252" w:rsidTr="00D02252">
        <w:trPr>
          <w:trHeight w:val="46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022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Variation of transistor parameter with temperature and current level, Operating point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Apply fundamentals of semiconductor devices in electronics projects and use computer tools in circuit design, evaluation and analysis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Understand the basic physics and operation of BJT transistors, including structure and operational regimes (saturation, triode, etc.).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EDC </w:t>
            </w: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boylestad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129 to 144</w:t>
            </w:r>
          </w:p>
        </w:tc>
      </w:tr>
      <w:tr w:rsidR="00D02252" w:rsidRPr="00D02252" w:rsidTr="00D02252">
        <w:trPr>
          <w:trHeight w:val="67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022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DC and AC analysis of single stage CE, CC (Emitter follower) and CB amplifiers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 evaluate effect of AC &amp; DC analysis on transistor with different configuration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Understand and apply large and small-signal models of BJTs to solve for both bias points and small-signal gain, input/output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EDC </w:t>
            </w: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boylestad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162 to 215 , 253 to 286</w:t>
            </w:r>
          </w:p>
        </w:tc>
      </w:tr>
      <w:tr w:rsidR="00D02252" w:rsidRPr="00D02252" w:rsidTr="00D02252">
        <w:trPr>
          <w:trHeight w:val="46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022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Stabilization </w:t>
            </w:r>
            <w:proofErr w:type="spellStart"/>
            <w:r w:rsidRPr="00D022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techniques,Thermal</w:t>
            </w:r>
            <w:proofErr w:type="spellEnd"/>
            <w:r w:rsidRPr="00D022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runaway, Thermal stability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To have a knowledge of </w:t>
            </w: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stablity</w:t>
            </w:r>
            <w:proofErr w:type="spellEnd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of various devices  and runaway condition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applying the various compensation technique practically to improve the performance of device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EDC </w:t>
            </w: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boylestad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217</w:t>
            </w:r>
          </w:p>
        </w:tc>
      </w:tr>
      <w:tr w:rsidR="00D02252" w:rsidRPr="00D02252" w:rsidTr="00D02252">
        <w:trPr>
          <w:trHeight w:val="69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022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Ebers</w:t>
            </w:r>
            <w:proofErr w:type="spellEnd"/>
            <w:r w:rsidRPr="00D022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-Moll model for transistor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To study mechanism behind </w:t>
            </w: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Ebers</w:t>
            </w:r>
            <w:proofErr w:type="spellEnd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moll model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describe the origins and consequences of the elements which appear in a BJT’s equivalent circuit, both for large signals (</w:t>
            </w: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Ebers</w:t>
            </w:r>
            <w:proofErr w:type="spellEnd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-Moll model)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EDC J.B. Gupta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147</w:t>
            </w:r>
          </w:p>
        </w:tc>
      </w:tr>
      <w:tr w:rsidR="00D02252" w:rsidRPr="00D02252" w:rsidTr="00D02252">
        <w:trPr>
          <w:trHeight w:val="114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DC model of transistor, h-parameter equivalent circuits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 solve circuits using h parameter for low frequency signals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Explain classification of amplifiers and analyze the CE, CB, CC amplifiers using </w:t>
            </w: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small signal hybrid model and derive the voltage gain, current gain, input impedance and output impedance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EDC </w:t>
            </w: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boylestad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292 to 338</w:t>
            </w:r>
          </w:p>
        </w:tc>
      </w:tr>
      <w:tr w:rsidR="00D02252" w:rsidRPr="00D02252" w:rsidTr="00D02252">
        <w:trPr>
          <w:trHeight w:val="91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022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Implementation of formulas</w:t>
            </w:r>
          </w:p>
        </w:tc>
        <w:tc>
          <w:tcPr>
            <w:tcW w:w="18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 know how much he has gained from the unit.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EDC </w:t>
            </w: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boylestad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Solved example, RTU paper</w:t>
            </w:r>
          </w:p>
        </w:tc>
      </w:tr>
      <w:tr w:rsidR="00D02252" w:rsidRPr="00D02252" w:rsidTr="00D02252">
        <w:trPr>
          <w:trHeight w:val="91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022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EDC </w:t>
            </w: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boylestad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Solved example, RTU paper</w:t>
            </w:r>
          </w:p>
        </w:tc>
      </w:tr>
      <w:tr w:rsidR="00D02252" w:rsidRPr="00D02252" w:rsidTr="00D02252">
        <w:trPr>
          <w:trHeight w:val="69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UNIT IV:                                       JFET    &amp;    MOSFET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022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Construction and operation of JFET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 know the basic mechanism behind working of JFET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the basic physics and operation of the Metal Oxide Semiconductor Field Effect Transistor (MOSFET)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EDC </w:t>
            </w: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boylestad</w:t>
            </w:r>
            <w:proofErr w:type="spellEnd"/>
          </w:p>
        </w:tc>
        <w:tc>
          <w:tcPr>
            <w:tcW w:w="8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378 to 402</w:t>
            </w:r>
          </w:p>
        </w:tc>
      </w:tr>
      <w:tr w:rsidR="00D02252" w:rsidRPr="00D02252" w:rsidTr="00D02252">
        <w:trPr>
          <w:trHeight w:val="46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MOSFET: Enhancement type and Depletion type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 know the basic mechanism behind working of MOSFET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Understand  models</w:t>
            </w:r>
            <w:proofErr w:type="gramEnd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of MOSFETs to solve for both bias points and characteristics of device. 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EDC </w:t>
            </w: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boylestad</w:t>
            </w:r>
            <w:proofErr w:type="spellEnd"/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02252" w:rsidRPr="00D02252" w:rsidTr="00D02252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022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Noise performances of FET, 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 study effect of noise on devices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 learn how effect of noise can be reduced by using suitable technique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EDC </w:t>
            </w: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boylestad</w:t>
            </w:r>
            <w:proofErr w:type="spellEnd"/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02252" w:rsidRPr="00D02252" w:rsidTr="00D02252">
        <w:trPr>
          <w:trHeight w:val="69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lastRenderedPageBreak/>
              <w:t>29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Biasing of JFET's &amp; MOSFET’s. Low frequency single stage CS and CD (source follower) JFET amplifiers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 have a brief knowledge of why biasing is required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Understand  structure, operational regimes (depletion, inversion, etc.), current-voltage characteristics for different biasing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EDC </w:t>
            </w: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boylestad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422 to 458</w:t>
            </w:r>
          </w:p>
        </w:tc>
      </w:tr>
      <w:tr w:rsidR="00D02252" w:rsidRPr="00D02252" w:rsidTr="00D02252">
        <w:trPr>
          <w:trHeight w:val="114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022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Small signal models of JFET &amp; MOSFET 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analysis techniques and design principles for analog integrated amplifier circuits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Understand and apply small-signal models of JFET &amp; MOSFETs to solve for </w:t>
            </w:r>
            <w:proofErr w:type="gram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both bias</w:t>
            </w:r>
            <w:proofErr w:type="gramEnd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points and small-signal gain, input/output impedances, and frequency response of canonical and multi-stage amplifier topologies.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EDC </w:t>
            </w: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boylestad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482 to 510</w:t>
            </w:r>
          </w:p>
        </w:tc>
      </w:tr>
      <w:tr w:rsidR="00D02252" w:rsidRPr="00D02252" w:rsidTr="00D02252">
        <w:trPr>
          <w:trHeight w:val="46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022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FET as voltage variable resistor and active load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To have a </w:t>
            </w: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breif</w:t>
            </w:r>
            <w:proofErr w:type="spellEnd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idea about application of device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learn how to implement the application of devices in various industrial application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EDC J.B. Gupta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269 to 271</w:t>
            </w:r>
          </w:p>
        </w:tc>
      </w:tr>
      <w:tr w:rsidR="00D02252" w:rsidRPr="00D02252" w:rsidTr="00D02252">
        <w:trPr>
          <w:trHeight w:val="91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022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Implementation of formulas</w:t>
            </w:r>
          </w:p>
        </w:tc>
        <w:tc>
          <w:tcPr>
            <w:tcW w:w="18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 know how much he has gained from the unit.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EDC </w:t>
            </w: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boylestad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Solved example, RTU paper</w:t>
            </w:r>
          </w:p>
        </w:tc>
      </w:tr>
      <w:tr w:rsidR="00D02252" w:rsidRPr="00D02252" w:rsidTr="00D02252">
        <w:trPr>
          <w:trHeight w:val="91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022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EDC </w:t>
            </w: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boylestad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Solved example, RTU paper</w:t>
            </w:r>
          </w:p>
        </w:tc>
      </w:tr>
      <w:tr w:rsidR="00D02252" w:rsidRPr="00D02252" w:rsidTr="00D02252">
        <w:trPr>
          <w:trHeight w:val="46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UNIT V :                                 Small Signal Amplifiers at Low Frequency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Analysis of BJT and FET multistage amplifier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To know the circuit </w:t>
            </w: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behaviour</w:t>
            </w:r>
            <w:proofErr w:type="spellEnd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of multistage amplifier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gram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</w:t>
            </w:r>
            <w:proofErr w:type="gramEnd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study the effect of  frequency response of canonical and multi-stage amplifier topologies.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EDC J.B. Gupta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305</w:t>
            </w:r>
          </w:p>
        </w:tc>
      </w:tr>
      <w:tr w:rsidR="00D02252" w:rsidRPr="00D02252" w:rsidTr="00D02252">
        <w:trPr>
          <w:trHeight w:val="69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DC and RC coupled amplifiers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Analysing</w:t>
            </w:r>
            <w:proofErr w:type="spellEnd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variation in the circuit </w:t>
            </w: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behaviour</w:t>
            </w:r>
            <w:proofErr w:type="spellEnd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by using various coupling technique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Method of calculating cutoff frequencies and to determine bandwidth 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EDC J.B. Gupta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305 to 309</w:t>
            </w:r>
          </w:p>
        </w:tc>
      </w:tr>
      <w:tr w:rsidR="00D02252" w:rsidRPr="00D02252" w:rsidTr="00D02252">
        <w:trPr>
          <w:trHeight w:val="84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Frequency response of single and multistage amplifier, mid-band gain, gains at low and high frequency.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Design and analyze single stage &amp; multi stage amplifiers and their frequency response, its gain band width product and effect of coupling and bypass capacitors in amplifiers.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gram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</w:t>
            </w:r>
            <w:proofErr w:type="gramEnd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study the effect of  frequency response of canonical and multi-stage amplifier topologies.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EDC J.B. Gupta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305 to 309,  297 to 299</w:t>
            </w:r>
          </w:p>
        </w:tc>
      </w:tr>
      <w:tr w:rsidR="00D02252" w:rsidRPr="00D02252" w:rsidTr="00D02252">
        <w:trPr>
          <w:trHeight w:val="69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Analysis of DC and differential amplifiers, Miller's Theorem &amp; its dual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 have a basic knowledge of miller's theorem and how it can be used to simplify biasing circuits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to study relationship between miller </w:t>
            </w: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theorm</w:t>
            </w:r>
            <w:proofErr w:type="spellEnd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and its effects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1.Millman's Integrated Electronics                                                       2.EDC J.B. Gupta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323                                                                                                                                                                                   259, 300</w:t>
            </w:r>
          </w:p>
        </w:tc>
      </w:tr>
      <w:tr w:rsidR="00D02252" w:rsidRPr="00D02252" w:rsidTr="00D02252">
        <w:trPr>
          <w:trHeight w:val="63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022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cascade configuration of multistage amplifiers</w:t>
            </w:r>
            <w:r w:rsidRPr="00D022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(CE-CE, CE-CB, CS-CS and CS-CD)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Analyse</w:t>
            </w:r>
            <w:proofErr w:type="spellEnd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various configuration of multistage amplifiers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Distinguish between the different types of cascading schemes in multi stage amplifiers.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EDC J.B. Gupta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320 to 322</w:t>
            </w:r>
          </w:p>
        </w:tc>
      </w:tr>
      <w:tr w:rsidR="00D02252" w:rsidRPr="00D02252" w:rsidTr="00D02252">
        <w:trPr>
          <w:trHeight w:val="69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022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Darlington pair and Bootstrapped Darlington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Know how </w:t>
            </w: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darlington</w:t>
            </w:r>
            <w:proofErr w:type="spellEnd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circuit works and what is the </w:t>
            </w:r>
            <w:proofErr w:type="spellStart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requirenment</w:t>
            </w:r>
            <w:proofErr w:type="spellEnd"/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of bootstrapping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Methods of increasing input impedance using Darlington connection and bootstrapping. CS, CG and CD (FET) amplifiers.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EDC J.B. Gupta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380</w:t>
            </w:r>
          </w:p>
        </w:tc>
      </w:tr>
      <w:tr w:rsidR="00D02252" w:rsidRPr="00D02252" w:rsidTr="00D02252">
        <w:trPr>
          <w:trHeight w:val="91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022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Implementation of formulas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 know how much he has gained from the unit.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EDC J.B. Gupta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252" w:rsidRPr="00D02252" w:rsidRDefault="00D02252" w:rsidP="00D02252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0225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Solved example, RTU paper</w:t>
            </w:r>
          </w:p>
        </w:tc>
      </w:tr>
    </w:tbl>
    <w:p w:rsidR="00D02252" w:rsidRDefault="00D02252" w:rsidP="00D02252"/>
    <w:sectPr w:rsidR="00D02252" w:rsidSect="00D02252">
      <w:pgSz w:w="12240" w:h="15840"/>
      <w:pgMar w:top="1440" w:right="2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02252"/>
    <w:rsid w:val="000E25DB"/>
    <w:rsid w:val="00461131"/>
    <w:rsid w:val="00667402"/>
    <w:rsid w:val="007006D5"/>
    <w:rsid w:val="0090524B"/>
    <w:rsid w:val="00AB1488"/>
    <w:rsid w:val="00D02252"/>
    <w:rsid w:val="00EA66B3"/>
    <w:rsid w:val="00EB7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82" w:lineRule="exact"/>
        <w:ind w:left="7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0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1998</Words>
  <Characters>11389</Characters>
  <Application>Microsoft Office Word</Application>
  <DocSecurity>0</DocSecurity>
  <Lines>94</Lines>
  <Paragraphs>26</Paragraphs>
  <ScaleCrop>false</ScaleCrop>
  <Company/>
  <LinksUpToDate>false</LinksUpToDate>
  <CharactersWithSpaces>13361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EE19</dc:creator>
  <cp:lastModifiedBy>123</cp:lastModifiedBy>
  <cp:revision>2</cp:revision>
  <dcterms:created xsi:type="dcterms:W3CDTF">2018-04-27T08:59:00Z</dcterms:created>
  <dcterms:modified xsi:type="dcterms:W3CDTF">2018-04-27T08:59:00Z</dcterms:modified>
</cp:coreProperties>
</file>