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99" w:rsidRPr="004C295F" w:rsidRDefault="004C295F">
      <w:pPr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sz w:val="28"/>
          <w:szCs w:val="28"/>
        </w:rPr>
        <w:t xml:space="preserve">Faculty Achievements: </w:t>
      </w:r>
    </w:p>
    <w:p w:rsidR="00000000" w:rsidRPr="004C295F" w:rsidRDefault="00484FAA" w:rsidP="004C29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Mr. L.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Senthil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&amp; Ms.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Sonali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Chadha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Assistant Professors 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>in the Department of Electrical Engineering</w:t>
      </w:r>
      <w:proofErr w:type="gramStart"/>
      <w:r w:rsidRPr="004C295F">
        <w:rPr>
          <w:rFonts w:ascii="Times New Roman" w:hAnsi="Times New Roman" w:cs="Times New Roman"/>
          <w:sz w:val="24"/>
          <w:szCs w:val="24"/>
          <w:lang w:val="en-IN"/>
        </w:rPr>
        <w:t>  have</w:t>
      </w:r>
      <w:proofErr w:type="gram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participated in one week faculty development program on “Intelligent Algorithm Application to deregulated Power 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System” held at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Malaviya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National Institute of Technology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Jaipur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during 23</w:t>
      </w:r>
      <w:r w:rsidRPr="004C295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to 27</w:t>
      </w:r>
      <w:r w:rsidRPr="004C295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February 2018 under the aegis of Electronics &amp; ICT Academy, MNIT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Jaipur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, Rajasthan. This Program has been endorsed by AICTE/UGC/NBA and sponsored by the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meitY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>, Ministry of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electronics &amp; IT, Government of India.</w:t>
      </w:r>
      <w:r w:rsidRPr="004C2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5F" w:rsidRPr="004C295F" w:rsidRDefault="004C295F" w:rsidP="004C2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Mr.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Atul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Kulshrestha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, Assistant Professor</w:t>
      </w:r>
      <w:proofErr w:type="gram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Department</w:t>
      </w:r>
      <w:proofErr w:type="gram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of Electrical Engineering  has been elected as a Life Member of IETE Society, New Delhi by the Institution of Electronics and Telecommunication Engineers, New Delhi on 11</w:t>
      </w:r>
      <w:r w:rsidRPr="004C295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Jan, 2018.This is 65 year old Technical Society.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br/>
        <w:t>His membership No. is M 500913.</w:t>
      </w:r>
    </w:p>
    <w:p w:rsidR="00000000" w:rsidRPr="004C295F" w:rsidRDefault="00484FAA" w:rsidP="004C2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Dr.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Sandeep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Vyas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delivered a lecture at MNIT (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Jaipur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4C295F" w:rsidRPr="004C295F" w:rsidRDefault="004C295F" w:rsidP="004C29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sz w:val="24"/>
          <w:szCs w:val="24"/>
          <w:lang w:val="en-IN"/>
        </w:rPr>
        <w:t>One week (40 hours) Faculty Development Program (FDP) was organized on "Advance in Communication Technology" during 9</w:t>
      </w:r>
      <w:r w:rsidRPr="004C295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to 14</w:t>
      </w:r>
      <w:r w:rsidRPr="004C295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February 2018 under the banner of E&amp;ICT Academy in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Malaviya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National Institute of Technology (MNIT)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Jaipur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. In this faculty development program, Dr.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Sandeep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Vyas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, Associate Professor and HOD Electrical Engineering was invited as the subject expert to give his speech. Dr. 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Vyas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delivered his lecture on "</w:t>
      </w:r>
      <w:proofErr w:type="spellStart"/>
      <w:r w:rsidRPr="004C295F">
        <w:rPr>
          <w:rFonts w:ascii="Times New Roman" w:hAnsi="Times New Roman" w:cs="Times New Roman"/>
          <w:sz w:val="24"/>
          <w:szCs w:val="24"/>
          <w:lang w:val="en-IN"/>
        </w:rPr>
        <w:t>Supercontinuum</w:t>
      </w:r>
      <w:proofErr w:type="spellEnd"/>
      <w:r w:rsidRPr="004C295F">
        <w:rPr>
          <w:rFonts w:ascii="Times New Roman" w:hAnsi="Times New Roman" w:cs="Times New Roman"/>
          <w:sz w:val="24"/>
          <w:szCs w:val="24"/>
          <w:lang w:val="en-IN"/>
        </w:rPr>
        <w:t>: Next Generation Light Sources".</w:t>
      </w:r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4C295F" w:rsidRPr="004C295F" w:rsidRDefault="004C295F" w:rsidP="004C2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Dr.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Sandeep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Vyas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, Associate Professor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, and HOD of Electrical Engineering was invited as the Session Chair in International Conference on Optical &amp; Wireless Session Chair Technologies-2018 (OWT 2018) organized by </w:t>
      </w:r>
      <w:proofErr w:type="spell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Malaviya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National Institute of Technology, </w:t>
      </w:r>
      <w:proofErr w:type="spellStart"/>
      <w:proofErr w:type="gramStart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>Jaipur</w:t>
      </w:r>
      <w:proofErr w:type="spellEnd"/>
      <w:r w:rsidRPr="004C29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on</w:t>
      </w:r>
      <w:proofErr w:type="gramEnd"/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11</w:t>
      </w:r>
      <w:r w:rsidRPr="004C295F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4C295F">
        <w:rPr>
          <w:rFonts w:ascii="Times New Roman" w:hAnsi="Times New Roman" w:cs="Times New Roman"/>
          <w:sz w:val="24"/>
          <w:szCs w:val="24"/>
          <w:lang w:val="en-IN"/>
        </w:rPr>
        <w:t xml:space="preserve">  Feb, 2018.</w:t>
      </w:r>
    </w:p>
    <w:p w:rsidR="004C295F" w:rsidRDefault="004C295F">
      <w:pPr>
        <w:rPr>
          <w:rFonts w:ascii="Times New Roman" w:hAnsi="Times New Roman" w:cs="Times New Roman"/>
          <w:b/>
          <w:sz w:val="28"/>
          <w:szCs w:val="28"/>
        </w:rPr>
      </w:pPr>
      <w:r w:rsidRPr="004C295F">
        <w:rPr>
          <w:rFonts w:ascii="Times New Roman" w:hAnsi="Times New Roman" w:cs="Times New Roman"/>
          <w:b/>
          <w:sz w:val="28"/>
          <w:szCs w:val="28"/>
        </w:rPr>
        <w:t>Students Achievements:</w:t>
      </w:r>
    </w:p>
    <w:p w:rsidR="004C295F" w:rsidRDefault="004C295F" w:rsidP="00484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95F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4C295F">
        <w:rPr>
          <w:rFonts w:ascii="Times New Roman" w:hAnsi="Times New Roman" w:cs="Times New Roman"/>
          <w:sz w:val="24"/>
          <w:szCs w:val="24"/>
        </w:rPr>
        <w:t>Sudesh</w:t>
      </w:r>
      <w:proofErr w:type="spellEnd"/>
      <w:r w:rsidRPr="004C2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95F">
        <w:rPr>
          <w:rFonts w:ascii="Times New Roman" w:hAnsi="Times New Roman" w:cs="Times New Roman"/>
          <w:sz w:val="24"/>
          <w:szCs w:val="24"/>
        </w:rPr>
        <w:t>Choudhary</w:t>
      </w:r>
      <w:proofErr w:type="spellEnd"/>
      <w:r w:rsidRPr="004C295F">
        <w:rPr>
          <w:rFonts w:ascii="Times New Roman" w:hAnsi="Times New Roman" w:cs="Times New Roman"/>
          <w:sz w:val="24"/>
          <w:szCs w:val="24"/>
        </w:rPr>
        <w:t xml:space="preserve"> (2</w:t>
      </w:r>
      <w:r w:rsidRPr="004C295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C295F">
        <w:rPr>
          <w:rFonts w:ascii="Times New Roman" w:hAnsi="Times New Roman" w:cs="Times New Roman"/>
          <w:sz w:val="24"/>
          <w:szCs w:val="24"/>
        </w:rPr>
        <w:t xml:space="preserve"> Year) has secured 2</w:t>
      </w:r>
      <w:r w:rsidRPr="004C295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C295F">
        <w:rPr>
          <w:rFonts w:ascii="Times New Roman" w:hAnsi="Times New Roman" w:cs="Times New Roman"/>
          <w:sz w:val="24"/>
          <w:szCs w:val="24"/>
        </w:rPr>
        <w:t xml:space="preserve"> rank in Volleyball match of JU Verve 2018.</w:t>
      </w:r>
    </w:p>
    <w:p w:rsidR="004C295F" w:rsidRPr="00484FAA" w:rsidRDefault="004C295F" w:rsidP="00484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Student </w:t>
      </w:r>
      <w:proofErr w:type="spellStart"/>
      <w:r>
        <w:t>Kapil</w:t>
      </w:r>
      <w:proofErr w:type="spellEnd"/>
      <w:r>
        <w:t xml:space="preserve"> </w:t>
      </w:r>
      <w:proofErr w:type="spellStart"/>
      <w:r>
        <w:t>Bindal</w:t>
      </w:r>
      <w:proofErr w:type="spellEnd"/>
      <w:r>
        <w:t xml:space="preserve"> (4 </w:t>
      </w:r>
      <w:proofErr w:type="spellStart"/>
      <w:r>
        <w:t>th</w:t>
      </w:r>
      <w:proofErr w:type="spellEnd"/>
      <w:r>
        <w:t xml:space="preserve"> year) got selected in CAT 2018 exam scoring 95.16 percentile .He has been shortlisted for admission to: IIM </w:t>
      </w:r>
      <w:proofErr w:type="spellStart"/>
      <w:r>
        <w:t>Bhodhgaya</w:t>
      </w:r>
      <w:proofErr w:type="spellEnd"/>
      <w:r>
        <w:t xml:space="preserve"> IIM </w:t>
      </w:r>
      <w:proofErr w:type="spellStart"/>
      <w:r>
        <w:t>Kashipur</w:t>
      </w:r>
      <w:proofErr w:type="spellEnd"/>
      <w:r>
        <w:t xml:space="preserve"> IIM Raipur IIM Ranchi IIM </w:t>
      </w:r>
      <w:proofErr w:type="spellStart"/>
      <w:r>
        <w:t>Rohtak</w:t>
      </w:r>
      <w:proofErr w:type="spellEnd"/>
      <w:r>
        <w:t xml:space="preserve"> IIM </w:t>
      </w:r>
      <w:proofErr w:type="spellStart"/>
      <w:r>
        <w:t>sambalpur</w:t>
      </w:r>
      <w:proofErr w:type="spellEnd"/>
      <w:r>
        <w:t xml:space="preserve"> IIM </w:t>
      </w:r>
      <w:proofErr w:type="spellStart"/>
      <w:r>
        <w:t>Sirmaur</w:t>
      </w:r>
      <w:proofErr w:type="spellEnd"/>
      <w:r>
        <w:t xml:space="preserve"> IIM Udaipur IIM </w:t>
      </w:r>
      <w:proofErr w:type="spellStart"/>
      <w:r>
        <w:t>Tiruchirappalli</w:t>
      </w:r>
      <w:proofErr w:type="spellEnd"/>
    </w:p>
    <w:p w:rsidR="00484FAA" w:rsidRPr="004C295F" w:rsidRDefault="00484FAA" w:rsidP="00484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Student </w:t>
      </w:r>
      <w:proofErr w:type="spellStart"/>
      <w:r>
        <w:t>Prakhar</w:t>
      </w:r>
      <w:proofErr w:type="spellEnd"/>
      <w:r>
        <w:t xml:space="preserve"> Joshi (3 rd year) won Best Delegate prize in INTRA-MUN JECRC 2018 held at JECRC University</w:t>
      </w:r>
    </w:p>
    <w:p w:rsidR="004C295F" w:rsidRPr="004C295F" w:rsidRDefault="004C295F" w:rsidP="00484F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C295F" w:rsidRPr="004C295F" w:rsidSect="00D8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314"/>
    <w:multiLevelType w:val="hybridMultilevel"/>
    <w:tmpl w:val="C7A463EA"/>
    <w:lvl w:ilvl="0" w:tplc="608897A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7082F"/>
    <w:multiLevelType w:val="hybridMultilevel"/>
    <w:tmpl w:val="61B27CA0"/>
    <w:lvl w:ilvl="0" w:tplc="649E86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286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1651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8CE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24E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A78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81C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6F6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2EA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3C4E1B"/>
    <w:multiLevelType w:val="hybridMultilevel"/>
    <w:tmpl w:val="B930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C3992"/>
    <w:multiLevelType w:val="hybridMultilevel"/>
    <w:tmpl w:val="9E3CE39C"/>
    <w:lvl w:ilvl="0" w:tplc="759E9E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AC8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41F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C07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5064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4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6F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EDE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AB3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295F"/>
    <w:rsid w:val="00484FAA"/>
    <w:rsid w:val="004C295F"/>
    <w:rsid w:val="00D8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7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</cp:lastModifiedBy>
  <cp:revision>1</cp:revision>
  <dcterms:created xsi:type="dcterms:W3CDTF">2018-04-30T00:14:00Z</dcterms:created>
  <dcterms:modified xsi:type="dcterms:W3CDTF">2018-04-30T00:28:00Z</dcterms:modified>
</cp:coreProperties>
</file>