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2: Lesson 2: Design Thinking Principles and Empathy</w:t>
      </w:r>
    </w:p>
    <w:p>
      <w:pPr>
        <w:pStyle w:val="Heading2"/>
      </w:pPr>
      <w:r>
        <w:t>Subtopic 10: Subtopic 10: Concept Generation and Solution Exploration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2: Lesson 2: Design Thinking Principles and Empathy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10: Subtopic 10: Concept Generation and Solution Exploration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DESIGN THINKING 9 - Human-Centered Design</w:t>
        <w:br/>
        <w:br/>
        <w:t>- **Understanding the Innovation Process**: Dive into the stages of human-centered design, including problem identification, validation, and solution exploration.</w:t>
        <w:br/>
        <w:t>- **Empathy Building Techniques**: Learn advanced techniques to build empathy with users through interviews, observations, and user personas.</w:t>
        <w:br/>
        <w:t>- **Risk Mitigation with FIR**: Explore the Forge 231 Ovation Rubric to mitigate validation risk early in the design process.</w:t>
        <w:br/>
        <w:t>- **Case Studies**: Analyze real-world examples to understand how to validate opportunities and solve problems effectively.</w:t>
        <w:br/>
        <w:br/>
        <w:t>### Activity: Customer Development Process</w:t>
        <w:br/>
        <w:t>- **Customer Interviews &amp; Field Visits**: Conduct structured interviews and field visits to gather insights from users, creating user personas and stories.</w:t>
        <w:br/>
        <w:t>- **Customer Validation**: Validate your solution’s relevance and feasibility with real users, identifying pain points and opportunities.</w:t>
        <w:br/>
        <w:br/>
        <w:t>### Concept of Minimum Usable Prototype (MUP)</w:t>
        <w:br/>
        <w:t>- **MUP Challenge Brief**: Define a clear challenge and objectives for your MUP.</w:t>
        <w:br/>
        <w:t>- **Designing &amp; Crafting the Value Proposition**: Create a compelling value proposition to guide your design process.</w:t>
        <w:br/>
        <w:t>- **Designing &amp; Testing Value Proposition**: Test and refine your value proposition to ensure it resonates with your target users.</w:t>
        <w:br/>
        <w:br/>
        <w:t>### Concept Generation and MUP Design</w:t>
        <w:br/>
        <w:t>- **Conceptualize the Solution Concept**: Brainstorm and ideate potential solutions, focusing on user needs and market opportunities.</w:t>
        <w:br/>
        <w:t>- **Explore, Iterate, and Learn**: Iteratively refine your concepts based on feedback and user testing.</w:t>
        <w:br/>
        <w:t>- **Build the Right Prototype**: Develop a Minimum Viable Product (MVP) that demonstrates core functionality and value.</w:t>
        <w:br/>
        <w:br/>
        <w:t>### Systematic Concept Generation</w:t>
        <w:br/>
        <w:t>- **Evaluate Technology Alternatives**: Consider and evaluate different technology solutions that align with your concept.</w:t>
        <w:br/>
        <w:t>- **Evaluate Solution Concepts**: Assess the feasibility and viability of your design concepts, ensuring they meet user needs and market demands.</w:t>
        <w:br/>
        <w:br/>
        <w:t>### Subtopic Description: 90 Characters</w:t>
        <w:br/>
        <w:t>Introduces concept generation and solution exploration techniques, including empathy-building, risk mitigation, and MUP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