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Lesson 5: Lesson 5: System Thinking &amp; Concept Exploration</w:t>
      </w:r>
    </w:p>
    <w:p>
      <w:pPr>
        <w:pStyle w:val="Heading2"/>
      </w:pPr>
      <w:r>
        <w:t>Subtopic 5: Concept Generation and Iteration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Lesson</w:t>
            </w:r>
          </w:p>
        </w:tc>
        <w:tc>
          <w:tcPr>
            <w:tcW w:type="dxa" w:w="4320"/>
          </w:tcPr>
          <w:p>
            <w:r>
              <w:t>5: Lesson 5: System Thinking &amp; Concept Exploration</w:t>
            </w:r>
          </w:p>
        </w:tc>
      </w:tr>
      <w:tr>
        <w:tc>
          <w:tcPr>
            <w:tcW w:type="dxa" w:w="4320"/>
          </w:tcPr>
          <w:p>
            <w:r>
              <w:t>Subtopic</w:t>
            </w:r>
          </w:p>
        </w:tc>
        <w:tc>
          <w:tcPr>
            <w:tcW w:type="dxa" w:w="4320"/>
          </w:tcPr>
          <w:p>
            <w:r>
              <w:t>5: Concept Generation and Iteration</w:t>
            </w:r>
          </w:p>
        </w:tc>
      </w:tr>
      <w:tr>
        <w:tc>
          <w:tcPr>
            <w:tcW w:type="dxa" w:w="4320"/>
          </w:tcPr>
          <w:p>
            <w:r>
              <w:t>Course Outcome (CO)</w:t>
            </w:r>
          </w:p>
        </w:tc>
        <w:tc>
          <w:tcPr>
            <w:tcW w:type="dxa" w:w="4320"/>
          </w:tcPr>
          <w:p>
            <w:r>
              <w:t>Understand and apply the principles of design thinking</w:t>
            </w:r>
          </w:p>
        </w:tc>
      </w:tr>
      <w:tr>
        <w:tc>
          <w:tcPr>
            <w:tcW w:type="dxa" w:w="4320"/>
          </w:tcPr>
          <w:p>
            <w:r>
              <w:t>Program Outcome (PO)</w:t>
            </w:r>
          </w:p>
        </w:tc>
        <w:tc>
          <w:tcPr>
            <w:tcW w:type="dxa" w:w="4320"/>
          </w:tcPr>
          <w:p>
            <w:r>
              <w:t>Design Thinking</w:t>
            </w:r>
          </w:p>
        </w:tc>
      </w:tr>
      <w:tr>
        <w:tc>
          <w:tcPr>
            <w:tcW w:type="dxa" w:w="4320"/>
          </w:tcPr>
          <w:p>
            <w:r>
              <w:t>Knowledge Level (K-Level)</w:t>
            </w:r>
          </w:p>
        </w:tc>
        <w:tc>
          <w:tcPr>
            <w:tcW w:type="dxa" w:w="4320"/>
          </w:tcPr>
          <w:p>
            <w:r>
              <w:t>intermediate</w:t>
            </w:r>
          </w:p>
        </w:tc>
      </w:tr>
    </w:tbl>
    <w:p>
      <w:pPr>
        <w:pStyle w:val="Heading2"/>
      </w:pPr>
      <w:r>
        <w:t>Content</w:t>
      </w:r>
    </w:p>
    <w:p>
      <w:r>
        <w:br/>
        <w:t>#### Lesson: Concept Generation and Iteration</w:t>
        <w:br/>
        <w:br/>
        <w:t>**Objective:** Learn how to conceptualize and iteratively improve solution concepts, assessing feasibility and evaluating technology alternatives.</w:t>
        <w:br/>
        <w:br/>
        <w:t>**Key Concepts:**</w:t>
        <w:br/>
        <w:br/>
        <w:t>1. **Minimum Usable Prototype (MUP):**</w:t>
        <w:br/>
        <w:t xml:space="preserve">   - MUP is a simplified version of a solution that can be tested with real users to validate its core functionality and value proposition.</w:t>
        <w:br/>
        <w:t xml:space="preserve">   - Example: </w:t>
        <w:br/>
        <w:t xml:space="preserve">     ```java</w:t>
        <w:br/>
        <w:t xml:space="preserve">     public class MUPChallengeBrief {</w:t>
        <w:br/>
        <w:t xml:space="preserve">         public static void main(String[] args) {</w:t>
        <w:br/>
        <w:t xml:space="preserve">             System.out.println("MUP Challenge Brief Example");</w:t>
        <w:br/>
        <w:t xml:space="preserve">         }</w:t>
        <w:br/>
        <w:t xml:space="preserve">     }</w:t>
        <w:br/>
        <w:t xml:space="preserve">     ```</w:t>
        <w:br/>
        <w:br/>
        <w:t>2. **Conceptualize the Solution Concept:**</w:t>
        <w:br/>
        <w:t xml:space="preserve">   - Begin by clearly defining the problem and its context.</w:t>
        <w:br/>
        <w:t xml:space="preserve">   - Example: </w:t>
        <w:br/>
        <w:t xml:space="preserve">     ```java</w:t>
        <w:br/>
        <w:t xml:space="preserve">     public class ProblemDefinition {</w:t>
        <w:br/>
        <w:t xml:space="preserve">         private String problemDescription;</w:t>
        <w:br/>
        <w:t xml:space="preserve">         public ProblemDefinition(String description) {</w:t>
        <w:br/>
        <w:t xml:space="preserve">             this.problemDescription = description;</w:t>
        <w:br/>
        <w:t xml:space="preserve">         }</w:t>
        <w:br/>
        <w:t xml:space="preserve">         public String getDescription() { return problemDescription; }</w:t>
        <w:br/>
        <w:t xml:space="preserve">     }</w:t>
        <w:br/>
        <w:t xml:space="preserve">     ```</w:t>
        <w:br/>
        <w:br/>
        <w:t>3. **Iterative Process:**</w:t>
        <w:br/>
        <w:t xml:space="preserve">   - Use the Forge231 Ovation Rubric to systematically evaluate and iterate on solution concepts.</w:t>
        <w:br/>
        <w:t xml:space="preserve">   - Example:</w:t>
        <w:br/>
        <w:t xml:space="preserve">     - **Identify Criteria:** Identify key criteria for evaluating the solution concept.</w:t>
        <w:br/>
        <w:t xml:space="preserve">     - **Score Concepts:** Assign scores based on the criteria.</w:t>
        <w:br/>
        <w:t xml:space="preserve">     - **Analyze Scores:** Understand why scores are high or low.</w:t>
        <w:br/>
        <w:t xml:space="preserve">     - **Iterate:** Make adjustments based on analysis.</w:t>
        <w:br/>
        <w:br/>
        <w:t>4. **System Thinking:**</w:t>
        <w:br/>
        <w:t xml:space="preserve">   - Understand and apply system thinking to identify interdependencies and systemic impacts.</w:t>
        <w:br/>
        <w:t xml:space="preserve">   - Example: </w:t>
        <w:br/>
        <w:t xml:space="preserve">     ```java</w:t>
        <w:br/>
        <w:t xml:space="preserve">     public class SystemicImpact {</w:t>
        <w:br/>
        <w:t xml:space="preserve">         private List&lt;String&gt; impacts;</w:t>
        <w:br/>
        <w:t xml:space="preserve">         public SystemicImpact(List&lt;String&gt; impacts) {</w:t>
        <w:br/>
        <w:t xml:space="preserve">             this.impacts = impacts;</w:t>
        <w:br/>
        <w:t xml:space="preserve">         }</w:t>
        <w:br/>
        <w:t xml:space="preserve">         public List&lt;String&gt; getImpacts() { return impacts; }</w:t>
        <w:br/>
        <w:t xml:space="preserve">     }</w:t>
        <w:br/>
        <w:t xml:space="preserve">     ```</w:t>
        <w:br/>
        <w:br/>
        <w:t>**Activity: Customer Development Process**</w:t>
        <w:br/>
        <w:br/>
        <w:t>- **Customer Interviews:**</w:t>
        <w:br/>
        <w:t xml:space="preserve">  - Conduct structured interviews to understand user needs and motivations.</w:t>
        <w:br/>
        <w:t xml:space="preserve">  - Example:</w:t>
        <w:br/>
        <w:t xml:space="preserve">    ```java</w:t>
        <w:br/>
        <w:t xml:space="preserve">    public class CustomerInterview {</w:t>
        <w:br/>
        <w:t xml:space="preserve">        private String intervieweeName;</w:t>
        <w:br/>
        <w:t xml:space="preserve">        private String feedback;</w:t>
        <w:br/>
        <w:t xml:space="preserve">        public CustomerInterview(String name, String feedback) {</w:t>
        <w:br/>
        <w:t xml:space="preserve">            this.intervieweeName = name;</w:t>
        <w:br/>
        <w:t xml:space="preserve">            this.feedback = feedback;</w:t>
        <w:br/>
        <w:t xml:space="preserve">        }</w:t>
        <w:br/>
        <w:t xml:space="preserve">        public String getIntervieweeName() { return intervieweeName; }</w:t>
        <w:br/>
        <w:t xml:space="preserve">        public String getFeedback() { return feedback; }</w:t>
        <w:br/>
        <w:t xml:space="preserve">    }</w:t>
        <w:br/>
        <w:t xml:space="preserve">    ```</w:t>
        <w:br/>
        <w:br/>
        <w:t>- **Field Visits:**</w:t>
        <w:br/>
        <w:t xml:space="preserve">  - Observe users in their natural environment to gather insights.</w:t>
        <w:br/>
        <w:t xml:space="preserve">  - Example:</w:t>
        <w:br/>
        <w:t xml:space="preserve">    ```java</w:t>
        <w:br/>
        <w:t xml:space="preserve">    public class FieldVisit {</w:t>
        <w:br/>
        <w:t xml:space="preserve">        private String location;</w:t>
        <w:br/>
        <w:t xml:space="preserve">        private String observations;</w:t>
        <w:br/>
        <w:t xml:space="preserve">        public FieldVisit(String location, String observations) {</w:t>
        <w:br/>
        <w:t xml:space="preserve">            this.location = location;</w:t>
        <w:br/>
        <w:t xml:space="preserve">            this.observations = observations;</w:t>
        <w:br/>
        <w:t xml:space="preserve">        }</w:t>
        <w:br/>
        <w:t xml:space="preserve">        public String getLocation() { return location; }</w:t>
        <w:br/>
        <w:t xml:space="preserve">        public String getObservations() { return observations; }</w:t>
        <w:br/>
        <w:t xml:space="preserve">    }</w:t>
        <w:br/>
        <w:t xml:space="preserve">    ```</w:t>
        <w:br/>
        <w:br/>
        <w:t>**Outcome:**</w:t>
        <w:br/>
        <w:t>By the end of this lesson, you'll be able to systematically conceptualize and iteratively refine solution concepts, ensuring they are feasible, usable, and aligned with user needs.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