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10: Validation Risk Mitigation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10: Validation Risk Mitigation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Mitigate Validation Risk with FIR</w:t>
        <w:br/>
        <w:br/>
        <w:t>**Concept Overview**: Validation risk in innovation refers to the uncertainty of whether a proposed solution will meet the needs of the end-users. The Forge 231 Ovation Rubric is a tool that helps in identifying and mitigating validation risk by focusing on key areas such as customer feedback, user experience, and market fit.</w:t>
        <w:br/>
        <w:br/>
        <w:t>**Tool: Forge 231 Ovation Rubric**</w:t>
        <w:br/>
        <w:br/>
        <w:t>The Forge 231 Ovation Rubric is a structured process that evaluates the solution's alignment with user needs. It comprises four main areas: Customer Feedback, User Experience, Market Fit, and Innovation Potential. Here’s how it works:</w:t>
        <w:br/>
        <w:br/>
        <w:t>1. **Customer Feedback**: Collects direct feedback from users about the solution’s usability and effectiveness. This involves interviews and surveys.</w:t>
        <w:br/>
        <w:t>2. **User Experience**: Analyzes how well the solution meets users' needs in terms of ease of use, functionality, and satisfaction.</w:t>
        <w:br/>
        <w:t>3. **Market Fit**: Evaluates the solution’s position in the market, considering competition, potential market size, and industry trends.</w:t>
        <w:br/>
        <w:t>4. **Innovation Potential**: Assesses the solution’s potential to disrupt the market and solve complex problems.</w:t>
        <w:br/>
        <w:br/>
        <w:t>**Example Application:**</w:t>
        <w:br/>
        <w:br/>
        <w:t>Let’s apply the Forge 231 Ovation Rubric to a hypothetical product: a smart home automation system.</w:t>
        <w:br/>
        <w:br/>
        <w:t>1. **Customer Feedback**: Conduct interviews and surveys to gather direct feedback from potential users. For instance, you might ask users about their satisfaction with current home automation solutions and their preferences for the new system.</w:t>
        <w:br/>
        <w:t>2. **User Experience**: Evaluate the system’s ease of use through usability testing. This could include pilot testing with a small group of users to observe how they interact with the system.</w:t>
        <w:br/>
        <w:t>3. **Market Fit**: Assess the market by researching existing home automation solutions, their market share, and the potential demand for the new system. Identify any gaps or opportunities in the market.</w:t>
        <w:br/>
        <w:t>4. **Innovation Potential**: Assess the system’s potential to disrupt the market by analyzing its unique features, potential for new applications, and its alignment with emerging trends.</w:t>
        <w:br/>
        <w:br/>
        <w:t>**Case Study:**</w:t>
        <w:br/>
        <w:br/>
        <w:t>Consider a company developing a new wearable health tracker. Here’s how the Forge 231 Ovation Rubric could be applied:</w:t>
        <w:br/>
        <w:br/>
        <w:t>1. **Customer Feedback**: Conduct focus groups and surveys to understand users' needs for a health tracking solution. Ask about features they find valuable, such as heart rate monitoring, sleep analysis, and fitness tracking.</w:t>
        <w:br/>
        <w:t>2. **User Experience**: Design and conduct user tests to evaluate the tracker’s usability. Include aspects like the user interface, notifications, and data visualization.</w:t>
        <w:br/>
        <w:t>3. **Market Fit**: Research the market for existing health trackers. Identify competitors and analyze their market share. Look for gaps in the market that the new tracker could fill, such as offering personalized health coaching or integrating with other health apps.</w:t>
        <w:br/>
        <w:t>4. **Innovation Potential**: Evaluate the tracker’s potential to disrupt the market by considering its unique features, such as advanced sleep analysis or personalized health coaching. Assess its potential for new applications, like integrating with smart home devices.</w:t>
        <w:br/>
        <w:br/>
        <w:t>By following the Forge 231 Ovation Rubric, designers can systematically identify and address validation risks, leading to more successful and impactful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