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1: Lesson 1: Foundations of Writing Skills</w:t>
      </w:r>
    </w:p>
    <w:p>
      <w:pPr>
        <w:pStyle w:val="Heading2"/>
      </w:pPr>
      <w:r>
        <w:t>Subtopic 10: Subtopic 10: Writing for Different Audiences and Purposes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1: Lesson 1: Foundations of Writing Skills</w:t>
            </w:r>
          </w:p>
        </w:tc>
      </w:tr>
      <w:tr>
        <w:tc>
          <w:tcPr>
            <w:tcW w:type="dxa" w:w="4320"/>
          </w:tcPr>
          <w:p>
            <w:r>
              <w:t>Subtopic</w:t>
            </w:r>
          </w:p>
        </w:tc>
        <w:tc>
          <w:tcPr>
            <w:tcW w:type="dxa" w:w="4320"/>
          </w:tcPr>
          <w:p>
            <w:r>
              <w:t>10: Subtopic 10: Writing for Different Audiences and Purposes</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 Subtopic: Writing for Different Audiences and Purposes</w:t>
        <w:br/>
        <w:br/>
        <w:t>In writing for different audiences and purposes, understanding the audience's background and the purpose of the report is crucial. This knowledge helps in tailoring the content to meet their needs and expectations. Here are some key elements to consider:</w:t>
        <w:br/>
        <w:br/>
        <w:t>1. **Identify the Audience**: Determine who will read your report. This could be peers, superiors, clients, or external audiences. Tailoring the language and tone to match their level of expertise is important.</w:t>
        <w:br/>
        <w:br/>
        <w:t>2. **Purpose of the Report**: Consider the reason for writing the report. Is it for decision-making, to inform, or to persuade? The purpose will influence the structure and content of the report.</w:t>
        <w:br/>
        <w:br/>
        <w:t>3. **Tailoring the Content**: Use language and terminology appropriate for the audience. Simplify complex terms or concepts when necessary. For example, in STEM fields like physics or engineering, avoid jargon unless it's standard knowledge for your audience.</w:t>
        <w:br/>
        <w:br/>
        <w:t>4. **Structure and Format**: Structure your report logically, with a clear introduction, body, and conclusion. Use headings, bullet points, and tables to make the report easy to read and navigate. The format should match the expectations of the audience, such as a structured scientific report or a casual blog post.</w:t>
        <w:br/>
        <w:br/>
        <w:t>5. **Example: Technical Writing in STEM**</w:t>
        <w:br/>
        <w:t xml:space="preserve">   - **Passive Voice and Concord**: When writing in STEM, passive voice is often used to emphasize the action rather than the actor. For example: "The data was analyzed using a new software," rather than "You analyzed the data using a new software."</w:t>
        <w:br/>
        <w:t xml:space="preserve">   - **Concord**: Ensure consistent use of pronouns and tenses. For instance, if you start a sentence with a pronoun, use it consistently throughout the report.</w:t>
        <w:br/>
        <w:br/>
        <w:t>6. **Signpost Words**: Use signpost words to guide the reader through the report. Words like "in this section," "next," or "finally" help to organize the content and make it easier to follow. For example: "In this section, we will discuss the methodology used in our experiment."</w:t>
        <w:br/>
        <w:br/>
        <w:t>7. **Cohesive Devices**: Use cohesive devices such as references, examples, and explanations to link different parts of the report together. This helps to maintain a smooth flow and ensures that the report is coherent.</w:t>
        <w:br/>
        <w:br/>
        <w:t>8. **Report Writing in STEM Fields**</w:t>
        <w:br/>
        <w:t xml:space="preserve">   - **Experiment**: Clearly define the experiment, including the hypothesis, materials, and methods. Use graphs and charts to visualize data and results.</w:t>
        <w:br/>
        <w:t xml:space="preserve">   - **Statistical Analysis**: Explain the statistical methods used and interpret the results. Use formulas and equations to support your findings. For example, if you're analyzing data, include calculations and interpretations of the p-values.</w:t>
        <w:br/>
        <w:br/>
        <w:t>9. **Plagiarism**: Be aware of plagiarism. Cite all sources and references properly to avoid any issues. Use tools like Turnitin to check for similarities in your report.</w:t>
        <w:br/>
        <w:br/>
        <w:t>By understanding and applying these principles, you can write effectively for different audiences and purposes, ensuring clarity, coherence, and effectiveness in your project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