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Expert-Level Django Features and Practices</w:t>
      </w:r>
    </w:p>
    <w:p>
      <w:pPr>
        <w:pStyle w:val="Heading2"/>
      </w:pPr>
      <w:r>
        <w:t>Subtopic 2: Internationalization and Localization in Django</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Expert-Level Django Features and Practices</w:t>
            </w:r>
          </w:p>
        </w:tc>
      </w:tr>
      <w:tr>
        <w:tc>
          <w:tcPr>
            <w:tcW w:type="dxa" w:w="4320"/>
          </w:tcPr>
          <w:p>
            <w:r>
              <w:t>Subtopic</w:t>
            </w:r>
          </w:p>
        </w:tc>
        <w:tc>
          <w:tcPr>
            <w:tcW w:type="dxa" w:w="4320"/>
          </w:tcPr>
          <w:p>
            <w:r>
              <w:t>2: Internationalization and Localization in Django</w:t>
            </w:r>
          </w:p>
        </w:tc>
      </w:tr>
      <w:tr>
        <w:tc>
          <w:tcPr>
            <w:tcW w:type="dxa" w:w="4320"/>
          </w:tcPr>
          <w:p>
            <w:r>
              <w:t>Course Outcome (CO)</w:t>
            </w:r>
          </w:p>
        </w:tc>
        <w:tc>
          <w:tcPr>
            <w:tcW w:type="dxa" w:w="4320"/>
          </w:tcPr>
          <w:p>
            <w:r>
              <w:t>Understand the basics of Python and Django</w:t>
            </w:r>
          </w:p>
        </w:tc>
      </w:tr>
      <w:tr>
        <w:tc>
          <w:tcPr>
            <w:tcW w:type="dxa" w:w="4320"/>
          </w:tcPr>
          <w:p>
            <w:r>
              <w:t>Program Outcome (PO)</w:t>
            </w:r>
          </w:p>
        </w:tc>
        <w:tc>
          <w:tcPr>
            <w:tcW w:type="dxa" w:w="4320"/>
          </w:tcPr>
          <w:p>
            <w:r>
              <w:t>Programming and Web Development</w:t>
            </w:r>
          </w:p>
        </w:tc>
      </w:tr>
      <w:tr>
        <w:tc>
          <w:tcPr>
            <w:tcW w:type="dxa" w:w="4320"/>
          </w:tcPr>
          <w:p>
            <w:r>
              <w:t>Knowledge Level (K-Level)</w:t>
            </w:r>
          </w:p>
        </w:tc>
        <w:tc>
          <w:tcPr>
            <w:tcW w:type="dxa" w:w="4320"/>
          </w:tcPr>
          <w:p>
            <w:r>
              <w:t>intermediate</w:t>
            </w:r>
          </w:p>
        </w:tc>
      </w:tr>
    </w:tbl>
    <w:p>
      <w:pPr>
        <w:pStyle w:val="Heading2"/>
      </w:pPr>
      <w:r>
        <w:t>Content</w:t>
      </w:r>
    </w:p>
    <w:p>
      <w:r>
        <w:br/>
        <w:t>### Internationalization and Localization in Django</w:t>
        <w:br/>
        <w:br/>
        <w:t>#### 1. Setting Up Internationalization</w:t>
        <w:br/>
        <w:br/>
        <w:t>To start, ensure that your Django project is configured to support internationalization. Open your settings.py file and add the following settings:</w:t>
        <w:br/>
        <w:br/>
        <w:t>```python</w:t>
        <w:br/>
        <w:t>LANGUAGE_CODE = 'en-us'</w:t>
        <w:br/>
        <w:t>TIME_ZONE = 'UTC'</w:t>
        <w:br/>
        <w:t>USE_I18N = True</w:t>
        <w:br/>
        <w:t>USE_L10N = True</w:t>
        <w:br/>
        <w:t>USE_TZ = True</w:t>
        <w:br/>
        <w:t>```</w:t>
        <w:br/>
        <w:br/>
        <w:t>The `USE_I18N` and `USE_L10N` settings should be set to `True` to enable internationalization and localization respectively. `USE_TZ` is set to `True` to handle timezone conversions properly.</w:t>
        <w:br/>
        <w:br/>
        <w:t>#### 2. Translating Messages</w:t>
        <w:br/>
        <w:br/>
        <w:t>Django’s translation feature makes it easy to handle different languages. You can translate messages in your HTML templates using the `gettext` function or the `{% trans %}` template filter.</w:t>
        <w:br/>
        <w:br/>
        <w:t>**Using `gettext` Function:**</w:t>
        <w:br/>
        <w:br/>
        <w:t>In your Python code, you can use the `gettext` function from Django’s translation module to mark strings that should be translated:</w:t>
        <w:br/>
        <w:br/>
        <w:t>```python</w:t>
        <w:br/>
        <w:t>from django.utils.translation import gettext as _</w:t>
        <w:br/>
        <w:t>```</w:t>
        <w:br/>
        <w:br/>
        <w:t>In your template, you would then use this to format messages:</w:t>
        <w:br/>
        <w:br/>
        <w:t>```html</w:t>
        <w:br/>
        <w:t>&lt;p&gt;{% trans "Hello, welcome to Django!" %}&lt;/p&gt;</w:t>
        <w:br/>
        <w:t>```</w:t>
        <w:br/>
        <w:br/>
        <w:t>**Using `{% trans %}` Template Filter:**</w:t>
        <w:br/>
        <w:br/>
        <w:t>Alternatively, you can use the `{% trans %}` filter in your template to translate strings directly:</w:t>
        <w:br/>
        <w:br/>
        <w:t>```html</w:t>
        <w:br/>
        <w:t>&lt;p&gt;{% trans "Hello, welcome to Django!" %}&lt;/p&gt;</w:t>
        <w:br/>
        <w:t>```</w:t>
        <w:br/>
        <w:br/>
        <w:t>This approach is more straightforward and is recommended for simple translations.</w:t>
        <w:br/>
        <w:br/>
        <w:t>#### 3. Formatting Dates and Numbers</w:t>
        <w:br/>
        <w:br/>
        <w:t>Formatting dates and numbers is another essential aspect of internationalization. Django provides `strftime` and `format` filters to help with this.</w:t>
        <w:br/>
        <w:br/>
        <w:t>**Date Formatting:**</w:t>
        <w:br/>
        <w:br/>
        <w:t>```html</w:t>
        <w:br/>
        <w:t>&lt;p&gt;{% load i18n %} {% trans "Today is:" %} {{ now|date:"F j, Y" }}&lt;/p&gt;</w:t>
        <w:br/>
        <w:t>```</w:t>
        <w:br/>
        <w:br/>
        <w:t>**Number Formatting:**</w:t>
        <w:br/>
        <w:br/>
        <w:t>```html</w:t>
        <w:br/>
        <w:t>&lt;p&gt;{% load i18n %} {% trans "The temperature is:" %} {{ temperature|floatformat:2 }}&lt;/p&gt;</w:t>
        <w:br/>
        <w:t>```</w:t>
        <w:br/>
        <w:br/>
        <w:t>You can also use `format` filter for more complex formatting needs:</w:t>
        <w:br/>
        <w:br/>
        <w:t>```html</w:t>
        <w:br/>
        <w:t>&lt;p&gt;{% load i18n %} {% trans "The price is:" %} {{ price|floatformat:2 }}&lt;/p&gt;</w:t>
        <w:br/>
        <w:t>```</w:t>
        <w:br/>
        <w:br/>
        <w:t>#### 4. Handling Different Languages</w:t>
        <w:br/>
        <w:br/>
        <w:t>To support multiple languages, Django uses a directory structure where each language has its own translation file. Create a directory named `locale` in your project root and inside that, create directories for each language you want to support, such as `es_ES`, `fr_FR`, etc.</w:t>
        <w:br/>
        <w:br/>
        <w:t>#### 5. Best Practices for Managing Translations</w:t>
        <w:br/>
        <w:br/>
        <w:t>- **Consistent Translation:** Ensure that all strings that should be translated are flagged using `gettext` or the `{% trans %}` filter.</w:t>
        <w:br/>
        <w:t>- **Avoid Hardcoding:** Hardcoding text in your codebase is not recommended. Use translation files for all strings.</w:t>
        <w:br/>
        <w:t>- **Regular Updates:** Keep your translation files up-to-date to ensure your application remains user-friendly.</w:t>
        <w:br/>
        <w:br/>
        <w:t>### Conclusion</w:t>
        <w:br/>
        <w:br/>
        <w:t>By leveraging Django’s i18n and L10n features, you can create a highly flexible and user-friendly application that supports multiple languages and locales. The key is to set up your project correctly and manage translations efficiently. With proper configuration and best practices, your Django application can cater to an international audience without compromising user experience.</w:t>
        <w:br/>
        <w:br/>
        <w:t>For more advanced use cases, consider exploring Django’s more advanced features like custom translation files, internationalized JavaScript, and custom URL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