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854F" w14:textId="77777777" w:rsidR="007D6353" w:rsidRDefault="007D6353" w:rsidP="007D6353">
      <w:pPr>
        <w:rPr>
          <w:b/>
          <w:bCs/>
        </w:rPr>
      </w:pPr>
      <w:r w:rsidRPr="00BE4B52">
        <w:rPr>
          <w:b/>
          <w:bCs/>
        </w:rPr>
        <w:t>1. Introduction</w:t>
      </w:r>
    </w:p>
    <w:p w14:paraId="1EBE423F" w14:textId="5FC1D929" w:rsidR="007D6353" w:rsidRDefault="007D6353" w:rsidP="007D6353">
      <w:r>
        <w:t xml:space="preserve">Football is the most popular sport in the worldwide sector and FIFA simulation game is created the by EA sports. The given datasets </w:t>
      </w:r>
      <w:r w:rsidR="00A0113B">
        <w:t xml:space="preserve">contain the player attributes for career mode from 2015 to 2020 FIFA game. This report main objectives </w:t>
      </w:r>
      <w:r w:rsidR="00010BD8">
        <w:t>are</w:t>
      </w:r>
      <w:r w:rsidR="00A0113B">
        <w:t xml:space="preserve"> clustering the football players based on the skills, focuses on data analysis, model comparison and challenges faced during the analysis.</w:t>
      </w:r>
    </w:p>
    <w:p w14:paraId="18A16D86" w14:textId="77777777" w:rsidR="007D6353" w:rsidRDefault="007D6353" w:rsidP="007D6353"/>
    <w:p w14:paraId="353232FB" w14:textId="59B20D8A" w:rsidR="007D6353" w:rsidRPr="00BE4B52" w:rsidRDefault="007D6353" w:rsidP="007D6353">
      <w:pPr>
        <w:rPr>
          <w:b/>
          <w:bCs/>
        </w:rPr>
      </w:pPr>
      <w:r w:rsidRPr="00BE4B52">
        <w:rPr>
          <w:b/>
          <w:bCs/>
        </w:rPr>
        <w:t>2. Data Analysis</w:t>
      </w:r>
    </w:p>
    <w:p w14:paraId="61DA88AB" w14:textId="77777777" w:rsidR="007D6353" w:rsidRDefault="007D6353" w:rsidP="007D6353">
      <w:pPr>
        <w:rPr>
          <w:b/>
          <w:bCs/>
        </w:rPr>
      </w:pPr>
      <w:r w:rsidRPr="00BE4B52">
        <w:rPr>
          <w:b/>
          <w:bCs/>
        </w:rPr>
        <w:t>2.1 Dataset Overview</w:t>
      </w:r>
    </w:p>
    <w:p w14:paraId="7F0612A3" w14:textId="527E970D" w:rsidR="00A0113B" w:rsidRPr="001B3C0F" w:rsidRDefault="00A0113B" w:rsidP="007D6353">
      <w:r w:rsidRPr="00A0113B">
        <w:t>The dataset includes attributes such as player name, age, height, overall rating, potential, preferred foot, work rate, position, and various skill ratings.</w:t>
      </w:r>
      <w:r w:rsidRPr="00A011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0113B">
        <w:t xml:space="preserve">The </w:t>
      </w:r>
      <w:r>
        <w:t xml:space="preserve">main </w:t>
      </w:r>
      <w:r w:rsidRPr="00A0113B">
        <w:t xml:space="preserve">aim is to </w:t>
      </w:r>
      <w:r w:rsidRPr="00A0113B">
        <w:t>analyse</w:t>
      </w:r>
      <w:r w:rsidRPr="00A0113B">
        <w:t xml:space="preserve"> player </w:t>
      </w:r>
      <w:r>
        <w:t>statistics</w:t>
      </w:r>
      <w:r w:rsidRPr="00A0113B">
        <w:t>, distributions</w:t>
      </w:r>
      <w:r>
        <w:t xml:space="preserve"> analysis</w:t>
      </w:r>
      <w:r w:rsidRPr="00A0113B">
        <w:t>, and performance me</w:t>
      </w:r>
      <w:r>
        <w:t>trics</w:t>
      </w:r>
      <w:r w:rsidRPr="00A0113B">
        <w:t>.</w:t>
      </w:r>
    </w:p>
    <w:p w14:paraId="3147E4B1" w14:textId="4B7E3B20" w:rsidR="00C20D27" w:rsidRDefault="007D6353" w:rsidP="00C20D27">
      <w:pPr>
        <w:rPr>
          <w:b/>
          <w:bCs/>
        </w:rPr>
      </w:pPr>
      <w:r w:rsidRPr="00BE4B52">
        <w:rPr>
          <w:b/>
          <w:bCs/>
        </w:rPr>
        <w:t xml:space="preserve">2.2 </w:t>
      </w:r>
      <w:r w:rsidR="00C20D27" w:rsidRPr="00C20D27">
        <w:rPr>
          <w:b/>
          <w:bCs/>
        </w:rPr>
        <w:t>T</w:t>
      </w:r>
      <w:r w:rsidR="00C20D27" w:rsidRPr="00C20D27">
        <w:rPr>
          <w:b/>
          <w:bCs/>
        </w:rPr>
        <w:t>op 10 countries with most players</w:t>
      </w:r>
      <w:r w:rsidR="00C20D27">
        <w:rPr>
          <w:b/>
          <w:bCs/>
        </w:rPr>
        <w:t>:</w:t>
      </w:r>
    </w:p>
    <w:p w14:paraId="63E92DF6" w14:textId="2B00F23A" w:rsidR="00C20D27" w:rsidRPr="007176EC" w:rsidRDefault="00C20D27" w:rsidP="00C20D27">
      <w:r>
        <w:t xml:space="preserve">To analyse the </w:t>
      </w:r>
      <w:r w:rsidRPr="007176EC">
        <w:t>number of</w:t>
      </w:r>
      <w:r>
        <w:t xml:space="preserve"> football</w:t>
      </w:r>
      <w:r w:rsidRPr="007176EC">
        <w:t xml:space="preserve"> players per </w:t>
      </w:r>
      <w:r w:rsidRPr="007176EC">
        <w:t>country</w:t>
      </w:r>
      <w:r>
        <w:t>,</w:t>
      </w:r>
      <w:r w:rsidRPr="007176EC">
        <w:t xml:space="preserve"> </w:t>
      </w:r>
      <w:r>
        <w:t xml:space="preserve">and </w:t>
      </w:r>
      <w:r w:rsidRPr="007176EC">
        <w:t>we rank the top 10 countries contributing to professional footballers.</w:t>
      </w:r>
      <w:r>
        <w:t xml:space="preserve"> </w:t>
      </w:r>
    </w:p>
    <w:p w14:paraId="0B634E66" w14:textId="39F46F84" w:rsidR="00C20D27" w:rsidRDefault="00C20D27" w:rsidP="00C20D27">
      <w:pPr>
        <w:rPr>
          <w:b/>
          <w:bCs/>
        </w:rPr>
      </w:pPr>
      <w:r w:rsidRPr="00C20D27">
        <w:rPr>
          <w:b/>
          <w:bCs/>
        </w:rPr>
        <w:t xml:space="preserve">2.3 </w:t>
      </w:r>
      <w:r>
        <w:rPr>
          <w:b/>
          <w:bCs/>
        </w:rPr>
        <w:t>O</w:t>
      </w:r>
      <w:r w:rsidRPr="00C20D27">
        <w:rPr>
          <w:b/>
          <w:bCs/>
        </w:rPr>
        <w:t xml:space="preserve">verall rating vs </w:t>
      </w:r>
      <w:r>
        <w:rPr>
          <w:b/>
          <w:bCs/>
        </w:rPr>
        <w:t>A</w:t>
      </w:r>
      <w:r w:rsidRPr="00C20D27">
        <w:rPr>
          <w:b/>
          <w:bCs/>
        </w:rPr>
        <w:t>ge of players</w:t>
      </w:r>
      <w:r>
        <w:rPr>
          <w:b/>
          <w:bCs/>
        </w:rPr>
        <w:t>:</w:t>
      </w:r>
    </w:p>
    <w:p w14:paraId="17876D60" w14:textId="464FAB93" w:rsidR="00C20D27" w:rsidRDefault="00C20D27" w:rsidP="00C20D27">
      <w:r w:rsidRPr="00C20D27">
        <w:t xml:space="preserve">The distribution analysis </w:t>
      </w:r>
      <w:r>
        <w:t>of overall rating with</w:t>
      </w:r>
      <w:r w:rsidR="00F41D2D">
        <w:t xml:space="preserve"> different</w:t>
      </w:r>
      <w:r>
        <w:t xml:space="preserve"> age groups which can help to analyse the performance of the players</w:t>
      </w:r>
      <w:r w:rsidR="00F41D2D">
        <w:t xml:space="preserve"> who</w:t>
      </w:r>
      <w:r>
        <w:t xml:space="preserve"> is underrated.</w:t>
      </w:r>
      <w:r w:rsidR="00F41D2D">
        <w:t xml:space="preserve"> This can lead the insights into peak performance years.</w:t>
      </w:r>
    </w:p>
    <w:p w14:paraId="3EB4DF0A" w14:textId="142D04E6" w:rsidR="00F41D2D" w:rsidRDefault="00F41D2D" w:rsidP="00F41D2D">
      <w:pPr>
        <w:rPr>
          <w:b/>
          <w:bCs/>
        </w:rPr>
      </w:pPr>
      <w:r w:rsidRPr="00C20D27">
        <w:rPr>
          <w:b/>
          <w:bCs/>
        </w:rPr>
        <w:t>2.</w:t>
      </w:r>
      <w:r>
        <w:rPr>
          <w:b/>
          <w:bCs/>
        </w:rPr>
        <w:t>4</w:t>
      </w:r>
      <w:r w:rsidRPr="00C20D27">
        <w:rPr>
          <w:b/>
          <w:bCs/>
        </w:rPr>
        <w:t xml:space="preserve"> </w:t>
      </w:r>
      <w:r w:rsidR="001B3C0F" w:rsidRPr="001B3C0F">
        <w:rPr>
          <w:b/>
          <w:bCs/>
          <w:sz w:val="26"/>
          <w:szCs w:val="26"/>
        </w:rPr>
        <w:t>O</w:t>
      </w:r>
      <w:r w:rsidR="001B3C0F" w:rsidRPr="001B3C0F">
        <w:rPr>
          <w:b/>
          <w:bCs/>
          <w:sz w:val="26"/>
          <w:szCs w:val="26"/>
        </w:rPr>
        <w:t xml:space="preserve">ffensive players </w:t>
      </w:r>
      <w:r w:rsidR="001B3C0F" w:rsidRPr="001B3C0F">
        <w:rPr>
          <w:b/>
          <w:bCs/>
          <w:sz w:val="26"/>
          <w:szCs w:val="26"/>
        </w:rPr>
        <w:t>vs Salary</w:t>
      </w:r>
      <w:r w:rsidRPr="001B3C0F">
        <w:rPr>
          <w:b/>
          <w:bCs/>
        </w:rPr>
        <w:t>:</w:t>
      </w:r>
    </w:p>
    <w:p w14:paraId="0D48CBC7" w14:textId="0D8D9325" w:rsidR="001B3C0F" w:rsidRDefault="001B3C0F" w:rsidP="00F41D2D">
      <w:r w:rsidRPr="001B3C0F">
        <w:t>The comparison between the offensive players such as Right wingers, left wingers and strikers and salary trends to check which type of football player getting paid highest.</w:t>
      </w:r>
    </w:p>
    <w:p w14:paraId="7AB4510F" w14:textId="77777777" w:rsidR="001B3C0F" w:rsidRDefault="001B3C0F" w:rsidP="00F41D2D"/>
    <w:p w14:paraId="3A7239F1" w14:textId="77777777" w:rsidR="001B3C0F" w:rsidRPr="007176EC" w:rsidRDefault="001B3C0F" w:rsidP="001B3C0F">
      <w:pPr>
        <w:rPr>
          <w:b/>
          <w:bCs/>
        </w:rPr>
      </w:pPr>
      <w:r w:rsidRPr="007176EC">
        <w:rPr>
          <w:b/>
          <w:bCs/>
        </w:rPr>
        <w:t>3. Clustering of Football Players</w:t>
      </w:r>
    </w:p>
    <w:p w14:paraId="4B25B77B" w14:textId="11AD5B5A" w:rsidR="001B3C0F" w:rsidRPr="007176EC" w:rsidRDefault="001B3C0F" w:rsidP="001B3C0F">
      <w:r w:rsidRPr="007176EC">
        <w:t>Using clustering techniques like K-Means or hierarchical clustering, players are grouped based on their attributes such as dribbling, finishing, sprint speed, passing, and physicality</w:t>
      </w:r>
      <w:r>
        <w:t xml:space="preserve"> etc</w:t>
      </w:r>
      <w:r w:rsidRPr="007176EC">
        <w:t>. This helps in identifying similar player archetypes and evaluating their playing styles.</w:t>
      </w:r>
    </w:p>
    <w:p w14:paraId="1A0B4D2D" w14:textId="77777777" w:rsidR="001B3C0F" w:rsidRPr="001B3C0F" w:rsidRDefault="001B3C0F" w:rsidP="00F41D2D"/>
    <w:p w14:paraId="67386243" w14:textId="77777777" w:rsidR="001B3C0F" w:rsidRDefault="001B3C0F" w:rsidP="00F41D2D">
      <w:pPr>
        <w:rPr>
          <w:b/>
          <w:bCs/>
        </w:rPr>
      </w:pPr>
    </w:p>
    <w:p w14:paraId="19650509" w14:textId="77777777" w:rsidR="00F41D2D" w:rsidRPr="00C20D27" w:rsidRDefault="00F41D2D" w:rsidP="00C20D27"/>
    <w:p w14:paraId="421F7A5F" w14:textId="77777777" w:rsidR="007D6353" w:rsidRPr="00BE4B52" w:rsidRDefault="007D6353" w:rsidP="007D6353"/>
    <w:p w14:paraId="3D108A27" w14:textId="77777777" w:rsidR="001B3C0F" w:rsidRPr="007176EC" w:rsidRDefault="001B3C0F" w:rsidP="001B3C0F">
      <w:pPr>
        <w:rPr>
          <w:b/>
          <w:bCs/>
        </w:rPr>
      </w:pPr>
      <w:r w:rsidRPr="007176EC">
        <w:rPr>
          <w:b/>
          <w:bCs/>
        </w:rPr>
        <w:lastRenderedPageBreak/>
        <w:t>4. Model Comparison Report</w:t>
      </w:r>
    </w:p>
    <w:p w14:paraId="3E90BC68" w14:textId="77777777" w:rsidR="001B3C0F" w:rsidRDefault="001B3C0F" w:rsidP="001B3C0F">
      <w:pPr>
        <w:rPr>
          <w:b/>
          <w:bCs/>
        </w:rPr>
      </w:pPr>
      <w:r w:rsidRPr="007176EC">
        <w:rPr>
          <w:b/>
          <w:bCs/>
        </w:rPr>
        <w:t>4.1. Models Evaluated</w:t>
      </w:r>
    </w:p>
    <w:p w14:paraId="75DC80F8" w14:textId="41351A84" w:rsidR="001B3C0F" w:rsidRPr="007176EC" w:rsidRDefault="001B3C0F" w:rsidP="001B3C0F">
      <w:r w:rsidRPr="0076690B">
        <w:t>Using the machine learning model to group the players into clusters</w:t>
      </w:r>
      <w:r w:rsidR="00A10733" w:rsidRPr="0076690B">
        <w:t>. The model which can be include:</w:t>
      </w:r>
    </w:p>
    <w:p w14:paraId="4CA0117D" w14:textId="60CD92D0" w:rsidR="00A10733" w:rsidRDefault="001B3C0F" w:rsidP="00A10733">
      <w:pPr>
        <w:numPr>
          <w:ilvl w:val="0"/>
          <w:numId w:val="8"/>
        </w:numPr>
      </w:pPr>
      <w:r w:rsidRPr="007176EC">
        <w:rPr>
          <w:b/>
          <w:bCs/>
        </w:rPr>
        <w:t>K-Means Clustering</w:t>
      </w:r>
      <w:r w:rsidRPr="007176EC">
        <w:t xml:space="preserve"> for skill-based segmentation</w:t>
      </w:r>
    </w:p>
    <w:p w14:paraId="7FBBE527" w14:textId="00E64FDA" w:rsidR="000D0EDF" w:rsidRPr="000D0EDF" w:rsidRDefault="00AA493C" w:rsidP="00A10733">
      <w:pPr>
        <w:numPr>
          <w:ilvl w:val="0"/>
          <w:numId w:val="8"/>
        </w:numPr>
      </w:pPr>
      <w:r w:rsidRPr="00AA493C">
        <w:rPr>
          <w:b/>
          <w:bCs/>
        </w:rPr>
        <w:t>E</w:t>
      </w:r>
      <w:r w:rsidR="000D0EDF" w:rsidRPr="00AA493C">
        <w:rPr>
          <w:b/>
          <w:bCs/>
        </w:rPr>
        <w:t>lbow technique</w:t>
      </w:r>
      <w:r w:rsidR="000D0EDF" w:rsidRPr="000D0EDF">
        <w:t xml:space="preserve"> to </w:t>
      </w:r>
      <w:r w:rsidR="004F6FEE">
        <w:t>verify</w:t>
      </w:r>
      <w:r w:rsidR="000D0EDF">
        <w:t xml:space="preserve"> the number of clusters for predicting the silhouette score.</w:t>
      </w:r>
    </w:p>
    <w:p w14:paraId="2E25B3E9" w14:textId="728D694E" w:rsidR="000D0EDF" w:rsidRPr="000D0EDF" w:rsidRDefault="004F6FEE" w:rsidP="00A10733">
      <w:pPr>
        <w:numPr>
          <w:ilvl w:val="0"/>
          <w:numId w:val="8"/>
        </w:numPr>
      </w:pPr>
      <w:r w:rsidRPr="004F6FEE">
        <w:rPr>
          <w:b/>
          <w:bCs/>
        </w:rPr>
        <w:t>S</w:t>
      </w:r>
      <w:r w:rsidR="000D0EDF" w:rsidRPr="004F6FEE">
        <w:rPr>
          <w:b/>
          <w:bCs/>
        </w:rPr>
        <w:t>ilhouette score</w:t>
      </w:r>
      <w:r w:rsidR="000D0EDF" w:rsidRPr="000D0EDF">
        <w:t xml:space="preserve"> to</w:t>
      </w:r>
      <w:r w:rsidR="000D0EDF">
        <w:t xml:space="preserve"> analyse t</w:t>
      </w:r>
      <w:r>
        <w:t xml:space="preserve">he </w:t>
      </w:r>
      <w:r w:rsidR="00F5676D">
        <w:t xml:space="preserve">distance between the </w:t>
      </w:r>
      <w:r w:rsidR="004147A0">
        <w:t>group of</w:t>
      </w:r>
      <w:r>
        <w:t xml:space="preserve"> </w:t>
      </w:r>
      <w:r w:rsidR="00DB7A0C">
        <w:t>clusters</w:t>
      </w:r>
      <w:r w:rsidR="004147A0">
        <w:t xml:space="preserve"> from -1 to +1</w:t>
      </w:r>
      <w:r w:rsidR="00F5676D">
        <w:t>.</w:t>
      </w:r>
    </w:p>
    <w:p w14:paraId="3BE37C39" w14:textId="77777777" w:rsidR="00A10733" w:rsidRPr="007176EC" w:rsidRDefault="00A10733" w:rsidP="00A10733"/>
    <w:p w14:paraId="67496C54" w14:textId="77777777" w:rsidR="001B3C0F" w:rsidRPr="007176EC" w:rsidRDefault="001B3C0F" w:rsidP="001B3C0F">
      <w:pPr>
        <w:rPr>
          <w:b/>
          <w:bCs/>
        </w:rPr>
      </w:pPr>
      <w:r w:rsidRPr="007176EC">
        <w:rPr>
          <w:b/>
          <w:bCs/>
        </w:rPr>
        <w:t>5. Challenges Faced</w:t>
      </w:r>
    </w:p>
    <w:p w14:paraId="0E34475B" w14:textId="06A233BF" w:rsidR="000D0EDF" w:rsidRPr="007176EC" w:rsidRDefault="001B3C0F" w:rsidP="001B3C0F">
      <w:pPr>
        <w:rPr>
          <w:b/>
          <w:bCs/>
        </w:rPr>
      </w:pPr>
      <w:r w:rsidRPr="007176EC">
        <w:rPr>
          <w:b/>
          <w:bCs/>
        </w:rPr>
        <w:t>5.1. Data Preprocessing Issues</w:t>
      </w:r>
    </w:p>
    <w:p w14:paraId="52E60C8C" w14:textId="58AFBAC7" w:rsidR="000D0EDF" w:rsidRPr="007176EC" w:rsidRDefault="000D0EDF" w:rsidP="000D0EDF">
      <w:pPr>
        <w:numPr>
          <w:ilvl w:val="0"/>
          <w:numId w:val="9"/>
        </w:numPr>
      </w:pPr>
      <w:r w:rsidRPr="007176EC">
        <w:t>Handling missing values in attributes like</w:t>
      </w:r>
      <w:r>
        <w:t xml:space="preserve"> team position, pace, dribbling, defending, physic, shooting, release clause eur</w:t>
      </w:r>
      <w:r w:rsidRPr="007176EC">
        <w:t>o</w:t>
      </w:r>
      <w:r w:rsidR="00CF4C9B">
        <w:t>.</w:t>
      </w:r>
    </w:p>
    <w:p w14:paraId="1CF089E0" w14:textId="1BFBC850" w:rsidR="000D0EDF" w:rsidRPr="007176EC" w:rsidRDefault="000D0EDF" w:rsidP="000D0EDF">
      <w:pPr>
        <w:numPr>
          <w:ilvl w:val="0"/>
          <w:numId w:val="9"/>
        </w:numPr>
      </w:pPr>
      <w:r w:rsidRPr="007176EC">
        <w:t>Standardizing units of height</w:t>
      </w:r>
      <w:r>
        <w:t xml:space="preserve">, </w:t>
      </w:r>
      <w:r w:rsidRPr="007176EC">
        <w:t>weight</w:t>
      </w:r>
      <w:r>
        <w:t>, overall, and potential</w:t>
      </w:r>
      <w:r w:rsidRPr="007176EC">
        <w:t>.</w:t>
      </w:r>
    </w:p>
    <w:p w14:paraId="742B0F75" w14:textId="77777777" w:rsidR="001B3C0F" w:rsidRPr="007176EC" w:rsidRDefault="001B3C0F" w:rsidP="001B3C0F">
      <w:pPr>
        <w:rPr>
          <w:b/>
          <w:bCs/>
        </w:rPr>
      </w:pPr>
      <w:r w:rsidRPr="007176EC">
        <w:rPr>
          <w:b/>
          <w:bCs/>
        </w:rPr>
        <w:t>5.2. Feature Selection</w:t>
      </w:r>
    </w:p>
    <w:p w14:paraId="32FCFD35" w14:textId="77777777" w:rsidR="001B3C0F" w:rsidRPr="007176EC" w:rsidRDefault="001B3C0F" w:rsidP="001B3C0F">
      <w:pPr>
        <w:numPr>
          <w:ilvl w:val="0"/>
          <w:numId w:val="10"/>
        </w:numPr>
      </w:pPr>
      <w:r w:rsidRPr="007176EC">
        <w:t>Avoiding bias from overall ratings while clustering.</w:t>
      </w:r>
    </w:p>
    <w:p w14:paraId="2E8A9DEA" w14:textId="77777777" w:rsidR="001B3C0F" w:rsidRPr="007176EC" w:rsidRDefault="001B3C0F" w:rsidP="001B3C0F">
      <w:pPr>
        <w:numPr>
          <w:ilvl w:val="0"/>
          <w:numId w:val="10"/>
        </w:numPr>
      </w:pPr>
      <w:r w:rsidRPr="007176EC">
        <w:t>Identifying the most relevant attributes for performance analysis.</w:t>
      </w:r>
    </w:p>
    <w:p w14:paraId="16D8F4AD" w14:textId="77777777" w:rsidR="001B3C0F" w:rsidRPr="007176EC" w:rsidRDefault="001B3C0F" w:rsidP="001B3C0F">
      <w:pPr>
        <w:rPr>
          <w:b/>
          <w:bCs/>
        </w:rPr>
      </w:pPr>
      <w:r w:rsidRPr="007176EC">
        <w:rPr>
          <w:b/>
          <w:bCs/>
        </w:rPr>
        <w:t>5.3. Model Selection and Training</w:t>
      </w:r>
    </w:p>
    <w:p w14:paraId="1C2F3C15" w14:textId="77777777" w:rsidR="001B3C0F" w:rsidRPr="007176EC" w:rsidRDefault="001B3C0F" w:rsidP="001B3C0F">
      <w:pPr>
        <w:numPr>
          <w:ilvl w:val="0"/>
          <w:numId w:val="11"/>
        </w:numPr>
      </w:pPr>
      <w:r w:rsidRPr="007176EC">
        <w:t>Choosing an optimal number of clusters for K-Means.</w:t>
      </w:r>
    </w:p>
    <w:p w14:paraId="5B20C40C" w14:textId="77777777" w:rsidR="001B3C0F" w:rsidRPr="007176EC" w:rsidRDefault="001B3C0F" w:rsidP="001B3C0F">
      <w:pPr>
        <w:numPr>
          <w:ilvl w:val="0"/>
          <w:numId w:val="11"/>
        </w:numPr>
      </w:pPr>
      <w:r w:rsidRPr="007176EC">
        <w:t>Avoiding overfitting while training predictive models.</w:t>
      </w:r>
    </w:p>
    <w:p w14:paraId="130DF912" w14:textId="77777777" w:rsidR="001B3C0F" w:rsidRPr="007176EC" w:rsidRDefault="001B3C0F" w:rsidP="001B3C0F">
      <w:pPr>
        <w:rPr>
          <w:b/>
          <w:bCs/>
        </w:rPr>
      </w:pPr>
      <w:r w:rsidRPr="007176EC">
        <w:rPr>
          <w:b/>
          <w:bCs/>
        </w:rPr>
        <w:t>5.4. Interpretation of Results</w:t>
      </w:r>
    </w:p>
    <w:p w14:paraId="1A18F2EB" w14:textId="77777777" w:rsidR="001B3C0F" w:rsidRPr="007176EC" w:rsidRDefault="001B3C0F" w:rsidP="001B3C0F">
      <w:pPr>
        <w:numPr>
          <w:ilvl w:val="0"/>
          <w:numId w:val="12"/>
        </w:numPr>
      </w:pPr>
      <w:r w:rsidRPr="007176EC">
        <w:t>Visualizing key insights through plots and ranking systems.</w:t>
      </w:r>
    </w:p>
    <w:p w14:paraId="4A2BF0DF" w14:textId="77777777" w:rsidR="001B3C0F" w:rsidRDefault="001B3C0F" w:rsidP="001B3C0F">
      <w:pPr>
        <w:numPr>
          <w:ilvl w:val="0"/>
          <w:numId w:val="12"/>
        </w:numPr>
      </w:pPr>
      <w:r w:rsidRPr="007176EC">
        <w:t>Making logical conclusions from statistical trends.</w:t>
      </w:r>
    </w:p>
    <w:p w14:paraId="692921CE" w14:textId="64A53AA6" w:rsidR="00BD5171" w:rsidRPr="00BD5171" w:rsidRDefault="00BD5171" w:rsidP="00BD5171">
      <w:pPr>
        <w:numPr>
          <w:ilvl w:val="0"/>
          <w:numId w:val="12"/>
        </w:numPr>
      </w:pPr>
      <w:r w:rsidRPr="00BD5171">
        <w:t xml:space="preserve">The </w:t>
      </w:r>
      <w:r>
        <w:t xml:space="preserve">silhouette </w:t>
      </w:r>
      <w:r w:rsidRPr="00BD5171">
        <w:t xml:space="preserve">score for 2 clusters in </w:t>
      </w:r>
      <w:proofErr w:type="spellStart"/>
      <w:r w:rsidRPr="00BD5171">
        <w:t>KMeans</w:t>
      </w:r>
      <w:proofErr w:type="spellEnd"/>
      <w:r w:rsidRPr="00BD5171">
        <w:t xml:space="preserve"> Algorithm is 0.78.</w:t>
      </w:r>
    </w:p>
    <w:p w14:paraId="6A02BA18" w14:textId="0BD87230" w:rsidR="00BD5171" w:rsidRPr="00BD5171" w:rsidRDefault="00BD5171" w:rsidP="00BD5171">
      <w:pPr>
        <w:numPr>
          <w:ilvl w:val="0"/>
          <w:numId w:val="12"/>
        </w:numPr>
      </w:pPr>
      <w:r w:rsidRPr="00BD5171">
        <w:t xml:space="preserve">The </w:t>
      </w:r>
      <w:r>
        <w:t xml:space="preserve">silhouette </w:t>
      </w:r>
      <w:r w:rsidRPr="00BD5171">
        <w:t xml:space="preserve">score for 3 clusters in </w:t>
      </w:r>
      <w:proofErr w:type="spellStart"/>
      <w:r w:rsidRPr="00BD5171">
        <w:t>KMeans</w:t>
      </w:r>
      <w:proofErr w:type="spellEnd"/>
      <w:r w:rsidRPr="00BD5171">
        <w:t xml:space="preserve"> Algorithm is 0.63.</w:t>
      </w:r>
    </w:p>
    <w:p w14:paraId="05AA17E5" w14:textId="0E0D259A" w:rsidR="00BD5171" w:rsidRPr="00BD5171" w:rsidRDefault="00BD5171" w:rsidP="00BD5171">
      <w:pPr>
        <w:numPr>
          <w:ilvl w:val="0"/>
          <w:numId w:val="12"/>
        </w:numPr>
      </w:pPr>
      <w:r w:rsidRPr="00BD5171">
        <w:t xml:space="preserve">The </w:t>
      </w:r>
      <w:r>
        <w:t xml:space="preserve">silhouette </w:t>
      </w:r>
      <w:r w:rsidRPr="00BD5171">
        <w:t xml:space="preserve">score for 4 clusters in </w:t>
      </w:r>
      <w:proofErr w:type="spellStart"/>
      <w:r w:rsidRPr="00BD5171">
        <w:t>KMeans</w:t>
      </w:r>
      <w:proofErr w:type="spellEnd"/>
      <w:r w:rsidRPr="00BD5171">
        <w:t xml:space="preserve"> Algorithm is 0.54.</w:t>
      </w:r>
    </w:p>
    <w:p w14:paraId="4B609316" w14:textId="4D038FAF" w:rsidR="00AA1D88" w:rsidRDefault="00BD5171" w:rsidP="00BD5171">
      <w:pPr>
        <w:numPr>
          <w:ilvl w:val="0"/>
          <w:numId w:val="12"/>
        </w:numPr>
      </w:pPr>
      <w:r w:rsidRPr="00BD5171">
        <w:t xml:space="preserve">The </w:t>
      </w:r>
      <w:r>
        <w:t xml:space="preserve">silhouette </w:t>
      </w:r>
      <w:r w:rsidRPr="00BD5171">
        <w:t xml:space="preserve">score for 5 clusters in </w:t>
      </w:r>
      <w:proofErr w:type="spellStart"/>
      <w:r w:rsidRPr="00BD5171">
        <w:t>KMeans</w:t>
      </w:r>
      <w:proofErr w:type="spellEnd"/>
      <w:r w:rsidRPr="00BD5171">
        <w:t xml:space="preserve"> Algorithm is 0.62.</w:t>
      </w:r>
    </w:p>
    <w:p w14:paraId="12C46A24" w14:textId="25405804" w:rsidR="001B3C0F" w:rsidRPr="007176EC" w:rsidRDefault="001B3C0F" w:rsidP="001B3C0F"/>
    <w:p w14:paraId="1428935D" w14:textId="77777777" w:rsidR="001B3C0F" w:rsidRDefault="001B3C0F" w:rsidP="001B3C0F">
      <w:pPr>
        <w:rPr>
          <w:b/>
          <w:bCs/>
        </w:rPr>
      </w:pPr>
      <w:r w:rsidRPr="007176EC">
        <w:rPr>
          <w:b/>
          <w:bCs/>
        </w:rPr>
        <w:lastRenderedPageBreak/>
        <w:t>6. Conclusion</w:t>
      </w:r>
    </w:p>
    <w:p w14:paraId="4CA66700" w14:textId="7A84D3F5" w:rsidR="007D6353" w:rsidRPr="00FD3F23" w:rsidRDefault="000D0EDF" w:rsidP="007D6353">
      <w:r w:rsidRPr="00FD3F23">
        <w:t>Using the FIFA20 player dataset we have clustered the players based on the skills, performance and model comparison</w:t>
      </w:r>
      <w:r w:rsidR="00FD3F23">
        <w:t>s.</w:t>
      </w:r>
      <w:r w:rsidR="00FD3F23" w:rsidRPr="00FD3F23">
        <w:t xml:space="preserve"> </w:t>
      </w:r>
      <w:r w:rsidR="00FD3F23" w:rsidRPr="007176EC">
        <w:t>The insights drawn from this report contribute to better understanding player attributes and trends in football simulations.</w:t>
      </w:r>
    </w:p>
    <w:p w14:paraId="26CA58B2" w14:textId="77777777" w:rsidR="007D6353" w:rsidRDefault="007D6353" w:rsidP="007D6353">
      <w:pPr>
        <w:rPr>
          <w:b/>
          <w:bCs/>
        </w:rPr>
      </w:pPr>
    </w:p>
    <w:p w14:paraId="3BB97B82" w14:textId="77777777" w:rsidR="007D6353" w:rsidRDefault="007D6353" w:rsidP="007D6353">
      <w:pPr>
        <w:rPr>
          <w:b/>
          <w:bCs/>
        </w:rPr>
      </w:pPr>
    </w:p>
    <w:p w14:paraId="55C3F1B5" w14:textId="77777777" w:rsidR="007D6353" w:rsidRDefault="007D6353" w:rsidP="007D6353">
      <w:pPr>
        <w:rPr>
          <w:b/>
          <w:bCs/>
        </w:rPr>
      </w:pPr>
    </w:p>
    <w:p w14:paraId="591C9188" w14:textId="77777777" w:rsidR="007D6353" w:rsidRDefault="007D6353" w:rsidP="007D6353">
      <w:pPr>
        <w:rPr>
          <w:b/>
          <w:bCs/>
        </w:rPr>
      </w:pPr>
    </w:p>
    <w:sectPr w:rsidR="007D6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0A5C"/>
    <w:multiLevelType w:val="multilevel"/>
    <w:tmpl w:val="2490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30E9"/>
    <w:multiLevelType w:val="multilevel"/>
    <w:tmpl w:val="AC42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53E62"/>
    <w:multiLevelType w:val="multilevel"/>
    <w:tmpl w:val="F8DC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93B04"/>
    <w:multiLevelType w:val="multilevel"/>
    <w:tmpl w:val="8D7E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20128"/>
    <w:multiLevelType w:val="multilevel"/>
    <w:tmpl w:val="117E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91533"/>
    <w:multiLevelType w:val="multilevel"/>
    <w:tmpl w:val="D174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F4405"/>
    <w:multiLevelType w:val="multilevel"/>
    <w:tmpl w:val="5780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A4EA3"/>
    <w:multiLevelType w:val="multilevel"/>
    <w:tmpl w:val="1B46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D1548"/>
    <w:multiLevelType w:val="multilevel"/>
    <w:tmpl w:val="20DE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70A7D"/>
    <w:multiLevelType w:val="multilevel"/>
    <w:tmpl w:val="0272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D35B6"/>
    <w:multiLevelType w:val="multilevel"/>
    <w:tmpl w:val="877A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F5F02"/>
    <w:multiLevelType w:val="multilevel"/>
    <w:tmpl w:val="299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807539">
    <w:abstractNumId w:val="3"/>
  </w:num>
  <w:num w:numId="2" w16cid:durableId="415784203">
    <w:abstractNumId w:val="4"/>
  </w:num>
  <w:num w:numId="3" w16cid:durableId="2017415984">
    <w:abstractNumId w:val="1"/>
  </w:num>
  <w:num w:numId="4" w16cid:durableId="498546847">
    <w:abstractNumId w:val="2"/>
  </w:num>
  <w:num w:numId="5" w16cid:durableId="671298891">
    <w:abstractNumId w:val="0"/>
  </w:num>
  <w:num w:numId="6" w16cid:durableId="726344859">
    <w:abstractNumId w:val="6"/>
  </w:num>
  <w:num w:numId="7" w16cid:durableId="506796485">
    <w:abstractNumId w:val="11"/>
  </w:num>
  <w:num w:numId="8" w16cid:durableId="1509951994">
    <w:abstractNumId w:val="10"/>
  </w:num>
  <w:num w:numId="9" w16cid:durableId="144248997">
    <w:abstractNumId w:val="5"/>
  </w:num>
  <w:num w:numId="10" w16cid:durableId="143668893">
    <w:abstractNumId w:val="7"/>
  </w:num>
  <w:num w:numId="11" w16cid:durableId="1029768026">
    <w:abstractNumId w:val="9"/>
  </w:num>
  <w:num w:numId="12" w16cid:durableId="8275983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53"/>
    <w:rsid w:val="00010BD8"/>
    <w:rsid w:val="000A6620"/>
    <w:rsid w:val="000D0EDF"/>
    <w:rsid w:val="001B3C0F"/>
    <w:rsid w:val="002613E0"/>
    <w:rsid w:val="00394649"/>
    <w:rsid w:val="004147A0"/>
    <w:rsid w:val="00424E87"/>
    <w:rsid w:val="004F6FEE"/>
    <w:rsid w:val="00596662"/>
    <w:rsid w:val="006833AD"/>
    <w:rsid w:val="0076690B"/>
    <w:rsid w:val="007D6353"/>
    <w:rsid w:val="00A0113B"/>
    <w:rsid w:val="00A10733"/>
    <w:rsid w:val="00AA1D88"/>
    <w:rsid w:val="00AA493C"/>
    <w:rsid w:val="00BD5171"/>
    <w:rsid w:val="00C20D27"/>
    <w:rsid w:val="00CF4C9B"/>
    <w:rsid w:val="00DB7A0C"/>
    <w:rsid w:val="00F41D2D"/>
    <w:rsid w:val="00F5676D"/>
    <w:rsid w:val="00FC6E4E"/>
    <w:rsid w:val="00FD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FC6F"/>
  <w15:chartTrackingRefBased/>
  <w15:docId w15:val="{EE153507-5E6B-4F30-A756-F1520B04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353"/>
  </w:style>
  <w:style w:type="paragraph" w:styleId="Heading1">
    <w:name w:val="heading 1"/>
    <w:basedOn w:val="Normal"/>
    <w:next w:val="Normal"/>
    <w:link w:val="Heading1Char"/>
    <w:uiPriority w:val="9"/>
    <w:qFormat/>
    <w:rsid w:val="007D6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3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113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Venkatesh J</dc:creator>
  <cp:keywords/>
  <dc:description/>
  <cp:lastModifiedBy>Prasanna Venkatesh J</cp:lastModifiedBy>
  <cp:revision>2</cp:revision>
  <dcterms:created xsi:type="dcterms:W3CDTF">2025-03-21T13:23:00Z</dcterms:created>
  <dcterms:modified xsi:type="dcterms:W3CDTF">2025-03-21T13:23:00Z</dcterms:modified>
</cp:coreProperties>
</file>