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1B" w:rsidRPr="00292B5F" w:rsidRDefault="0044081B" w:rsidP="00292B5F">
      <w:pPr>
        <w:widowControl w:val="0"/>
        <w:autoSpaceDE w:val="0"/>
        <w:autoSpaceDN w:val="0"/>
        <w:adjustRightInd w:val="0"/>
        <w:spacing w:after="0" w:line="466" w:lineRule="exact"/>
        <w:ind w:left="1440" w:firstLine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23F05A32" wp14:editId="56C0EF7A">
            <wp:simplePos x="0" y="0"/>
            <wp:positionH relativeFrom="margin">
              <wp:align>center</wp:align>
            </wp:positionH>
            <wp:positionV relativeFrom="page">
              <wp:posOffset>5426075</wp:posOffset>
            </wp:positionV>
            <wp:extent cx="1871345" cy="16706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1B5" w:rsidRPr="002961B5">
        <w:rPr>
          <w:rFonts w:ascii="Arial Black" w:hAnsi="Arial Black"/>
          <w:b/>
          <w:sz w:val="36"/>
          <w:szCs w:val="36"/>
        </w:rPr>
        <w:t>PROJECT REPORT</w:t>
      </w:r>
    </w:p>
    <w:p w:rsidR="00AD40E7" w:rsidRDefault="001D7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is based on the use of </w:t>
      </w:r>
      <w:r w:rsidR="00E42953">
        <w:rPr>
          <w:rFonts w:ascii="Times New Roman" w:hAnsi="Times New Roman" w:cs="Times New Roman"/>
          <w:sz w:val="28"/>
          <w:szCs w:val="28"/>
        </w:rPr>
        <w:t>Integrated Chips(IC). In this project</w:t>
      </w:r>
      <w:r>
        <w:rPr>
          <w:rFonts w:ascii="Times New Roman" w:hAnsi="Times New Roman" w:cs="Times New Roman"/>
          <w:sz w:val="28"/>
          <w:szCs w:val="28"/>
        </w:rPr>
        <w:t xml:space="preserve">, an electric piano is made using IC </w:t>
      </w:r>
      <w:r w:rsidR="00E42953">
        <w:rPr>
          <w:rFonts w:ascii="Times New Roman" w:hAnsi="Times New Roman" w:cs="Times New Roman"/>
          <w:sz w:val="28"/>
          <w:szCs w:val="28"/>
        </w:rPr>
        <w:t xml:space="preserve">555 </w:t>
      </w:r>
      <w:r>
        <w:rPr>
          <w:rFonts w:ascii="Times New Roman" w:hAnsi="Times New Roman" w:cs="Times New Roman"/>
          <w:sz w:val="28"/>
          <w:szCs w:val="28"/>
        </w:rPr>
        <w:t>chip.</w:t>
      </w:r>
    </w:p>
    <w:p w:rsidR="00AD40E7" w:rsidRDefault="00AD40E7">
      <w:pPr>
        <w:rPr>
          <w:rFonts w:ascii="Times New Roman" w:hAnsi="Times New Roman" w:cs="Times New Roman"/>
          <w:sz w:val="28"/>
          <w:szCs w:val="28"/>
        </w:rPr>
      </w:pPr>
      <w:r w:rsidRPr="00AD40E7">
        <w:rPr>
          <w:rFonts w:ascii="Times New Roman" w:hAnsi="Times New Roman" w:cs="Times New Roman"/>
          <w:b/>
          <w:sz w:val="28"/>
          <w:szCs w:val="28"/>
          <w:u w:val="single"/>
        </w:rPr>
        <w:t>Integrated Circuits: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0E7">
        <w:rPr>
          <w:rFonts w:ascii="Times New Roman" w:hAnsi="Times New Roman" w:cs="Times New Roman"/>
          <w:sz w:val="28"/>
          <w:szCs w:val="28"/>
        </w:rPr>
        <w:t>An integrated circuit (IC), sometimes called a </w:t>
      </w:r>
      <w:r w:rsidRPr="00AD40E7">
        <w:rPr>
          <w:rFonts w:ascii="Times New Roman" w:hAnsi="Times New Roman" w:cs="Times New Roman"/>
          <w:i/>
          <w:iCs/>
          <w:sz w:val="28"/>
          <w:szCs w:val="28"/>
        </w:rPr>
        <w:t>chip</w:t>
      </w:r>
      <w:r w:rsidRPr="00AD40E7">
        <w:rPr>
          <w:rFonts w:ascii="Times New Roman" w:hAnsi="Times New Roman" w:cs="Times New Roman"/>
          <w:sz w:val="28"/>
          <w:szCs w:val="28"/>
        </w:rPr>
        <w:t> or </w:t>
      </w:r>
      <w:hyperlink r:id="rId6" w:history="1">
        <w:r w:rsidRPr="00AD40E7">
          <w:rPr>
            <w:rFonts w:ascii="Times New Roman" w:hAnsi="Times New Roman" w:cs="Times New Roman"/>
            <w:sz w:val="28"/>
            <w:szCs w:val="28"/>
          </w:rPr>
          <w:t>microchip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 is a </w:t>
      </w:r>
      <w:hyperlink r:id="rId7" w:history="1">
        <w:r w:rsidRPr="00AD40E7">
          <w:rPr>
            <w:rFonts w:ascii="Times New Roman" w:hAnsi="Times New Roman" w:cs="Times New Roman"/>
            <w:sz w:val="28"/>
            <w:szCs w:val="28"/>
          </w:rPr>
          <w:t>semiconductor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 wafer on which thousands or millions of tiny resistors, capacitors, and </w:t>
      </w:r>
      <w:hyperlink r:id="rId8" w:history="1">
        <w:r w:rsidRPr="00AD40E7">
          <w:rPr>
            <w:rFonts w:ascii="Times New Roman" w:hAnsi="Times New Roman" w:cs="Times New Roman"/>
            <w:sz w:val="28"/>
            <w:szCs w:val="28"/>
          </w:rPr>
          <w:t>transistor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s are fabricated. An IC can function as an </w:t>
      </w:r>
      <w:hyperlink r:id="rId9" w:history="1">
        <w:r w:rsidRPr="00AD40E7">
          <w:rPr>
            <w:rFonts w:ascii="Times New Roman" w:hAnsi="Times New Roman" w:cs="Times New Roman"/>
            <w:sz w:val="28"/>
            <w:szCs w:val="28"/>
          </w:rPr>
          <w:t>amplifier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 </w:t>
      </w:r>
      <w:hyperlink r:id="rId10" w:history="1">
        <w:r w:rsidRPr="00AD40E7">
          <w:rPr>
            <w:rFonts w:ascii="Times New Roman" w:hAnsi="Times New Roman" w:cs="Times New Roman"/>
            <w:sz w:val="28"/>
            <w:szCs w:val="28"/>
          </w:rPr>
          <w:t>oscillator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 timer, counter, computer </w:t>
      </w:r>
      <w:hyperlink r:id="rId11" w:history="1">
        <w:r w:rsidRPr="00AD40E7">
          <w:rPr>
            <w:rFonts w:ascii="Times New Roman" w:hAnsi="Times New Roman" w:cs="Times New Roman"/>
            <w:sz w:val="28"/>
            <w:szCs w:val="28"/>
          </w:rPr>
          <w:t>memory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 or microprocessor. A particular IC is categorized as either linear (</w:t>
      </w:r>
      <w:hyperlink r:id="rId12" w:history="1">
        <w:r w:rsidRPr="00AD40E7">
          <w:rPr>
            <w:rFonts w:ascii="Times New Roman" w:hAnsi="Times New Roman" w:cs="Times New Roman"/>
            <w:sz w:val="28"/>
            <w:szCs w:val="28"/>
          </w:rPr>
          <w:t>analog</w:t>
        </w:r>
      </w:hyperlink>
      <w:r w:rsidRPr="00AD40E7">
        <w:rPr>
          <w:rFonts w:ascii="Times New Roman" w:hAnsi="Times New Roman" w:cs="Times New Roman"/>
          <w:sz w:val="28"/>
          <w:szCs w:val="28"/>
        </w:rPr>
        <w:t>) or </w:t>
      </w:r>
      <w:hyperlink r:id="rId13" w:history="1">
        <w:r w:rsidRPr="00AD40E7">
          <w:rPr>
            <w:rFonts w:ascii="Times New Roman" w:hAnsi="Times New Roman" w:cs="Times New Roman"/>
            <w:sz w:val="28"/>
            <w:szCs w:val="28"/>
          </w:rPr>
          <w:t>digital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 depending on its intended application.</w:t>
      </w:r>
    </w:p>
    <w:p w:rsidR="00AD40E7" w:rsidRDefault="00AD40E7">
      <w:pPr>
        <w:rPr>
          <w:rFonts w:ascii="Times New Roman" w:hAnsi="Times New Roman" w:cs="Times New Roman"/>
          <w:sz w:val="28"/>
          <w:szCs w:val="28"/>
        </w:rPr>
      </w:pPr>
      <w:r w:rsidRPr="00AD40E7">
        <w:rPr>
          <w:rFonts w:ascii="Times New Roman" w:hAnsi="Times New Roman" w:cs="Times New Roman"/>
          <w:b/>
          <w:sz w:val="28"/>
          <w:szCs w:val="28"/>
          <w:u w:val="single"/>
        </w:rPr>
        <w:t>IC 555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0E7">
        <w:rPr>
          <w:rFonts w:ascii="Times New Roman" w:hAnsi="Times New Roman" w:cs="Times New Roman"/>
          <w:sz w:val="28"/>
          <w:szCs w:val="28"/>
        </w:rPr>
        <w:t>The </w:t>
      </w:r>
      <w:r w:rsidRPr="008C6F64">
        <w:rPr>
          <w:rFonts w:ascii="Times New Roman" w:hAnsi="Times New Roman" w:cs="Times New Roman"/>
          <w:b/>
          <w:sz w:val="28"/>
          <w:szCs w:val="28"/>
        </w:rPr>
        <w:t>555 timer IC</w:t>
      </w:r>
      <w:r w:rsidRPr="00AD40E7">
        <w:rPr>
          <w:rFonts w:ascii="Times New Roman" w:hAnsi="Times New Roman" w:cs="Times New Roman"/>
          <w:sz w:val="28"/>
          <w:szCs w:val="28"/>
        </w:rPr>
        <w:t> is an </w:t>
      </w:r>
      <w:hyperlink r:id="rId14" w:tooltip="Integrated circuit" w:history="1">
        <w:r w:rsidRPr="00AD40E7">
          <w:rPr>
            <w:rFonts w:ascii="Times New Roman" w:hAnsi="Times New Roman" w:cs="Times New Roman"/>
            <w:sz w:val="28"/>
            <w:szCs w:val="28"/>
          </w:rPr>
          <w:t>integrated circuit</w:t>
        </w:r>
      </w:hyperlink>
      <w:r w:rsidRPr="00AD40E7">
        <w:rPr>
          <w:rFonts w:ascii="Times New Roman" w:hAnsi="Times New Roman" w:cs="Times New Roman"/>
          <w:sz w:val="28"/>
          <w:szCs w:val="28"/>
        </w:rPr>
        <w:t> (chip) used in a variety of </w:t>
      </w:r>
      <w:hyperlink r:id="rId15" w:tooltip="Timer" w:history="1">
        <w:r w:rsidRPr="00AD40E7">
          <w:rPr>
            <w:rFonts w:ascii="Times New Roman" w:hAnsi="Times New Roman" w:cs="Times New Roman"/>
            <w:sz w:val="28"/>
            <w:szCs w:val="28"/>
          </w:rPr>
          <w:t>timer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 pulse generation, and </w:t>
      </w:r>
      <w:hyperlink r:id="rId16" w:tooltip="Electronic oscillator" w:history="1">
        <w:r w:rsidRPr="00AD40E7">
          <w:rPr>
            <w:rFonts w:ascii="Times New Roman" w:hAnsi="Times New Roman" w:cs="Times New Roman"/>
            <w:sz w:val="28"/>
            <w:szCs w:val="28"/>
          </w:rPr>
          <w:t>oscillator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 applications. The 555 can be used to provide time delays, as an </w:t>
      </w:r>
      <w:hyperlink r:id="rId17" w:tooltip="Oscillator" w:history="1">
        <w:r w:rsidRPr="00AD40E7">
          <w:rPr>
            <w:rFonts w:ascii="Times New Roman" w:hAnsi="Times New Roman" w:cs="Times New Roman"/>
            <w:sz w:val="28"/>
            <w:szCs w:val="28"/>
          </w:rPr>
          <w:t>oscillator</w:t>
        </w:r>
      </w:hyperlink>
      <w:r w:rsidRPr="00AD40E7">
        <w:rPr>
          <w:rFonts w:ascii="Times New Roman" w:hAnsi="Times New Roman" w:cs="Times New Roman"/>
          <w:sz w:val="28"/>
          <w:szCs w:val="28"/>
        </w:rPr>
        <w:t>, and as a </w:t>
      </w:r>
      <w:hyperlink r:id="rId18" w:tooltip="Flip-flop element" w:history="1">
        <w:r w:rsidRPr="00AD40E7">
          <w:rPr>
            <w:rFonts w:ascii="Times New Roman" w:hAnsi="Times New Roman" w:cs="Times New Roman"/>
            <w:sz w:val="28"/>
            <w:szCs w:val="28"/>
          </w:rPr>
          <w:t>flip-flop element</w:t>
        </w:r>
      </w:hyperlink>
      <w:r w:rsidRPr="00AD40E7">
        <w:rPr>
          <w:rFonts w:ascii="Times New Roman" w:hAnsi="Times New Roman" w:cs="Times New Roman"/>
          <w:sz w:val="28"/>
          <w:szCs w:val="28"/>
        </w:rPr>
        <w:t>. Derivatives provide two or four timing circuits in one package.</w:t>
      </w:r>
      <w:r w:rsidR="008C6F64">
        <w:rPr>
          <w:rFonts w:ascii="Times New Roman" w:hAnsi="Times New Roman" w:cs="Times New Roman"/>
          <w:sz w:val="28"/>
          <w:szCs w:val="28"/>
        </w:rPr>
        <w:t xml:space="preserve"> </w:t>
      </w:r>
      <w:r w:rsidR="008C6F64" w:rsidRPr="008C6F64">
        <w:rPr>
          <w:rFonts w:ascii="Times New Roman" w:hAnsi="Times New Roman" w:cs="Times New Roman"/>
          <w:sz w:val="28"/>
          <w:szCs w:val="28"/>
        </w:rPr>
        <w:t>The 555 timer comes as 8 pin DIP (Dual In-line Package) device. There is also a 556 dual version of 555 timer which consists of two complete 555 timers in 14 DIP and a 558 quadruple timer which is consisting of four 555 timer in one IC and is available as a 16 pin DIP in the market.</w:t>
      </w:r>
      <w:r w:rsidR="008C6F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F64" w:rsidRPr="00AD40E7" w:rsidRDefault="008C6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IC 555 timer with the use of each pin is demonstrated below:</w:t>
      </w:r>
    </w:p>
    <w:p w:rsidR="00AD40E7" w:rsidRPr="00AD40E7" w:rsidRDefault="00292B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.75pt">
            <v:imagedata r:id="rId19" o:title="555_DIP" cropbottom="5844f"/>
          </v:shape>
        </w:pict>
      </w:r>
    </w:p>
    <w:p w:rsidR="008C6F64" w:rsidRDefault="008C6F64">
      <w:pPr>
        <w:rPr>
          <w:rFonts w:ascii="Times New Roman" w:hAnsi="Times New Roman" w:cs="Times New Roman"/>
          <w:sz w:val="28"/>
          <w:szCs w:val="28"/>
        </w:rPr>
      </w:pPr>
    </w:p>
    <w:p w:rsidR="008C6F64" w:rsidRDefault="008C6F64">
      <w:pPr>
        <w:rPr>
          <w:rFonts w:ascii="Times New Roman" w:hAnsi="Times New Roman" w:cs="Times New Roman"/>
          <w:sz w:val="28"/>
          <w:szCs w:val="28"/>
        </w:rPr>
      </w:pPr>
    </w:p>
    <w:p w:rsidR="00421563" w:rsidRDefault="0042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this project, </w:t>
      </w:r>
      <w:r w:rsidR="00EC5A00">
        <w:rPr>
          <w:rFonts w:ascii="Times New Roman" w:hAnsi="Times New Roman" w:cs="Times New Roman"/>
          <w:sz w:val="28"/>
          <w:szCs w:val="28"/>
        </w:rPr>
        <w:t>the 555 timer IC is</w:t>
      </w:r>
      <w:r w:rsidR="00EC5A00" w:rsidRPr="00EC5A00">
        <w:rPr>
          <w:rFonts w:ascii="Times New Roman" w:hAnsi="Times New Roman" w:cs="Times New Roman"/>
          <w:sz w:val="28"/>
          <w:szCs w:val="28"/>
        </w:rPr>
        <w:t xml:space="preserve"> </w:t>
      </w:r>
      <w:r w:rsidR="00EC5A00">
        <w:rPr>
          <w:rFonts w:ascii="Times New Roman" w:hAnsi="Times New Roman" w:cs="Times New Roman"/>
          <w:sz w:val="28"/>
          <w:szCs w:val="28"/>
        </w:rPr>
        <w:t>used in</w:t>
      </w:r>
      <w:r w:rsidR="00EC5A00" w:rsidRPr="00EC5A00">
        <w:rPr>
          <w:rFonts w:ascii="Times New Roman" w:hAnsi="Times New Roman" w:cs="Times New Roman"/>
          <w:sz w:val="28"/>
          <w:szCs w:val="28"/>
        </w:rPr>
        <w:t xml:space="preserve"> Astable mode to produce a very stable </w:t>
      </w:r>
      <w:r w:rsidR="00EC5A00" w:rsidRPr="00EC5A00">
        <w:rPr>
          <w:rFonts w:ascii="Times New Roman" w:hAnsi="Times New Roman" w:cs="Times New Roman"/>
          <w:b/>
          <w:bCs/>
          <w:sz w:val="28"/>
          <w:szCs w:val="28"/>
        </w:rPr>
        <w:t>555 Oscillator</w:t>
      </w:r>
      <w:r w:rsidR="00EC5A00" w:rsidRPr="00EC5A00">
        <w:rPr>
          <w:rFonts w:ascii="Times New Roman" w:hAnsi="Times New Roman" w:cs="Times New Roman"/>
          <w:sz w:val="28"/>
          <w:szCs w:val="28"/>
        </w:rPr>
        <w:t> circuit for generating highly accurate free running waveforms whose output frequency can be adjusted by means of an externally connected RC</w:t>
      </w:r>
      <w:r w:rsidR="00EC5A00">
        <w:rPr>
          <w:rFonts w:ascii="Times New Roman" w:hAnsi="Times New Roman" w:cs="Times New Roman"/>
          <w:sz w:val="28"/>
          <w:szCs w:val="28"/>
        </w:rPr>
        <w:t xml:space="preserve"> tank circuit consisting of just</w:t>
      </w:r>
      <w:r w:rsidR="00EC5A00" w:rsidRPr="00EC5A00">
        <w:rPr>
          <w:rFonts w:ascii="Times New Roman" w:hAnsi="Times New Roman" w:cs="Times New Roman"/>
          <w:sz w:val="28"/>
          <w:szCs w:val="28"/>
        </w:rPr>
        <w:t xml:space="preserve"> two resistors and a capacitor.</w:t>
      </w:r>
    </w:p>
    <w:p w:rsidR="00EC5A00" w:rsidRDefault="00EC5A00" w:rsidP="00EC5A00">
      <w:pPr>
        <w:pStyle w:val="NormalWeb"/>
        <w:spacing w:before="0" w:beforeAutospacing="0" w:after="150" w:afterAutospacing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Pr="00EC5A00">
        <w:rPr>
          <w:rFonts w:eastAsiaTheme="minorEastAsia"/>
          <w:sz w:val="28"/>
          <w:szCs w:val="28"/>
        </w:rPr>
        <w:t>n order to get the 5</w:t>
      </w:r>
      <w:r>
        <w:rPr>
          <w:rFonts w:eastAsiaTheme="minorEastAsia"/>
          <w:sz w:val="28"/>
          <w:szCs w:val="28"/>
        </w:rPr>
        <w:t>55 Oscillator to operate as an Astable M</w:t>
      </w:r>
      <w:r w:rsidRPr="00EC5A00">
        <w:rPr>
          <w:rFonts w:eastAsiaTheme="minorEastAsia"/>
          <w:sz w:val="28"/>
          <w:szCs w:val="28"/>
        </w:rPr>
        <w:t>ultivibrator it is necessary to continuously re-trigger the 555 IC after each and every timing cycle.</w:t>
      </w:r>
      <w:r>
        <w:rPr>
          <w:rFonts w:eastAsiaTheme="minorEastAsia"/>
          <w:sz w:val="28"/>
          <w:szCs w:val="28"/>
        </w:rPr>
        <w:t xml:space="preserve"> </w:t>
      </w:r>
      <w:r w:rsidRPr="00EC5A00">
        <w:rPr>
          <w:rFonts w:eastAsiaTheme="minorEastAsia"/>
          <w:sz w:val="28"/>
          <w:szCs w:val="28"/>
        </w:rPr>
        <w:t>This re-triggering is basically achieved by connecting the </w:t>
      </w:r>
      <w:r w:rsidRPr="00EC5A00">
        <w:rPr>
          <w:rFonts w:eastAsiaTheme="minorEastAsia"/>
          <w:i/>
          <w:iCs/>
          <w:sz w:val="28"/>
          <w:szCs w:val="28"/>
        </w:rPr>
        <w:t>trigger</w:t>
      </w:r>
      <w:r w:rsidRPr="00EC5A00">
        <w:rPr>
          <w:rFonts w:eastAsiaTheme="minorEastAsia"/>
          <w:sz w:val="28"/>
          <w:szCs w:val="28"/>
        </w:rPr>
        <w:t> input (pin 2) and the </w:t>
      </w:r>
      <w:r w:rsidRPr="00EC5A00">
        <w:rPr>
          <w:rFonts w:eastAsiaTheme="minorEastAsia"/>
          <w:i/>
          <w:iCs/>
          <w:sz w:val="28"/>
          <w:szCs w:val="28"/>
        </w:rPr>
        <w:t>threshold</w:t>
      </w:r>
      <w:r w:rsidRPr="00EC5A00">
        <w:rPr>
          <w:rFonts w:eastAsiaTheme="minorEastAsia"/>
          <w:sz w:val="28"/>
          <w:szCs w:val="28"/>
        </w:rPr>
        <w:t xml:space="preserve"> input (pin 6) together, thereby allowing the device to act as an </w:t>
      </w:r>
      <w:r>
        <w:rPr>
          <w:rFonts w:eastAsiaTheme="minorEastAsia"/>
          <w:sz w:val="28"/>
          <w:szCs w:val="28"/>
        </w:rPr>
        <w:t>A</w:t>
      </w:r>
      <w:r w:rsidRPr="00EC5A00">
        <w:rPr>
          <w:rFonts w:eastAsiaTheme="minorEastAsia"/>
          <w:sz w:val="28"/>
          <w:szCs w:val="28"/>
        </w:rPr>
        <w:t>stable oscillator. Then the 555 Oscillator has no stable states as it continuously switches from one state to the other.</w:t>
      </w:r>
    </w:p>
    <w:p w:rsidR="00BD36FA" w:rsidRPr="00BD36FA" w:rsidRDefault="00BD36FA" w:rsidP="00EC5A00">
      <w:pPr>
        <w:pStyle w:val="NormalWeb"/>
        <w:spacing w:before="0" w:beforeAutospacing="0" w:after="150" w:afterAutospacing="0"/>
        <w:rPr>
          <w:rFonts w:eastAsiaTheme="minorEastAsia"/>
          <w:sz w:val="28"/>
          <w:szCs w:val="28"/>
        </w:rPr>
      </w:pPr>
      <w:r w:rsidRPr="00BD36FA">
        <w:rPr>
          <w:rFonts w:eastAsiaTheme="minorEastAsia"/>
          <w:b/>
          <w:sz w:val="28"/>
          <w:szCs w:val="28"/>
          <w:u w:val="single"/>
        </w:rPr>
        <w:t>8R Speaker:</w:t>
      </w:r>
    </w:p>
    <w:p w:rsidR="00BD36FA" w:rsidRPr="00BD36FA" w:rsidRDefault="00BD36FA" w:rsidP="00BD36FA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BD36F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BD36FA">
        <w:rPr>
          <w:rFonts w:ascii="Times New Roman" w:hAnsi="Times New Roman" w:cs="Times New Roman"/>
          <w:sz w:val="28"/>
          <w:szCs w:val="28"/>
        </w:rPr>
        <w:t> A small audio speaker that is ideal for radio and amplifier projects and is small enough to fit in robot projects.</w:t>
      </w:r>
    </w:p>
    <w:p w:rsidR="00BD36FA" w:rsidRPr="00BD36FA" w:rsidRDefault="00BD36FA" w:rsidP="00BD36FA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6FA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BD36FA" w:rsidRPr="00BD36FA" w:rsidRDefault="00BD36FA" w:rsidP="00BD36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D36FA">
        <w:rPr>
          <w:rFonts w:ascii="Times New Roman" w:hAnsi="Times New Roman" w:cs="Times New Roman"/>
          <w:sz w:val="28"/>
          <w:szCs w:val="28"/>
        </w:rPr>
        <w:t>Small Size</w:t>
      </w:r>
    </w:p>
    <w:p w:rsidR="00BD36FA" w:rsidRPr="00BD36FA" w:rsidRDefault="00BD36FA" w:rsidP="00BD36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D36FA">
        <w:rPr>
          <w:rFonts w:ascii="Times New Roman" w:hAnsi="Times New Roman" w:cs="Times New Roman"/>
          <w:sz w:val="28"/>
          <w:szCs w:val="28"/>
        </w:rPr>
        <w:t>Power rating: 0.5W</w:t>
      </w:r>
    </w:p>
    <w:p w:rsidR="00BD36FA" w:rsidRPr="00BD36FA" w:rsidRDefault="00BD36FA" w:rsidP="00BD36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D36FA">
        <w:rPr>
          <w:rFonts w:ascii="Times New Roman" w:hAnsi="Times New Roman" w:cs="Times New Roman"/>
          <w:sz w:val="28"/>
          <w:szCs w:val="28"/>
        </w:rPr>
        <w:t>Impedance: 8 ohm</w:t>
      </w:r>
    </w:p>
    <w:p w:rsidR="00BD36FA" w:rsidRDefault="00BD36FA" w:rsidP="00BD36FA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BD36FA">
        <w:rPr>
          <w:rFonts w:ascii="Times New Roman" w:hAnsi="Times New Roman" w:cs="Times New Roman"/>
          <w:b/>
          <w:sz w:val="28"/>
          <w:szCs w:val="28"/>
        </w:rPr>
        <w:t>Dimensions:</w:t>
      </w:r>
      <w:r w:rsidRPr="00BD36FA">
        <w:rPr>
          <w:rFonts w:ascii="Times New Roman" w:hAnsi="Times New Roman" w:cs="Times New Roman"/>
          <w:sz w:val="28"/>
          <w:szCs w:val="28"/>
        </w:rPr>
        <w:t> 50mm diameter, 16mm high, 28mm base diameter</w:t>
      </w:r>
    </w:p>
    <w:p w:rsidR="009D35A0" w:rsidRDefault="00292B5F" w:rsidP="00BD36FA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8.5pt;height:188.25pt">
            <v:imagedata r:id="rId20" o:title="Free-shipping1w-8r-1-tile-8-font-b-speaker-b-font-diameter-50mm-font-b-5cm"/>
          </v:shape>
        </w:pict>
      </w:r>
    </w:p>
    <w:p w:rsidR="00BD36FA" w:rsidRPr="00BD36FA" w:rsidRDefault="00BD36FA" w:rsidP="00BD36FA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</w:p>
    <w:p w:rsidR="00BD36FA" w:rsidRDefault="00BD36FA" w:rsidP="00EC5A00">
      <w:pPr>
        <w:pStyle w:val="NormalWeb"/>
        <w:spacing w:before="0" w:beforeAutospacing="0" w:after="150" w:afterAutospacing="0"/>
        <w:rPr>
          <w:rFonts w:eastAsiaTheme="minorEastAsia"/>
          <w:sz w:val="28"/>
          <w:szCs w:val="28"/>
        </w:rPr>
      </w:pPr>
    </w:p>
    <w:p w:rsidR="004A33C3" w:rsidRDefault="004A33C3" w:rsidP="00292B5F">
      <w:pPr>
        <w:pStyle w:val="NormalWeb"/>
        <w:spacing w:before="0" w:beforeAutospacing="0" w:after="150" w:afterAutospacing="0"/>
        <w:rPr>
          <w:sz w:val="28"/>
          <w:szCs w:val="28"/>
        </w:rPr>
      </w:pPr>
      <w:bookmarkStart w:id="0" w:name="_GoBack"/>
      <w:bookmarkEnd w:id="0"/>
    </w:p>
    <w:sectPr w:rsidR="004A3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D34AC"/>
    <w:multiLevelType w:val="hybridMultilevel"/>
    <w:tmpl w:val="F2DEE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210AD"/>
    <w:multiLevelType w:val="multilevel"/>
    <w:tmpl w:val="F39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1B"/>
    <w:rsid w:val="00162FD3"/>
    <w:rsid w:val="001A7832"/>
    <w:rsid w:val="001D7284"/>
    <w:rsid w:val="00292B5F"/>
    <w:rsid w:val="002961B5"/>
    <w:rsid w:val="002B62FF"/>
    <w:rsid w:val="00421563"/>
    <w:rsid w:val="0044081B"/>
    <w:rsid w:val="004A33C3"/>
    <w:rsid w:val="00596390"/>
    <w:rsid w:val="00677016"/>
    <w:rsid w:val="008C6F64"/>
    <w:rsid w:val="009A5FEB"/>
    <w:rsid w:val="009D35A0"/>
    <w:rsid w:val="00AD40E7"/>
    <w:rsid w:val="00B4640E"/>
    <w:rsid w:val="00BD36FA"/>
    <w:rsid w:val="00E42953"/>
    <w:rsid w:val="00E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2DDD"/>
  <w15:chartTrackingRefBased/>
  <w15:docId w15:val="{A8DDFB09-5C92-49BC-A42D-4AA2CB9F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8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40E7"/>
  </w:style>
  <w:style w:type="character" w:styleId="Emphasis">
    <w:name w:val="Emphasis"/>
    <w:basedOn w:val="DefaultParagraphFont"/>
    <w:uiPriority w:val="20"/>
    <w:qFormat/>
    <w:rsid w:val="00AD40E7"/>
    <w:rPr>
      <w:i/>
      <w:iCs/>
    </w:rPr>
  </w:style>
  <w:style w:type="character" w:styleId="Hyperlink">
    <w:name w:val="Hyperlink"/>
    <w:basedOn w:val="DefaultParagraphFont"/>
    <w:uiPriority w:val="99"/>
    <w:unhideWhenUsed/>
    <w:rsid w:val="00AD40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A00"/>
    <w:rPr>
      <w:b/>
      <w:bCs/>
    </w:rPr>
  </w:style>
  <w:style w:type="paragraph" w:styleId="NormalWeb">
    <w:name w:val="Normal (Web)"/>
    <w:basedOn w:val="Normal"/>
    <w:uiPriority w:val="99"/>
    <w:unhideWhenUsed/>
    <w:rsid w:val="00EC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cio-midmarket.techtarget.com/definition/transistor" TargetMode="External"/><Relationship Id="rId13" Type="http://schemas.openxmlformats.org/officeDocument/2006/relationships/hyperlink" Target="http://searchcio-midmarket.techtarget.com/definition/digital" TargetMode="External"/><Relationship Id="rId18" Type="http://schemas.openxmlformats.org/officeDocument/2006/relationships/hyperlink" Target="https://en.wikipedia.org/wiki/Flip-flop_elem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earchcio-midmarket.techtarget.com/definition/semiconductor" TargetMode="External"/><Relationship Id="rId12" Type="http://schemas.openxmlformats.org/officeDocument/2006/relationships/hyperlink" Target="http://searchcio-midmarket.techtarget.com/definition/analog" TargetMode="External"/><Relationship Id="rId17" Type="http://schemas.openxmlformats.org/officeDocument/2006/relationships/hyperlink" Target="https://en.wikipedia.org/wiki/Oscil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lectronic_oscillator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searchcio-midmarket.techtarget.com/definition/microchip" TargetMode="External"/><Relationship Id="rId11" Type="http://schemas.openxmlformats.org/officeDocument/2006/relationships/hyperlink" Target="http://searchmobilecomputing.techtarget.com/definition/memor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Timer" TargetMode="External"/><Relationship Id="rId10" Type="http://schemas.openxmlformats.org/officeDocument/2006/relationships/hyperlink" Target="http://searchcio-midmarket.techtarget.com/definition/oscillator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searchcio-midmarket.techtarget.com/definition/amplifier" TargetMode="External"/><Relationship Id="rId14" Type="http://schemas.openxmlformats.org/officeDocument/2006/relationships/hyperlink" Target="https://en.wikipedia.org/wiki/Integrated_circu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9</cp:revision>
  <dcterms:created xsi:type="dcterms:W3CDTF">2017-04-02T15:09:00Z</dcterms:created>
  <dcterms:modified xsi:type="dcterms:W3CDTF">2018-09-01T18:14:00Z</dcterms:modified>
</cp:coreProperties>
</file>