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B13" w:rsidRPr="005E2B13" w:rsidRDefault="005E2B13" w:rsidP="005E2B13">
      <w:pPr>
        <w:shd w:val="clear" w:color="auto" w:fill="FFFFFF"/>
        <w:spacing w:before="100" w:beforeAutospacing="1" w:after="100" w:afterAutospacing="1" w:line="240" w:lineRule="auto"/>
        <w:rPr>
          <w:rFonts w:ascii="Arial" w:eastAsia="Times New Roman" w:hAnsi="Arial" w:cs="Arial"/>
          <w:color w:val="222222"/>
          <w:sz w:val="24"/>
          <w:szCs w:val="24"/>
        </w:rPr>
      </w:pPr>
      <w:r w:rsidRPr="005E2B13">
        <w:rPr>
          <w:rFonts w:ascii="Arial" w:eastAsia="Times New Roman" w:hAnsi="Arial" w:cs="Arial"/>
          <w:color w:val="222222"/>
          <w:sz w:val="24"/>
          <w:szCs w:val="24"/>
          <w:lang w:val="en-GB"/>
        </w:rPr>
        <w:t>This is the use case you are going to implement in th</w:t>
      </w:r>
      <w:bookmarkStart w:id="0" w:name="_GoBack"/>
      <w:bookmarkEnd w:id="0"/>
      <w:r w:rsidRPr="005E2B13">
        <w:rPr>
          <w:rFonts w:ascii="Arial" w:eastAsia="Times New Roman" w:hAnsi="Arial" w:cs="Arial"/>
          <w:color w:val="222222"/>
          <w:sz w:val="24"/>
          <w:szCs w:val="24"/>
          <w:lang w:val="en-GB"/>
        </w:rPr>
        <w:t>is exercise: “As an employee, I must be able to apply for leave against a specific leave type.” </w:t>
      </w:r>
    </w:p>
    <w:p w:rsidR="005E2B13" w:rsidRPr="005E2B13" w:rsidRDefault="005E2B13" w:rsidP="005E2B13">
      <w:pPr>
        <w:shd w:val="clear" w:color="auto" w:fill="FFFFFF"/>
        <w:spacing w:before="100" w:beforeAutospacing="1" w:after="100" w:afterAutospacing="1" w:line="240" w:lineRule="auto"/>
        <w:rPr>
          <w:rFonts w:ascii="Arial" w:eastAsia="Times New Roman" w:hAnsi="Arial" w:cs="Arial"/>
          <w:color w:val="222222"/>
          <w:sz w:val="24"/>
          <w:szCs w:val="24"/>
        </w:rPr>
      </w:pPr>
      <w:r w:rsidRPr="005E2B13">
        <w:rPr>
          <w:rFonts w:ascii="Arial" w:eastAsia="Times New Roman" w:hAnsi="Arial" w:cs="Arial"/>
          <w:color w:val="222222"/>
          <w:sz w:val="24"/>
          <w:szCs w:val="24"/>
          <w:lang w:val="en-GB"/>
        </w:rPr>
        <w:t>The current implementation of the “leave management system” supports only one leave type: “Earned Leave”.</w:t>
      </w:r>
    </w:p>
    <w:p w:rsidR="005E2B13" w:rsidRPr="005E2B13" w:rsidRDefault="005E2B13" w:rsidP="005E2B13">
      <w:pPr>
        <w:shd w:val="clear" w:color="auto" w:fill="FFFFFF"/>
        <w:spacing w:before="100" w:beforeAutospacing="1" w:after="100" w:afterAutospacing="1" w:line="240" w:lineRule="auto"/>
        <w:rPr>
          <w:rFonts w:ascii="Arial" w:eastAsia="Times New Roman" w:hAnsi="Arial" w:cs="Arial"/>
          <w:color w:val="222222"/>
          <w:sz w:val="24"/>
          <w:szCs w:val="24"/>
        </w:rPr>
      </w:pPr>
    </w:p>
    <w:p w:rsidR="005E2B13" w:rsidRPr="005E2B13" w:rsidRDefault="005E2B13" w:rsidP="005E2B13">
      <w:pPr>
        <w:shd w:val="clear" w:color="auto" w:fill="FFFFFF"/>
        <w:spacing w:before="100" w:beforeAutospacing="1" w:after="100" w:afterAutospacing="1" w:line="240" w:lineRule="auto"/>
        <w:rPr>
          <w:rFonts w:ascii="Arial" w:eastAsia="Times New Roman" w:hAnsi="Arial" w:cs="Arial"/>
          <w:color w:val="222222"/>
          <w:sz w:val="24"/>
          <w:szCs w:val="24"/>
        </w:rPr>
      </w:pPr>
      <w:r w:rsidRPr="005E2B13">
        <w:rPr>
          <w:rFonts w:ascii="Arial" w:eastAsia="Times New Roman" w:hAnsi="Arial" w:cs="Arial"/>
          <w:color w:val="222222"/>
          <w:sz w:val="24"/>
          <w:szCs w:val="24"/>
          <w:lang w:val="en-GB"/>
        </w:rPr>
        <w:t>In this exercise, you are going to do an enhancement to the system: We are going to support one more leave type is called “Optional Leave”</w:t>
      </w:r>
    </w:p>
    <w:p w:rsidR="005E2B13" w:rsidRPr="005E2B13" w:rsidRDefault="005E2B13" w:rsidP="005E2B13">
      <w:pPr>
        <w:shd w:val="clear" w:color="auto" w:fill="FFFFFF"/>
        <w:spacing w:before="100" w:beforeAutospacing="1" w:after="100" w:afterAutospacing="1" w:line="240" w:lineRule="auto"/>
        <w:rPr>
          <w:rFonts w:ascii="Arial" w:eastAsia="Times New Roman" w:hAnsi="Arial" w:cs="Arial"/>
          <w:color w:val="222222"/>
          <w:sz w:val="24"/>
          <w:szCs w:val="24"/>
        </w:rPr>
      </w:pPr>
      <w:r w:rsidRPr="005E2B13">
        <w:rPr>
          <w:rFonts w:ascii="Arial" w:eastAsia="Times New Roman" w:hAnsi="Arial" w:cs="Arial"/>
          <w:color w:val="222222"/>
          <w:sz w:val="24"/>
          <w:szCs w:val="24"/>
          <w:lang w:val="en-GB"/>
        </w:rPr>
        <w:t> </w:t>
      </w:r>
    </w:p>
    <w:p w:rsidR="005E2B13" w:rsidRPr="005E2B13" w:rsidRDefault="005E2B13" w:rsidP="005E2B13">
      <w:pPr>
        <w:shd w:val="clear" w:color="auto" w:fill="FFFFFF"/>
        <w:spacing w:before="100" w:beforeAutospacing="1" w:after="100" w:afterAutospacing="1" w:line="240" w:lineRule="auto"/>
        <w:rPr>
          <w:rFonts w:ascii="Arial" w:eastAsia="Times New Roman" w:hAnsi="Arial" w:cs="Arial"/>
          <w:color w:val="222222"/>
          <w:sz w:val="24"/>
          <w:szCs w:val="24"/>
        </w:rPr>
      </w:pPr>
      <w:r w:rsidRPr="005E2B13">
        <w:rPr>
          <w:rFonts w:ascii="Arial" w:eastAsia="Times New Roman" w:hAnsi="Arial" w:cs="Arial"/>
          <w:color w:val="222222"/>
          <w:sz w:val="24"/>
          <w:szCs w:val="24"/>
          <w:lang w:val="en-GB"/>
        </w:rPr>
        <w:t> Optional Holidays are:  Employees should choose only 2 optional holidays</w:t>
      </w:r>
    </w:p>
    <w:tbl>
      <w:tblPr>
        <w:tblW w:w="5574" w:type="dxa"/>
        <w:shd w:val="clear" w:color="auto" w:fill="FFFFFF"/>
        <w:tblCellMar>
          <w:left w:w="0" w:type="dxa"/>
          <w:right w:w="0" w:type="dxa"/>
        </w:tblCellMar>
        <w:tblLook w:val="04A0" w:firstRow="1" w:lastRow="0" w:firstColumn="1" w:lastColumn="0" w:noHBand="0" w:noVBand="1"/>
      </w:tblPr>
      <w:tblGrid>
        <w:gridCol w:w="960"/>
        <w:gridCol w:w="2580"/>
        <w:gridCol w:w="1037"/>
        <w:gridCol w:w="1060"/>
      </w:tblGrid>
      <w:tr w:rsidR="005E2B13" w:rsidRPr="005E2B13" w:rsidTr="005E2B13">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5E2B13" w:rsidRPr="005E2B13" w:rsidRDefault="005E2B13" w:rsidP="005E2B13">
            <w:pPr>
              <w:spacing w:before="100" w:beforeAutospacing="1" w:after="100" w:afterAutospacing="1" w:line="205" w:lineRule="atLeast"/>
              <w:jc w:val="center"/>
              <w:rPr>
                <w:rFonts w:ascii="Helvetica" w:eastAsia="Times New Roman" w:hAnsi="Helvetica" w:cs="Helvetica"/>
                <w:color w:val="222222"/>
                <w:sz w:val="24"/>
                <w:szCs w:val="24"/>
              </w:rPr>
            </w:pPr>
            <w:r w:rsidRPr="005E2B13">
              <w:rPr>
                <w:rFonts w:ascii="Helvetica" w:eastAsia="Times New Roman" w:hAnsi="Helvetica" w:cs="Helvetica"/>
                <w:b/>
                <w:bCs/>
                <w:color w:val="000000"/>
                <w:sz w:val="18"/>
                <w:szCs w:val="18"/>
              </w:rPr>
              <w:t>Sr. No</w:t>
            </w:r>
          </w:p>
        </w:tc>
        <w:tc>
          <w:tcPr>
            <w:tcW w:w="2580" w:type="dxa"/>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5E2B13" w:rsidRPr="005E2B13" w:rsidRDefault="005E2B13" w:rsidP="005E2B13">
            <w:pPr>
              <w:spacing w:before="100" w:beforeAutospacing="1" w:after="100" w:afterAutospacing="1" w:line="205" w:lineRule="atLeast"/>
              <w:jc w:val="center"/>
              <w:rPr>
                <w:rFonts w:ascii="Helvetica" w:eastAsia="Times New Roman" w:hAnsi="Helvetica" w:cs="Helvetica"/>
                <w:color w:val="222222"/>
                <w:sz w:val="24"/>
                <w:szCs w:val="24"/>
              </w:rPr>
            </w:pPr>
            <w:r w:rsidRPr="005E2B13">
              <w:rPr>
                <w:rFonts w:ascii="Helvetica" w:eastAsia="Times New Roman" w:hAnsi="Helvetica" w:cs="Helvetica"/>
                <w:b/>
                <w:bCs/>
                <w:color w:val="000000"/>
                <w:sz w:val="18"/>
                <w:szCs w:val="18"/>
              </w:rPr>
              <w:t>Occasion</w:t>
            </w:r>
          </w:p>
        </w:tc>
        <w:tc>
          <w:tcPr>
            <w:tcW w:w="974" w:type="dxa"/>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5E2B13" w:rsidRPr="005E2B13" w:rsidRDefault="005E2B13" w:rsidP="005E2B13">
            <w:pPr>
              <w:spacing w:before="100" w:beforeAutospacing="1" w:after="100" w:afterAutospacing="1" w:line="205" w:lineRule="atLeast"/>
              <w:jc w:val="center"/>
              <w:rPr>
                <w:rFonts w:ascii="Helvetica" w:eastAsia="Times New Roman" w:hAnsi="Helvetica" w:cs="Helvetica"/>
                <w:color w:val="222222"/>
                <w:sz w:val="24"/>
                <w:szCs w:val="24"/>
              </w:rPr>
            </w:pPr>
            <w:r w:rsidRPr="005E2B13">
              <w:rPr>
                <w:rFonts w:ascii="Helvetica" w:eastAsia="Times New Roman" w:hAnsi="Helvetica" w:cs="Helvetica"/>
                <w:b/>
                <w:bCs/>
                <w:color w:val="000000"/>
                <w:sz w:val="18"/>
                <w:szCs w:val="18"/>
              </w:rPr>
              <w:t>Date</w:t>
            </w:r>
          </w:p>
        </w:tc>
        <w:tc>
          <w:tcPr>
            <w:tcW w:w="1060" w:type="dxa"/>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5E2B13" w:rsidRPr="005E2B13" w:rsidRDefault="005E2B13" w:rsidP="005E2B13">
            <w:pPr>
              <w:spacing w:before="100" w:beforeAutospacing="1" w:after="100" w:afterAutospacing="1" w:line="205" w:lineRule="atLeast"/>
              <w:jc w:val="center"/>
              <w:rPr>
                <w:rFonts w:ascii="Helvetica" w:eastAsia="Times New Roman" w:hAnsi="Helvetica" w:cs="Helvetica"/>
                <w:color w:val="222222"/>
                <w:sz w:val="24"/>
                <w:szCs w:val="24"/>
              </w:rPr>
            </w:pPr>
            <w:r w:rsidRPr="005E2B13">
              <w:rPr>
                <w:rFonts w:ascii="Helvetica" w:eastAsia="Times New Roman" w:hAnsi="Helvetica" w:cs="Helvetica"/>
                <w:b/>
                <w:bCs/>
                <w:color w:val="000000"/>
                <w:sz w:val="18"/>
                <w:szCs w:val="18"/>
              </w:rPr>
              <w:t>Day</w:t>
            </w:r>
          </w:p>
        </w:tc>
      </w:tr>
      <w:tr w:rsidR="005E2B13" w:rsidRPr="005E2B13" w:rsidTr="005E2B13">
        <w:trPr>
          <w:trHeight w:val="300"/>
        </w:trPr>
        <w:tc>
          <w:tcPr>
            <w:tcW w:w="960" w:type="dxa"/>
            <w:tcBorders>
              <w:top w:val="nil"/>
              <w:left w:val="single" w:sz="8" w:space="0" w:color="auto"/>
              <w:bottom w:val="single" w:sz="8" w:space="0" w:color="auto"/>
              <w:right w:val="single" w:sz="8" w:space="0" w:color="auto"/>
            </w:tcBorders>
            <w:shd w:val="clear" w:color="auto" w:fill="E4DFEC"/>
            <w:noWrap/>
            <w:tcMar>
              <w:top w:w="0" w:type="dxa"/>
              <w:left w:w="108" w:type="dxa"/>
              <w:bottom w:w="0" w:type="dxa"/>
              <w:right w:w="108" w:type="dxa"/>
            </w:tcMar>
            <w:vAlign w:val="center"/>
            <w:hideMark/>
          </w:tcPr>
          <w:p w:rsidR="005E2B13" w:rsidRPr="005E2B13" w:rsidRDefault="005E2B13" w:rsidP="005E2B13">
            <w:pPr>
              <w:spacing w:before="100" w:beforeAutospacing="1" w:after="100" w:afterAutospacing="1" w:line="205" w:lineRule="atLeast"/>
              <w:jc w:val="right"/>
              <w:rPr>
                <w:rFonts w:ascii="Helvetica" w:eastAsia="Times New Roman" w:hAnsi="Helvetica" w:cs="Helvetica"/>
                <w:color w:val="222222"/>
                <w:sz w:val="24"/>
                <w:szCs w:val="24"/>
              </w:rPr>
            </w:pPr>
            <w:r w:rsidRPr="005E2B13">
              <w:rPr>
                <w:rFonts w:ascii="Helvetica" w:eastAsia="Times New Roman" w:hAnsi="Helvetica" w:cs="Helvetica"/>
                <w:color w:val="000000"/>
                <w:sz w:val="18"/>
                <w:szCs w:val="18"/>
              </w:rPr>
              <w:t>1</w:t>
            </w:r>
          </w:p>
        </w:tc>
        <w:tc>
          <w:tcPr>
            <w:tcW w:w="2580" w:type="dxa"/>
            <w:tcBorders>
              <w:top w:val="nil"/>
              <w:left w:val="nil"/>
              <w:bottom w:val="single" w:sz="8" w:space="0" w:color="auto"/>
              <w:right w:val="single" w:sz="8" w:space="0" w:color="auto"/>
            </w:tcBorders>
            <w:shd w:val="clear" w:color="auto" w:fill="E4DFEC"/>
            <w:noWrap/>
            <w:tcMar>
              <w:top w:w="0" w:type="dxa"/>
              <w:left w:w="108" w:type="dxa"/>
              <w:bottom w:w="0" w:type="dxa"/>
              <w:right w:w="108" w:type="dxa"/>
            </w:tcMar>
            <w:vAlign w:val="center"/>
            <w:hideMark/>
          </w:tcPr>
          <w:p w:rsidR="005E2B13" w:rsidRPr="005E2B13" w:rsidRDefault="005E2B13" w:rsidP="005E2B13">
            <w:pPr>
              <w:spacing w:before="100" w:beforeAutospacing="1" w:after="100" w:afterAutospacing="1" w:line="205" w:lineRule="atLeast"/>
              <w:rPr>
                <w:rFonts w:ascii="Helvetica" w:eastAsia="Times New Roman" w:hAnsi="Helvetica" w:cs="Helvetica"/>
                <w:color w:val="222222"/>
                <w:sz w:val="24"/>
                <w:szCs w:val="24"/>
              </w:rPr>
            </w:pPr>
            <w:r w:rsidRPr="005E2B13">
              <w:rPr>
                <w:rFonts w:ascii="Helvetica" w:eastAsia="Times New Roman" w:hAnsi="Helvetica" w:cs="Helvetica"/>
                <w:color w:val="000000"/>
                <w:sz w:val="18"/>
                <w:szCs w:val="18"/>
              </w:rPr>
              <w:t>Id-</w:t>
            </w:r>
            <w:proofErr w:type="spellStart"/>
            <w:r w:rsidRPr="005E2B13">
              <w:rPr>
                <w:rFonts w:ascii="Helvetica" w:eastAsia="Times New Roman" w:hAnsi="Helvetica" w:cs="Helvetica"/>
                <w:color w:val="000000"/>
                <w:sz w:val="18"/>
                <w:szCs w:val="18"/>
              </w:rPr>
              <w:t>Ul_fitr</w:t>
            </w:r>
            <w:proofErr w:type="spellEnd"/>
          </w:p>
        </w:tc>
        <w:tc>
          <w:tcPr>
            <w:tcW w:w="974" w:type="dxa"/>
            <w:tcBorders>
              <w:top w:val="nil"/>
              <w:left w:val="nil"/>
              <w:bottom w:val="single" w:sz="8" w:space="0" w:color="auto"/>
              <w:right w:val="single" w:sz="8" w:space="0" w:color="auto"/>
            </w:tcBorders>
            <w:shd w:val="clear" w:color="auto" w:fill="E4DFEC"/>
            <w:noWrap/>
            <w:tcMar>
              <w:top w:w="0" w:type="dxa"/>
              <w:left w:w="108" w:type="dxa"/>
              <w:bottom w:w="0" w:type="dxa"/>
              <w:right w:w="108" w:type="dxa"/>
            </w:tcMar>
            <w:vAlign w:val="center"/>
            <w:hideMark/>
          </w:tcPr>
          <w:p w:rsidR="005E2B13" w:rsidRPr="005E2B13" w:rsidRDefault="005E2B13" w:rsidP="005E2B13">
            <w:pPr>
              <w:spacing w:before="100" w:beforeAutospacing="1" w:after="100" w:afterAutospacing="1" w:line="205" w:lineRule="atLeast"/>
              <w:jc w:val="right"/>
              <w:rPr>
                <w:rFonts w:ascii="Helvetica" w:eastAsia="Times New Roman" w:hAnsi="Helvetica" w:cs="Helvetica"/>
                <w:color w:val="222222"/>
                <w:sz w:val="24"/>
                <w:szCs w:val="24"/>
              </w:rPr>
            </w:pPr>
            <w:r w:rsidRPr="005E2B13">
              <w:rPr>
                <w:rFonts w:ascii="Helvetica" w:eastAsia="Times New Roman" w:hAnsi="Helvetica" w:cs="Helvetica"/>
                <w:color w:val="000000"/>
                <w:sz w:val="18"/>
                <w:szCs w:val="18"/>
              </w:rPr>
              <w:t>15,Jun,18</w:t>
            </w:r>
          </w:p>
        </w:tc>
        <w:tc>
          <w:tcPr>
            <w:tcW w:w="1060" w:type="dxa"/>
            <w:tcBorders>
              <w:top w:val="nil"/>
              <w:left w:val="nil"/>
              <w:bottom w:val="single" w:sz="8" w:space="0" w:color="auto"/>
              <w:right w:val="single" w:sz="8" w:space="0" w:color="auto"/>
            </w:tcBorders>
            <w:shd w:val="clear" w:color="auto" w:fill="E4DFEC"/>
            <w:noWrap/>
            <w:tcMar>
              <w:top w:w="0" w:type="dxa"/>
              <w:left w:w="108" w:type="dxa"/>
              <w:bottom w:w="0" w:type="dxa"/>
              <w:right w:w="108" w:type="dxa"/>
            </w:tcMar>
            <w:vAlign w:val="center"/>
            <w:hideMark/>
          </w:tcPr>
          <w:p w:rsidR="005E2B13" w:rsidRPr="005E2B13" w:rsidRDefault="005E2B13" w:rsidP="005E2B13">
            <w:pPr>
              <w:spacing w:before="100" w:beforeAutospacing="1" w:after="100" w:afterAutospacing="1" w:line="205" w:lineRule="atLeast"/>
              <w:rPr>
                <w:rFonts w:ascii="Helvetica" w:eastAsia="Times New Roman" w:hAnsi="Helvetica" w:cs="Helvetica"/>
                <w:color w:val="222222"/>
                <w:sz w:val="24"/>
                <w:szCs w:val="24"/>
              </w:rPr>
            </w:pPr>
            <w:r w:rsidRPr="005E2B13">
              <w:rPr>
                <w:rFonts w:ascii="Helvetica" w:eastAsia="Times New Roman" w:hAnsi="Helvetica" w:cs="Helvetica"/>
                <w:color w:val="000000"/>
                <w:sz w:val="18"/>
                <w:szCs w:val="18"/>
              </w:rPr>
              <w:t>Friday</w:t>
            </w:r>
          </w:p>
        </w:tc>
      </w:tr>
      <w:tr w:rsidR="005E2B13" w:rsidRPr="005E2B13" w:rsidTr="005E2B13">
        <w:trPr>
          <w:trHeight w:val="300"/>
        </w:trPr>
        <w:tc>
          <w:tcPr>
            <w:tcW w:w="960" w:type="dxa"/>
            <w:tcBorders>
              <w:top w:val="nil"/>
              <w:left w:val="single" w:sz="8" w:space="0" w:color="auto"/>
              <w:bottom w:val="single" w:sz="8" w:space="0" w:color="auto"/>
              <w:right w:val="single" w:sz="8" w:space="0" w:color="auto"/>
            </w:tcBorders>
            <w:shd w:val="clear" w:color="auto" w:fill="E4DFEC"/>
            <w:noWrap/>
            <w:tcMar>
              <w:top w:w="0" w:type="dxa"/>
              <w:left w:w="108" w:type="dxa"/>
              <w:bottom w:w="0" w:type="dxa"/>
              <w:right w:w="108" w:type="dxa"/>
            </w:tcMar>
            <w:vAlign w:val="center"/>
            <w:hideMark/>
          </w:tcPr>
          <w:p w:rsidR="005E2B13" w:rsidRPr="005E2B13" w:rsidRDefault="005E2B13" w:rsidP="005E2B13">
            <w:pPr>
              <w:spacing w:before="100" w:beforeAutospacing="1" w:after="100" w:afterAutospacing="1" w:line="205" w:lineRule="atLeast"/>
              <w:jc w:val="right"/>
              <w:rPr>
                <w:rFonts w:ascii="Helvetica" w:eastAsia="Times New Roman" w:hAnsi="Helvetica" w:cs="Helvetica"/>
                <w:color w:val="222222"/>
                <w:sz w:val="24"/>
                <w:szCs w:val="24"/>
              </w:rPr>
            </w:pPr>
            <w:r w:rsidRPr="005E2B13">
              <w:rPr>
                <w:rFonts w:ascii="Helvetica" w:eastAsia="Times New Roman" w:hAnsi="Helvetica" w:cs="Helvetica"/>
                <w:color w:val="000000"/>
                <w:sz w:val="18"/>
                <w:szCs w:val="18"/>
              </w:rPr>
              <w:t>2</w:t>
            </w:r>
          </w:p>
        </w:tc>
        <w:tc>
          <w:tcPr>
            <w:tcW w:w="2580" w:type="dxa"/>
            <w:tcBorders>
              <w:top w:val="nil"/>
              <w:left w:val="nil"/>
              <w:bottom w:val="single" w:sz="8" w:space="0" w:color="auto"/>
              <w:right w:val="single" w:sz="8" w:space="0" w:color="auto"/>
            </w:tcBorders>
            <w:shd w:val="clear" w:color="auto" w:fill="E4DFEC"/>
            <w:noWrap/>
            <w:tcMar>
              <w:top w:w="0" w:type="dxa"/>
              <w:left w:w="108" w:type="dxa"/>
              <w:bottom w:w="0" w:type="dxa"/>
              <w:right w:w="108" w:type="dxa"/>
            </w:tcMar>
            <w:vAlign w:val="center"/>
            <w:hideMark/>
          </w:tcPr>
          <w:p w:rsidR="005E2B13" w:rsidRPr="005E2B13" w:rsidRDefault="005E2B13" w:rsidP="005E2B13">
            <w:pPr>
              <w:spacing w:before="100" w:beforeAutospacing="1" w:after="100" w:afterAutospacing="1" w:line="205" w:lineRule="atLeast"/>
              <w:rPr>
                <w:rFonts w:ascii="Helvetica" w:eastAsia="Times New Roman" w:hAnsi="Helvetica" w:cs="Helvetica"/>
                <w:color w:val="222222"/>
                <w:sz w:val="24"/>
                <w:szCs w:val="24"/>
              </w:rPr>
            </w:pPr>
            <w:r w:rsidRPr="005E2B13">
              <w:rPr>
                <w:rFonts w:ascii="Helvetica" w:eastAsia="Times New Roman" w:hAnsi="Helvetica" w:cs="Helvetica"/>
                <w:color w:val="000000"/>
                <w:sz w:val="18"/>
                <w:szCs w:val="18"/>
              </w:rPr>
              <w:t xml:space="preserve">Ganesh </w:t>
            </w:r>
            <w:proofErr w:type="spellStart"/>
            <w:r w:rsidRPr="005E2B13">
              <w:rPr>
                <w:rFonts w:ascii="Helvetica" w:eastAsia="Times New Roman" w:hAnsi="Helvetica" w:cs="Helvetica"/>
                <w:color w:val="000000"/>
                <w:sz w:val="18"/>
                <w:szCs w:val="18"/>
              </w:rPr>
              <w:t>Chaturthi</w:t>
            </w:r>
            <w:proofErr w:type="spellEnd"/>
          </w:p>
        </w:tc>
        <w:tc>
          <w:tcPr>
            <w:tcW w:w="974" w:type="dxa"/>
            <w:tcBorders>
              <w:top w:val="nil"/>
              <w:left w:val="nil"/>
              <w:bottom w:val="single" w:sz="8" w:space="0" w:color="auto"/>
              <w:right w:val="single" w:sz="8" w:space="0" w:color="auto"/>
            </w:tcBorders>
            <w:shd w:val="clear" w:color="auto" w:fill="E4DFEC"/>
            <w:noWrap/>
            <w:tcMar>
              <w:top w:w="0" w:type="dxa"/>
              <w:left w:w="108" w:type="dxa"/>
              <w:bottom w:w="0" w:type="dxa"/>
              <w:right w:w="108" w:type="dxa"/>
            </w:tcMar>
            <w:vAlign w:val="center"/>
            <w:hideMark/>
          </w:tcPr>
          <w:p w:rsidR="005E2B13" w:rsidRPr="005E2B13" w:rsidRDefault="005E2B13" w:rsidP="005E2B13">
            <w:pPr>
              <w:spacing w:before="100" w:beforeAutospacing="1" w:after="100" w:afterAutospacing="1" w:line="205" w:lineRule="atLeast"/>
              <w:jc w:val="right"/>
              <w:rPr>
                <w:rFonts w:ascii="Helvetica" w:eastAsia="Times New Roman" w:hAnsi="Helvetica" w:cs="Helvetica"/>
                <w:color w:val="222222"/>
                <w:sz w:val="24"/>
                <w:szCs w:val="24"/>
              </w:rPr>
            </w:pPr>
            <w:r w:rsidRPr="005E2B13">
              <w:rPr>
                <w:rFonts w:ascii="Helvetica" w:eastAsia="Times New Roman" w:hAnsi="Helvetica" w:cs="Helvetica"/>
                <w:color w:val="000000"/>
                <w:sz w:val="18"/>
                <w:szCs w:val="18"/>
              </w:rPr>
              <w:t>13,Sep,18</w:t>
            </w:r>
          </w:p>
        </w:tc>
        <w:tc>
          <w:tcPr>
            <w:tcW w:w="1060" w:type="dxa"/>
            <w:tcBorders>
              <w:top w:val="nil"/>
              <w:left w:val="nil"/>
              <w:bottom w:val="single" w:sz="8" w:space="0" w:color="auto"/>
              <w:right w:val="single" w:sz="8" w:space="0" w:color="auto"/>
            </w:tcBorders>
            <w:shd w:val="clear" w:color="auto" w:fill="E4DFEC"/>
            <w:noWrap/>
            <w:tcMar>
              <w:top w:w="0" w:type="dxa"/>
              <w:left w:w="108" w:type="dxa"/>
              <w:bottom w:w="0" w:type="dxa"/>
              <w:right w:w="108" w:type="dxa"/>
            </w:tcMar>
            <w:vAlign w:val="center"/>
            <w:hideMark/>
          </w:tcPr>
          <w:p w:rsidR="005E2B13" w:rsidRPr="005E2B13" w:rsidRDefault="005E2B13" w:rsidP="005E2B13">
            <w:pPr>
              <w:spacing w:before="100" w:beforeAutospacing="1" w:after="100" w:afterAutospacing="1" w:line="205" w:lineRule="atLeast"/>
              <w:rPr>
                <w:rFonts w:ascii="Helvetica" w:eastAsia="Times New Roman" w:hAnsi="Helvetica" w:cs="Helvetica"/>
                <w:color w:val="222222"/>
                <w:sz w:val="24"/>
                <w:szCs w:val="24"/>
              </w:rPr>
            </w:pPr>
            <w:r w:rsidRPr="005E2B13">
              <w:rPr>
                <w:rFonts w:ascii="Helvetica" w:eastAsia="Times New Roman" w:hAnsi="Helvetica" w:cs="Helvetica"/>
                <w:color w:val="000000"/>
                <w:sz w:val="18"/>
                <w:szCs w:val="18"/>
              </w:rPr>
              <w:t>Thursday</w:t>
            </w:r>
          </w:p>
        </w:tc>
      </w:tr>
      <w:tr w:rsidR="005E2B13" w:rsidRPr="005E2B13" w:rsidTr="005E2B13">
        <w:trPr>
          <w:trHeight w:val="300"/>
        </w:trPr>
        <w:tc>
          <w:tcPr>
            <w:tcW w:w="960" w:type="dxa"/>
            <w:tcBorders>
              <w:top w:val="nil"/>
              <w:left w:val="single" w:sz="8" w:space="0" w:color="auto"/>
              <w:bottom w:val="single" w:sz="8" w:space="0" w:color="auto"/>
              <w:right w:val="single" w:sz="8" w:space="0" w:color="auto"/>
            </w:tcBorders>
            <w:shd w:val="clear" w:color="auto" w:fill="E4DFEC"/>
            <w:noWrap/>
            <w:tcMar>
              <w:top w:w="0" w:type="dxa"/>
              <w:left w:w="108" w:type="dxa"/>
              <w:bottom w:w="0" w:type="dxa"/>
              <w:right w:w="108" w:type="dxa"/>
            </w:tcMar>
            <w:vAlign w:val="center"/>
            <w:hideMark/>
          </w:tcPr>
          <w:p w:rsidR="005E2B13" w:rsidRPr="005E2B13" w:rsidRDefault="005E2B13" w:rsidP="005E2B13">
            <w:pPr>
              <w:spacing w:before="100" w:beforeAutospacing="1" w:after="100" w:afterAutospacing="1" w:line="205" w:lineRule="atLeast"/>
              <w:jc w:val="right"/>
              <w:rPr>
                <w:rFonts w:ascii="Helvetica" w:eastAsia="Times New Roman" w:hAnsi="Helvetica" w:cs="Helvetica"/>
                <w:color w:val="222222"/>
                <w:sz w:val="24"/>
                <w:szCs w:val="24"/>
              </w:rPr>
            </w:pPr>
            <w:r w:rsidRPr="005E2B13">
              <w:rPr>
                <w:rFonts w:ascii="Helvetica" w:eastAsia="Times New Roman" w:hAnsi="Helvetica" w:cs="Helvetica"/>
                <w:color w:val="000000"/>
                <w:sz w:val="18"/>
                <w:szCs w:val="18"/>
              </w:rPr>
              <w:t>3</w:t>
            </w:r>
          </w:p>
        </w:tc>
        <w:tc>
          <w:tcPr>
            <w:tcW w:w="2580" w:type="dxa"/>
            <w:tcBorders>
              <w:top w:val="nil"/>
              <w:left w:val="nil"/>
              <w:bottom w:val="single" w:sz="8" w:space="0" w:color="auto"/>
              <w:right w:val="single" w:sz="8" w:space="0" w:color="auto"/>
            </w:tcBorders>
            <w:shd w:val="clear" w:color="auto" w:fill="E4DFEC"/>
            <w:noWrap/>
            <w:tcMar>
              <w:top w:w="0" w:type="dxa"/>
              <w:left w:w="108" w:type="dxa"/>
              <w:bottom w:w="0" w:type="dxa"/>
              <w:right w:w="108" w:type="dxa"/>
            </w:tcMar>
            <w:vAlign w:val="center"/>
            <w:hideMark/>
          </w:tcPr>
          <w:p w:rsidR="005E2B13" w:rsidRPr="005E2B13" w:rsidRDefault="005E2B13" w:rsidP="005E2B13">
            <w:pPr>
              <w:spacing w:before="100" w:beforeAutospacing="1" w:after="100" w:afterAutospacing="1" w:line="205" w:lineRule="atLeast"/>
              <w:rPr>
                <w:rFonts w:ascii="Helvetica" w:eastAsia="Times New Roman" w:hAnsi="Helvetica" w:cs="Helvetica"/>
                <w:color w:val="222222"/>
                <w:sz w:val="24"/>
                <w:szCs w:val="24"/>
              </w:rPr>
            </w:pPr>
            <w:proofErr w:type="spellStart"/>
            <w:r w:rsidRPr="005E2B13">
              <w:rPr>
                <w:rFonts w:ascii="Helvetica" w:eastAsia="Times New Roman" w:hAnsi="Helvetica" w:cs="Helvetica"/>
                <w:color w:val="000000"/>
                <w:sz w:val="18"/>
                <w:szCs w:val="18"/>
              </w:rPr>
              <w:t>Dussera</w:t>
            </w:r>
            <w:proofErr w:type="spellEnd"/>
          </w:p>
        </w:tc>
        <w:tc>
          <w:tcPr>
            <w:tcW w:w="974" w:type="dxa"/>
            <w:tcBorders>
              <w:top w:val="nil"/>
              <w:left w:val="nil"/>
              <w:bottom w:val="single" w:sz="8" w:space="0" w:color="auto"/>
              <w:right w:val="single" w:sz="8" w:space="0" w:color="auto"/>
            </w:tcBorders>
            <w:shd w:val="clear" w:color="auto" w:fill="E4DFEC"/>
            <w:noWrap/>
            <w:tcMar>
              <w:top w:w="0" w:type="dxa"/>
              <w:left w:w="108" w:type="dxa"/>
              <w:bottom w:w="0" w:type="dxa"/>
              <w:right w:w="108" w:type="dxa"/>
            </w:tcMar>
            <w:vAlign w:val="center"/>
            <w:hideMark/>
          </w:tcPr>
          <w:p w:rsidR="005E2B13" w:rsidRPr="005E2B13" w:rsidRDefault="005E2B13" w:rsidP="005E2B13">
            <w:pPr>
              <w:spacing w:before="100" w:beforeAutospacing="1" w:after="100" w:afterAutospacing="1" w:line="205" w:lineRule="atLeast"/>
              <w:jc w:val="right"/>
              <w:rPr>
                <w:rFonts w:ascii="Helvetica" w:eastAsia="Times New Roman" w:hAnsi="Helvetica" w:cs="Helvetica"/>
                <w:color w:val="222222"/>
                <w:sz w:val="24"/>
                <w:szCs w:val="24"/>
              </w:rPr>
            </w:pPr>
            <w:r w:rsidRPr="005E2B13">
              <w:rPr>
                <w:rFonts w:ascii="Helvetica" w:eastAsia="Times New Roman" w:hAnsi="Helvetica" w:cs="Helvetica"/>
                <w:color w:val="000000"/>
                <w:sz w:val="18"/>
                <w:szCs w:val="18"/>
              </w:rPr>
              <w:t>19,Oct,18</w:t>
            </w:r>
          </w:p>
        </w:tc>
        <w:tc>
          <w:tcPr>
            <w:tcW w:w="1060" w:type="dxa"/>
            <w:tcBorders>
              <w:top w:val="nil"/>
              <w:left w:val="nil"/>
              <w:bottom w:val="single" w:sz="8" w:space="0" w:color="auto"/>
              <w:right w:val="single" w:sz="8" w:space="0" w:color="auto"/>
            </w:tcBorders>
            <w:shd w:val="clear" w:color="auto" w:fill="E4DFEC"/>
            <w:noWrap/>
            <w:tcMar>
              <w:top w:w="0" w:type="dxa"/>
              <w:left w:w="108" w:type="dxa"/>
              <w:bottom w:w="0" w:type="dxa"/>
              <w:right w:w="108" w:type="dxa"/>
            </w:tcMar>
            <w:vAlign w:val="center"/>
            <w:hideMark/>
          </w:tcPr>
          <w:p w:rsidR="005E2B13" w:rsidRPr="005E2B13" w:rsidRDefault="005E2B13" w:rsidP="005E2B13">
            <w:pPr>
              <w:spacing w:before="100" w:beforeAutospacing="1" w:after="100" w:afterAutospacing="1" w:line="205" w:lineRule="atLeast"/>
              <w:rPr>
                <w:rFonts w:ascii="Helvetica" w:eastAsia="Times New Roman" w:hAnsi="Helvetica" w:cs="Helvetica"/>
                <w:color w:val="222222"/>
                <w:sz w:val="24"/>
                <w:szCs w:val="24"/>
              </w:rPr>
            </w:pPr>
            <w:r w:rsidRPr="005E2B13">
              <w:rPr>
                <w:rFonts w:ascii="Helvetica" w:eastAsia="Times New Roman" w:hAnsi="Helvetica" w:cs="Helvetica"/>
                <w:color w:val="000000"/>
                <w:sz w:val="18"/>
                <w:szCs w:val="18"/>
              </w:rPr>
              <w:t>Friday</w:t>
            </w:r>
          </w:p>
        </w:tc>
      </w:tr>
      <w:tr w:rsidR="005E2B13" w:rsidRPr="005E2B13" w:rsidTr="005E2B13">
        <w:trPr>
          <w:trHeight w:val="300"/>
        </w:trPr>
        <w:tc>
          <w:tcPr>
            <w:tcW w:w="960" w:type="dxa"/>
            <w:tcBorders>
              <w:top w:val="nil"/>
              <w:left w:val="single" w:sz="8" w:space="0" w:color="auto"/>
              <w:bottom w:val="single" w:sz="8" w:space="0" w:color="auto"/>
              <w:right w:val="single" w:sz="8" w:space="0" w:color="auto"/>
            </w:tcBorders>
            <w:shd w:val="clear" w:color="auto" w:fill="E4DFEC"/>
            <w:noWrap/>
            <w:tcMar>
              <w:top w:w="0" w:type="dxa"/>
              <w:left w:w="108" w:type="dxa"/>
              <w:bottom w:w="0" w:type="dxa"/>
              <w:right w:w="108" w:type="dxa"/>
            </w:tcMar>
            <w:vAlign w:val="center"/>
            <w:hideMark/>
          </w:tcPr>
          <w:p w:rsidR="005E2B13" w:rsidRPr="005E2B13" w:rsidRDefault="005E2B13" w:rsidP="005E2B13">
            <w:pPr>
              <w:spacing w:before="100" w:beforeAutospacing="1" w:after="100" w:afterAutospacing="1" w:line="205" w:lineRule="atLeast"/>
              <w:jc w:val="right"/>
              <w:rPr>
                <w:rFonts w:ascii="Helvetica" w:eastAsia="Times New Roman" w:hAnsi="Helvetica" w:cs="Helvetica"/>
                <w:color w:val="222222"/>
                <w:sz w:val="24"/>
                <w:szCs w:val="24"/>
              </w:rPr>
            </w:pPr>
            <w:r w:rsidRPr="005E2B13">
              <w:rPr>
                <w:rFonts w:ascii="Helvetica" w:eastAsia="Times New Roman" w:hAnsi="Helvetica" w:cs="Helvetica"/>
                <w:color w:val="000000"/>
                <w:sz w:val="18"/>
                <w:szCs w:val="18"/>
              </w:rPr>
              <w:t>4</w:t>
            </w:r>
          </w:p>
        </w:tc>
        <w:tc>
          <w:tcPr>
            <w:tcW w:w="2580" w:type="dxa"/>
            <w:tcBorders>
              <w:top w:val="nil"/>
              <w:left w:val="nil"/>
              <w:bottom w:val="single" w:sz="8" w:space="0" w:color="auto"/>
              <w:right w:val="single" w:sz="8" w:space="0" w:color="auto"/>
            </w:tcBorders>
            <w:shd w:val="clear" w:color="auto" w:fill="E4DFEC"/>
            <w:noWrap/>
            <w:tcMar>
              <w:top w:w="0" w:type="dxa"/>
              <w:left w:w="108" w:type="dxa"/>
              <w:bottom w:w="0" w:type="dxa"/>
              <w:right w:w="108" w:type="dxa"/>
            </w:tcMar>
            <w:vAlign w:val="center"/>
            <w:hideMark/>
          </w:tcPr>
          <w:p w:rsidR="005E2B13" w:rsidRPr="005E2B13" w:rsidRDefault="005E2B13" w:rsidP="005E2B13">
            <w:pPr>
              <w:spacing w:before="100" w:beforeAutospacing="1" w:after="100" w:afterAutospacing="1" w:line="205" w:lineRule="atLeast"/>
              <w:rPr>
                <w:rFonts w:ascii="Helvetica" w:eastAsia="Times New Roman" w:hAnsi="Helvetica" w:cs="Helvetica"/>
                <w:color w:val="222222"/>
                <w:sz w:val="24"/>
                <w:szCs w:val="24"/>
              </w:rPr>
            </w:pPr>
            <w:r w:rsidRPr="005E2B13">
              <w:rPr>
                <w:rFonts w:ascii="Helvetica" w:eastAsia="Times New Roman" w:hAnsi="Helvetica" w:cs="Helvetica"/>
                <w:color w:val="000000"/>
                <w:sz w:val="18"/>
                <w:szCs w:val="18"/>
              </w:rPr>
              <w:t>Christmas</w:t>
            </w:r>
          </w:p>
        </w:tc>
        <w:tc>
          <w:tcPr>
            <w:tcW w:w="974" w:type="dxa"/>
            <w:tcBorders>
              <w:top w:val="nil"/>
              <w:left w:val="nil"/>
              <w:bottom w:val="single" w:sz="8" w:space="0" w:color="auto"/>
              <w:right w:val="single" w:sz="8" w:space="0" w:color="auto"/>
            </w:tcBorders>
            <w:shd w:val="clear" w:color="auto" w:fill="E4DFEC"/>
            <w:noWrap/>
            <w:tcMar>
              <w:top w:w="0" w:type="dxa"/>
              <w:left w:w="108" w:type="dxa"/>
              <w:bottom w:w="0" w:type="dxa"/>
              <w:right w:w="108" w:type="dxa"/>
            </w:tcMar>
            <w:vAlign w:val="center"/>
            <w:hideMark/>
          </w:tcPr>
          <w:p w:rsidR="005E2B13" w:rsidRPr="005E2B13" w:rsidRDefault="005E2B13" w:rsidP="005E2B13">
            <w:pPr>
              <w:spacing w:before="100" w:beforeAutospacing="1" w:after="100" w:afterAutospacing="1" w:line="205" w:lineRule="atLeast"/>
              <w:jc w:val="right"/>
              <w:rPr>
                <w:rFonts w:ascii="Helvetica" w:eastAsia="Times New Roman" w:hAnsi="Helvetica" w:cs="Helvetica"/>
                <w:color w:val="222222"/>
                <w:sz w:val="24"/>
                <w:szCs w:val="24"/>
              </w:rPr>
            </w:pPr>
            <w:r w:rsidRPr="005E2B13">
              <w:rPr>
                <w:rFonts w:ascii="Helvetica" w:eastAsia="Times New Roman" w:hAnsi="Helvetica" w:cs="Helvetica"/>
                <w:color w:val="000000"/>
                <w:sz w:val="18"/>
                <w:szCs w:val="18"/>
              </w:rPr>
              <w:t>25,Dec,18</w:t>
            </w:r>
          </w:p>
        </w:tc>
        <w:tc>
          <w:tcPr>
            <w:tcW w:w="1060" w:type="dxa"/>
            <w:tcBorders>
              <w:top w:val="nil"/>
              <w:left w:val="nil"/>
              <w:bottom w:val="single" w:sz="8" w:space="0" w:color="auto"/>
              <w:right w:val="single" w:sz="8" w:space="0" w:color="auto"/>
            </w:tcBorders>
            <w:shd w:val="clear" w:color="auto" w:fill="E4DFEC"/>
            <w:noWrap/>
            <w:tcMar>
              <w:top w:w="0" w:type="dxa"/>
              <w:left w:w="108" w:type="dxa"/>
              <w:bottom w:w="0" w:type="dxa"/>
              <w:right w:w="108" w:type="dxa"/>
            </w:tcMar>
            <w:vAlign w:val="center"/>
            <w:hideMark/>
          </w:tcPr>
          <w:p w:rsidR="005E2B13" w:rsidRPr="005E2B13" w:rsidRDefault="005E2B13" w:rsidP="005E2B13">
            <w:pPr>
              <w:spacing w:before="100" w:beforeAutospacing="1" w:after="100" w:afterAutospacing="1" w:line="205" w:lineRule="atLeast"/>
              <w:rPr>
                <w:rFonts w:ascii="Helvetica" w:eastAsia="Times New Roman" w:hAnsi="Helvetica" w:cs="Helvetica"/>
                <w:color w:val="222222"/>
                <w:sz w:val="24"/>
                <w:szCs w:val="24"/>
              </w:rPr>
            </w:pPr>
            <w:r w:rsidRPr="005E2B13">
              <w:rPr>
                <w:rFonts w:ascii="Helvetica" w:eastAsia="Times New Roman" w:hAnsi="Helvetica" w:cs="Helvetica"/>
                <w:color w:val="000000"/>
                <w:sz w:val="18"/>
                <w:szCs w:val="18"/>
              </w:rPr>
              <w:t>Tuesday</w:t>
            </w:r>
          </w:p>
        </w:tc>
      </w:tr>
    </w:tbl>
    <w:p w:rsidR="005E2B13" w:rsidRPr="005E2B13" w:rsidRDefault="005E2B13" w:rsidP="005E2B13">
      <w:pPr>
        <w:shd w:val="clear" w:color="auto" w:fill="FFFFFF"/>
        <w:spacing w:before="100" w:beforeAutospacing="1" w:after="100" w:afterAutospacing="1" w:line="240" w:lineRule="auto"/>
        <w:rPr>
          <w:rFonts w:ascii="Arial" w:eastAsia="Times New Roman" w:hAnsi="Arial" w:cs="Arial"/>
          <w:color w:val="222222"/>
          <w:sz w:val="24"/>
          <w:szCs w:val="24"/>
        </w:rPr>
      </w:pPr>
      <w:r w:rsidRPr="005E2B13">
        <w:rPr>
          <w:rFonts w:ascii="Arial" w:eastAsia="Times New Roman" w:hAnsi="Arial" w:cs="Arial"/>
          <w:color w:val="222222"/>
          <w:sz w:val="24"/>
          <w:szCs w:val="24"/>
          <w:lang w:val="en-GB"/>
        </w:rPr>
        <w:t> </w:t>
      </w:r>
    </w:p>
    <w:p w:rsidR="005E2B13" w:rsidRPr="005E2B13" w:rsidRDefault="005E2B13" w:rsidP="005E2B13">
      <w:pPr>
        <w:shd w:val="clear" w:color="auto" w:fill="FFFFFF"/>
        <w:spacing w:before="100" w:beforeAutospacing="1" w:after="100" w:afterAutospacing="1" w:line="240" w:lineRule="auto"/>
        <w:rPr>
          <w:rFonts w:ascii="Arial" w:eastAsia="Times New Roman" w:hAnsi="Arial" w:cs="Arial"/>
          <w:color w:val="222222"/>
          <w:sz w:val="24"/>
          <w:szCs w:val="24"/>
        </w:rPr>
      </w:pPr>
      <w:r w:rsidRPr="005E2B13">
        <w:rPr>
          <w:rFonts w:ascii="Arial" w:eastAsia="Times New Roman" w:hAnsi="Arial" w:cs="Arial"/>
          <w:color w:val="222222"/>
          <w:sz w:val="24"/>
          <w:szCs w:val="24"/>
          <w:lang w:val="en-GB"/>
        </w:rPr>
        <w:t> </w:t>
      </w:r>
    </w:p>
    <w:p w:rsidR="005E2B13" w:rsidRPr="005E2B13" w:rsidRDefault="005E2B13" w:rsidP="005E2B13">
      <w:pPr>
        <w:shd w:val="clear" w:color="auto" w:fill="FFFFFF"/>
        <w:spacing w:before="100" w:beforeAutospacing="1" w:after="100" w:afterAutospacing="1" w:line="240" w:lineRule="auto"/>
        <w:rPr>
          <w:rFonts w:ascii="Arial" w:eastAsia="Times New Roman" w:hAnsi="Arial" w:cs="Arial"/>
          <w:color w:val="222222"/>
          <w:sz w:val="24"/>
          <w:szCs w:val="24"/>
        </w:rPr>
      </w:pPr>
      <w:r w:rsidRPr="005E2B13">
        <w:rPr>
          <w:rFonts w:ascii="Arial" w:eastAsia="Times New Roman" w:hAnsi="Arial" w:cs="Arial"/>
          <w:color w:val="222222"/>
          <w:sz w:val="24"/>
          <w:szCs w:val="24"/>
          <w:lang w:val="en-GB"/>
        </w:rPr>
        <w:t>When applying for leave, the employee needs to specify the leave type as well. Separate leave balances are maintained for each leave type and employee optional leave should be checked to ensure that only two optional leaves are applied in a year. The manager also needs to see the leave type while approving/denying the application.</w:t>
      </w:r>
    </w:p>
    <w:p w:rsidR="005E2B13" w:rsidRPr="005E2B13" w:rsidRDefault="005E2B13" w:rsidP="005E2B13">
      <w:pPr>
        <w:shd w:val="clear" w:color="auto" w:fill="FFFFFF"/>
        <w:spacing w:before="100" w:beforeAutospacing="1" w:after="100" w:afterAutospacing="1" w:line="240" w:lineRule="auto"/>
        <w:rPr>
          <w:rFonts w:ascii="Arial" w:eastAsia="Times New Roman" w:hAnsi="Arial" w:cs="Arial"/>
          <w:color w:val="222222"/>
          <w:sz w:val="24"/>
          <w:szCs w:val="24"/>
        </w:rPr>
      </w:pPr>
      <w:r w:rsidRPr="005E2B13">
        <w:rPr>
          <w:rFonts w:ascii="Arial" w:eastAsia="Times New Roman" w:hAnsi="Arial" w:cs="Arial"/>
          <w:color w:val="222222"/>
          <w:sz w:val="24"/>
          <w:szCs w:val="24"/>
          <w:lang w:val="en-GB"/>
        </w:rPr>
        <w:t> </w:t>
      </w:r>
    </w:p>
    <w:p w:rsidR="005E2B13" w:rsidRPr="005E2B13" w:rsidRDefault="005E2B13" w:rsidP="005E2B13">
      <w:pPr>
        <w:shd w:val="clear" w:color="auto" w:fill="FFFFFF"/>
        <w:spacing w:before="100" w:beforeAutospacing="1" w:after="100" w:afterAutospacing="1" w:line="240" w:lineRule="auto"/>
        <w:rPr>
          <w:rFonts w:ascii="Arial" w:eastAsia="Times New Roman" w:hAnsi="Arial" w:cs="Arial"/>
          <w:color w:val="222222"/>
          <w:sz w:val="24"/>
          <w:szCs w:val="24"/>
        </w:rPr>
      </w:pPr>
      <w:r w:rsidRPr="005E2B13">
        <w:rPr>
          <w:rFonts w:ascii="Arial" w:eastAsia="Times New Roman" w:hAnsi="Arial" w:cs="Arial"/>
          <w:color w:val="222222"/>
          <w:sz w:val="24"/>
          <w:szCs w:val="24"/>
          <w:lang w:val="en-GB"/>
        </w:rPr>
        <w:t xml:space="preserve">The database design needs to change, the mappers and java logic, and rest interfaces and the </w:t>
      </w:r>
      <w:proofErr w:type="spellStart"/>
      <w:r w:rsidRPr="005E2B13">
        <w:rPr>
          <w:rFonts w:ascii="Arial" w:eastAsia="Times New Roman" w:hAnsi="Arial" w:cs="Arial"/>
          <w:color w:val="222222"/>
          <w:sz w:val="24"/>
          <w:szCs w:val="24"/>
          <w:lang w:val="en-GB"/>
        </w:rPr>
        <w:t>ui</w:t>
      </w:r>
      <w:proofErr w:type="spellEnd"/>
      <w:r w:rsidRPr="005E2B13">
        <w:rPr>
          <w:rFonts w:ascii="Arial" w:eastAsia="Times New Roman" w:hAnsi="Arial" w:cs="Arial"/>
          <w:color w:val="222222"/>
          <w:sz w:val="24"/>
          <w:szCs w:val="24"/>
          <w:lang w:val="en-GB"/>
        </w:rPr>
        <w:t xml:space="preserve"> code – the detail page, the leave application page, the leave details list and the pending leave applications list.</w:t>
      </w:r>
    </w:p>
    <w:p w:rsidR="005E2B13" w:rsidRPr="005E2B13" w:rsidRDefault="005E2B13" w:rsidP="005E2B13">
      <w:pPr>
        <w:shd w:val="clear" w:color="auto" w:fill="FFFFFF"/>
        <w:spacing w:before="100" w:beforeAutospacing="1" w:after="100" w:afterAutospacing="1" w:line="240" w:lineRule="auto"/>
        <w:rPr>
          <w:rFonts w:ascii="Arial" w:eastAsia="Times New Roman" w:hAnsi="Arial" w:cs="Arial"/>
          <w:color w:val="222222"/>
          <w:sz w:val="24"/>
          <w:szCs w:val="24"/>
        </w:rPr>
      </w:pPr>
      <w:r w:rsidRPr="005E2B13">
        <w:rPr>
          <w:rFonts w:ascii="Arial" w:eastAsia="Times New Roman" w:hAnsi="Arial" w:cs="Arial"/>
          <w:color w:val="222222"/>
          <w:sz w:val="24"/>
          <w:szCs w:val="24"/>
          <w:lang w:val="en-GB"/>
        </w:rPr>
        <w:t> </w:t>
      </w:r>
    </w:p>
    <w:p w:rsidR="005E2B13" w:rsidRPr="005E2B13" w:rsidRDefault="005E2B13" w:rsidP="005E2B13">
      <w:pPr>
        <w:shd w:val="clear" w:color="auto" w:fill="FFFFFF"/>
        <w:spacing w:before="100" w:beforeAutospacing="1" w:after="100" w:afterAutospacing="1" w:line="240" w:lineRule="auto"/>
        <w:rPr>
          <w:rFonts w:ascii="Arial" w:eastAsia="Times New Roman" w:hAnsi="Arial" w:cs="Arial"/>
          <w:color w:val="222222"/>
          <w:sz w:val="24"/>
          <w:szCs w:val="24"/>
        </w:rPr>
      </w:pPr>
      <w:r w:rsidRPr="005E2B13">
        <w:rPr>
          <w:rFonts w:ascii="Arial" w:eastAsia="Times New Roman" w:hAnsi="Arial" w:cs="Arial"/>
          <w:color w:val="222222"/>
          <w:sz w:val="24"/>
          <w:szCs w:val="24"/>
          <w:lang w:val="en-GB"/>
        </w:rPr>
        <w:t>Points to note:</w:t>
      </w:r>
    </w:p>
    <w:p w:rsidR="005E2B13" w:rsidRPr="005E2B13" w:rsidRDefault="005E2B13" w:rsidP="005E2B13">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5E2B13">
        <w:rPr>
          <w:rFonts w:ascii="Calibri" w:eastAsia="Times New Roman" w:hAnsi="Calibri" w:cs="Calibri"/>
          <w:color w:val="222222"/>
          <w:lang w:val="en-GB"/>
        </w:rPr>
        <w:t>Keep the code changes local to your desktop; do not push the changes to remote</w:t>
      </w:r>
    </w:p>
    <w:p w:rsidR="005E2B13" w:rsidRPr="005E2B13" w:rsidRDefault="005E2B13" w:rsidP="005E2B13">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5E2B13">
        <w:rPr>
          <w:rFonts w:ascii="Calibri" w:eastAsia="Times New Roman" w:hAnsi="Calibri" w:cs="Calibri"/>
          <w:color w:val="222222"/>
          <w:lang w:val="en-GB"/>
        </w:rPr>
        <w:t>You need not fix the cli for this change; but extra points if you are able to fix the cli as well</w:t>
      </w:r>
    </w:p>
    <w:p w:rsidR="005E2B13" w:rsidRPr="005E2B13" w:rsidRDefault="005E2B13" w:rsidP="005E2B13">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5E2B13">
        <w:rPr>
          <w:rFonts w:ascii="Calibri" w:eastAsia="Times New Roman" w:hAnsi="Calibri" w:cs="Calibri"/>
          <w:color w:val="222222"/>
          <w:lang w:val="en-GB"/>
        </w:rPr>
        <w:t>Extra points for additional tests related to this functional enhancement</w:t>
      </w:r>
    </w:p>
    <w:p w:rsidR="005E2B13" w:rsidRPr="005E2B13" w:rsidRDefault="005E2B13" w:rsidP="005E2B13">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5E2B13">
        <w:rPr>
          <w:rFonts w:ascii="Calibri" w:eastAsia="Times New Roman" w:hAnsi="Calibri" w:cs="Calibri"/>
          <w:color w:val="222222"/>
          <w:lang w:val="en-GB"/>
        </w:rPr>
        <w:t>Do it using all the agile concepts you have learned:</w:t>
      </w:r>
    </w:p>
    <w:p w:rsidR="005E2B13" w:rsidRPr="005E2B13" w:rsidRDefault="005E2B13" w:rsidP="005E2B13">
      <w:pPr>
        <w:numPr>
          <w:ilvl w:val="1"/>
          <w:numId w:val="1"/>
        </w:numPr>
        <w:shd w:val="clear" w:color="auto" w:fill="FFFFFF"/>
        <w:spacing w:before="100" w:beforeAutospacing="1" w:after="100" w:afterAutospacing="1" w:line="240" w:lineRule="auto"/>
        <w:ind w:left="1890"/>
        <w:rPr>
          <w:rFonts w:ascii="Arial" w:eastAsia="Times New Roman" w:hAnsi="Arial" w:cs="Arial"/>
          <w:color w:val="222222"/>
          <w:sz w:val="24"/>
          <w:szCs w:val="24"/>
        </w:rPr>
      </w:pPr>
      <w:r w:rsidRPr="005E2B13">
        <w:rPr>
          <w:rFonts w:ascii="Calibri" w:eastAsia="Times New Roman" w:hAnsi="Calibri" w:cs="Calibri"/>
          <w:color w:val="222222"/>
          <w:lang w:val="en-GB"/>
        </w:rPr>
        <w:t>Enter the user story in TRELLO.</w:t>
      </w:r>
    </w:p>
    <w:p w:rsidR="005E2B13" w:rsidRPr="005E2B13" w:rsidRDefault="005E2B13" w:rsidP="005E2B13">
      <w:pPr>
        <w:numPr>
          <w:ilvl w:val="1"/>
          <w:numId w:val="1"/>
        </w:numPr>
        <w:shd w:val="clear" w:color="auto" w:fill="FFFFFF"/>
        <w:spacing w:before="100" w:beforeAutospacing="1" w:after="100" w:afterAutospacing="1" w:line="240" w:lineRule="auto"/>
        <w:ind w:left="1890"/>
        <w:rPr>
          <w:rFonts w:ascii="Arial" w:eastAsia="Times New Roman" w:hAnsi="Arial" w:cs="Arial"/>
          <w:color w:val="222222"/>
          <w:sz w:val="24"/>
          <w:szCs w:val="24"/>
        </w:rPr>
      </w:pPr>
      <w:r w:rsidRPr="005E2B13">
        <w:rPr>
          <w:rFonts w:ascii="Calibri" w:eastAsia="Times New Roman" w:hAnsi="Calibri" w:cs="Calibri"/>
          <w:color w:val="222222"/>
          <w:lang w:val="en-GB"/>
        </w:rPr>
        <w:t>Create sub-tasks for each work item that needs to be done</w:t>
      </w:r>
    </w:p>
    <w:p w:rsidR="005E2B13" w:rsidRPr="005E2B13" w:rsidRDefault="005E2B13" w:rsidP="005E2B13">
      <w:pPr>
        <w:numPr>
          <w:ilvl w:val="1"/>
          <w:numId w:val="1"/>
        </w:numPr>
        <w:shd w:val="clear" w:color="auto" w:fill="FFFFFF"/>
        <w:spacing w:before="100" w:beforeAutospacing="1" w:after="100" w:afterAutospacing="1" w:line="240" w:lineRule="auto"/>
        <w:ind w:left="1890"/>
        <w:rPr>
          <w:rFonts w:ascii="Arial" w:eastAsia="Times New Roman" w:hAnsi="Arial" w:cs="Arial"/>
          <w:color w:val="222222"/>
          <w:sz w:val="24"/>
          <w:szCs w:val="24"/>
        </w:rPr>
      </w:pPr>
      <w:r w:rsidRPr="005E2B13">
        <w:rPr>
          <w:rFonts w:ascii="Calibri" w:eastAsia="Times New Roman" w:hAnsi="Calibri" w:cs="Calibri"/>
          <w:color w:val="222222"/>
          <w:lang w:val="en-GB"/>
        </w:rPr>
        <w:lastRenderedPageBreak/>
        <w:t>Progress the task through the swim lanes as you complete them</w:t>
      </w:r>
    </w:p>
    <w:p w:rsidR="005E2B13" w:rsidRPr="005E2B13" w:rsidRDefault="005E2B13" w:rsidP="005E2B13">
      <w:pPr>
        <w:shd w:val="clear" w:color="auto" w:fill="FFFFFF"/>
        <w:spacing w:before="100" w:beforeAutospacing="1" w:after="100" w:afterAutospacing="1" w:line="240" w:lineRule="auto"/>
        <w:rPr>
          <w:rFonts w:ascii="Arial" w:eastAsia="Times New Roman" w:hAnsi="Arial" w:cs="Arial"/>
          <w:color w:val="222222"/>
          <w:sz w:val="24"/>
          <w:szCs w:val="24"/>
        </w:rPr>
      </w:pPr>
      <w:r w:rsidRPr="005E2B13">
        <w:rPr>
          <w:rFonts w:ascii="Arial" w:eastAsia="Times New Roman" w:hAnsi="Arial" w:cs="Arial"/>
          <w:color w:val="222222"/>
          <w:sz w:val="24"/>
          <w:szCs w:val="24"/>
        </w:rPr>
        <w:t> </w:t>
      </w:r>
    </w:p>
    <w:p w:rsidR="000A358E" w:rsidRDefault="000A358E"/>
    <w:sectPr w:rsidR="000A3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4057C"/>
    <w:multiLevelType w:val="multilevel"/>
    <w:tmpl w:val="48B24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B13"/>
    <w:rsid w:val="000A358E"/>
    <w:rsid w:val="005E2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86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246</Words>
  <Characters>1408</Characters>
  <Application>Microsoft Office Word</Application>
  <DocSecurity>0</DocSecurity>
  <Lines>11</Lines>
  <Paragraphs>3</Paragraphs>
  <ScaleCrop>false</ScaleCrop>
  <Company/>
  <LinksUpToDate>false</LinksUpToDate>
  <CharactersWithSpaces>1651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2019-02-13T03:45:00Z</dcterms:created>
  <dcterms:modified xsi:type="dcterms:W3CDTF">2019-02-13T03:48:00Z</dcterms:modified>
</cp:coreProperties>
</file>