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97F945" w14:textId="758A220F" w:rsidR="00B07F38" w:rsidRPr="00414BE7" w:rsidRDefault="00B07F38" w:rsidP="00D81612">
      <w:pPr>
        <w:ind w:right="270"/>
        <w:rPr>
          <w:color w:val="7F7F7F" w:themeColor="text1" w:themeTint="80"/>
          <w:sz w:val="20"/>
          <w:szCs w:val="20"/>
        </w:rPr>
      </w:pPr>
    </w:p>
    <w:p w14:paraId="3442BD95" w14:textId="77777777" w:rsidR="00B07F38" w:rsidRPr="00414BE7" w:rsidRDefault="00B07F38" w:rsidP="00D81612">
      <w:pPr>
        <w:ind w:left="-900" w:right="270" w:firstLine="360"/>
        <w:rPr>
          <w:color w:val="7F7F7F" w:themeColor="text1" w:themeTint="80"/>
          <w:sz w:val="20"/>
          <w:szCs w:val="20"/>
        </w:rPr>
      </w:pPr>
      <w:r w:rsidRPr="00414BE7">
        <w:rPr>
          <w:noProof/>
          <w:color w:val="7F7F7F" w:themeColor="text1" w:themeTint="80"/>
          <w:sz w:val="20"/>
          <w:szCs w:val="20"/>
          <w:lang w:val="en-US"/>
        </w:rPr>
        <w:drawing>
          <wp:inline distT="0" distB="0" distL="0" distR="0" wp14:anchorId="49A53FB7" wp14:editId="638A1D08">
            <wp:extent cx="3889131" cy="740969"/>
            <wp:effectExtent l="0" t="0" r="0" b="0"/>
            <wp:docPr id="4" name="Picture 2" descr="Macintosh HD:Users:alyssachurches:Dropbox (Thinkbox Creative):Projects:Infogix:Brand:Logo:Print Version:Tagline:Print Infogix Tag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yssachurches:Dropbox (Thinkbox Creative):Projects:Infogix:Brand:Logo:Print Version:Tagline:Print Infogix Taglin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9131" cy="740969"/>
                    </a:xfrm>
                    <a:prstGeom prst="rect">
                      <a:avLst/>
                    </a:prstGeom>
                    <a:noFill/>
                    <a:ln>
                      <a:noFill/>
                    </a:ln>
                  </pic:spPr>
                </pic:pic>
              </a:graphicData>
            </a:graphic>
          </wp:inline>
        </w:drawing>
      </w:r>
    </w:p>
    <w:p w14:paraId="7F6FDE28" w14:textId="77777777" w:rsidR="00B07F38" w:rsidRPr="00414BE7" w:rsidRDefault="00B07F38" w:rsidP="00D81612">
      <w:pPr>
        <w:ind w:right="270"/>
        <w:rPr>
          <w:color w:val="7F7F7F" w:themeColor="text1" w:themeTint="80"/>
          <w:sz w:val="20"/>
          <w:szCs w:val="20"/>
        </w:rPr>
      </w:pPr>
    </w:p>
    <w:p w14:paraId="01AAAD5B" w14:textId="77777777" w:rsidR="00B07F38" w:rsidRPr="00414BE7" w:rsidRDefault="00B07F38" w:rsidP="00D81612">
      <w:pPr>
        <w:ind w:right="270"/>
        <w:rPr>
          <w:color w:val="7F7F7F" w:themeColor="text1" w:themeTint="80"/>
          <w:sz w:val="20"/>
          <w:szCs w:val="20"/>
        </w:rPr>
      </w:pPr>
    </w:p>
    <w:p w14:paraId="0BC92340" w14:textId="77777777" w:rsidR="00B07F38" w:rsidRPr="00414BE7" w:rsidRDefault="00B07F38" w:rsidP="00D81612">
      <w:pPr>
        <w:ind w:right="270"/>
        <w:rPr>
          <w:color w:val="7F7F7F" w:themeColor="text1" w:themeTint="80"/>
          <w:sz w:val="20"/>
          <w:szCs w:val="20"/>
        </w:rPr>
      </w:pPr>
    </w:p>
    <w:p w14:paraId="3E5A01A7" w14:textId="77777777" w:rsidR="00B07F38" w:rsidRPr="00414BE7" w:rsidRDefault="00B07F38" w:rsidP="00D81612">
      <w:pPr>
        <w:ind w:right="270"/>
        <w:rPr>
          <w:color w:val="7F7F7F" w:themeColor="text1" w:themeTint="80"/>
          <w:sz w:val="20"/>
          <w:szCs w:val="20"/>
        </w:rPr>
      </w:pPr>
    </w:p>
    <w:p w14:paraId="1DFE455E" w14:textId="77777777" w:rsidR="00B07F38" w:rsidRPr="00414BE7" w:rsidRDefault="00B07F38" w:rsidP="00D81612">
      <w:pPr>
        <w:ind w:right="270"/>
        <w:rPr>
          <w:color w:val="7F7F7F" w:themeColor="text1" w:themeTint="80"/>
          <w:sz w:val="20"/>
          <w:szCs w:val="20"/>
          <w:vertAlign w:val="subscript"/>
        </w:rPr>
      </w:pPr>
    </w:p>
    <w:p w14:paraId="3EB7EC4F" w14:textId="77777777" w:rsidR="00B07F38" w:rsidRPr="00414BE7" w:rsidRDefault="00B07F38" w:rsidP="00D81612">
      <w:pPr>
        <w:ind w:right="270"/>
        <w:rPr>
          <w:color w:val="7F7F7F" w:themeColor="text1" w:themeTint="80"/>
          <w:sz w:val="20"/>
          <w:szCs w:val="20"/>
          <w:vertAlign w:val="subscript"/>
        </w:rPr>
      </w:pPr>
    </w:p>
    <w:p w14:paraId="30F15F47" w14:textId="77777777" w:rsidR="00B07F38" w:rsidRPr="00414BE7" w:rsidRDefault="00B07F38" w:rsidP="00D81612">
      <w:pPr>
        <w:ind w:right="270"/>
        <w:rPr>
          <w:color w:val="7F7F7F" w:themeColor="text1" w:themeTint="80"/>
          <w:sz w:val="20"/>
          <w:szCs w:val="20"/>
          <w:vertAlign w:val="subscript"/>
        </w:rPr>
      </w:pPr>
    </w:p>
    <w:p w14:paraId="36E0F2B2" w14:textId="77777777" w:rsidR="005C3FC9" w:rsidRPr="00414BE7" w:rsidRDefault="005C3FC9" w:rsidP="00D81612">
      <w:pPr>
        <w:ind w:right="270"/>
        <w:rPr>
          <w:color w:val="7F7F7F" w:themeColor="text1" w:themeTint="80"/>
          <w:sz w:val="20"/>
          <w:szCs w:val="20"/>
          <w:vertAlign w:val="subscript"/>
        </w:rPr>
      </w:pPr>
    </w:p>
    <w:p w14:paraId="6ECB7093" w14:textId="77777777" w:rsidR="005C3FC9" w:rsidRPr="00414BE7" w:rsidRDefault="005C3FC9" w:rsidP="00D81612">
      <w:pPr>
        <w:ind w:right="270"/>
        <w:rPr>
          <w:color w:val="7F7F7F" w:themeColor="text1" w:themeTint="80"/>
          <w:sz w:val="20"/>
          <w:szCs w:val="20"/>
          <w:vertAlign w:val="subscript"/>
        </w:rPr>
      </w:pPr>
    </w:p>
    <w:p w14:paraId="0DAAB669" w14:textId="77777777" w:rsidR="003E7CC0" w:rsidRPr="00414BE7" w:rsidRDefault="003E7CC0" w:rsidP="00D81612">
      <w:pPr>
        <w:ind w:right="270"/>
        <w:rPr>
          <w:color w:val="7F7F7F" w:themeColor="text1" w:themeTint="80"/>
          <w:sz w:val="20"/>
          <w:szCs w:val="20"/>
          <w:vertAlign w:val="subscript"/>
        </w:rPr>
      </w:pPr>
    </w:p>
    <w:p w14:paraId="6924891F" w14:textId="77777777" w:rsidR="003E7CC0" w:rsidRPr="00414BE7" w:rsidRDefault="003E7CC0" w:rsidP="00D81612">
      <w:pPr>
        <w:ind w:right="270"/>
        <w:rPr>
          <w:color w:val="7F7F7F" w:themeColor="text1" w:themeTint="80"/>
          <w:sz w:val="20"/>
          <w:szCs w:val="20"/>
          <w:vertAlign w:val="subscript"/>
        </w:rPr>
      </w:pPr>
    </w:p>
    <w:p w14:paraId="39AD6632" w14:textId="77777777" w:rsidR="003E7CC0" w:rsidRPr="00414BE7" w:rsidRDefault="003E7CC0" w:rsidP="00D81612">
      <w:pPr>
        <w:ind w:right="270"/>
        <w:rPr>
          <w:color w:val="7F7F7F" w:themeColor="text1" w:themeTint="80"/>
          <w:sz w:val="20"/>
          <w:szCs w:val="20"/>
          <w:vertAlign w:val="subscript"/>
        </w:rPr>
      </w:pPr>
    </w:p>
    <w:p w14:paraId="4C365046" w14:textId="77777777" w:rsidR="003E7CC0" w:rsidRPr="00414BE7" w:rsidRDefault="003E7CC0" w:rsidP="00D81612">
      <w:pPr>
        <w:ind w:right="270"/>
        <w:rPr>
          <w:color w:val="7F7F7F" w:themeColor="text1" w:themeTint="80"/>
          <w:sz w:val="20"/>
          <w:szCs w:val="20"/>
          <w:vertAlign w:val="subscript"/>
        </w:rPr>
      </w:pPr>
    </w:p>
    <w:p w14:paraId="5AB26B8A" w14:textId="77777777" w:rsidR="00B07F38" w:rsidRPr="00414BE7" w:rsidRDefault="00B07F38" w:rsidP="00D81612">
      <w:pPr>
        <w:ind w:right="270"/>
        <w:rPr>
          <w:color w:val="7F7F7F" w:themeColor="text1" w:themeTint="80"/>
          <w:sz w:val="20"/>
          <w:szCs w:val="20"/>
          <w:vertAlign w:val="subscript"/>
        </w:rPr>
      </w:pPr>
    </w:p>
    <w:p w14:paraId="434F70E5" w14:textId="681B1461" w:rsidR="00490657" w:rsidRPr="00414BE7" w:rsidRDefault="00BD7A3B" w:rsidP="00D81612">
      <w:pPr>
        <w:ind w:right="270"/>
        <w:jc w:val="center"/>
        <w:rPr>
          <w:color w:val="7F7F7F" w:themeColor="text1" w:themeTint="80"/>
          <w:sz w:val="70"/>
          <w:szCs w:val="72"/>
          <w:vertAlign w:val="subscript"/>
        </w:rPr>
      </w:pPr>
      <w:r>
        <w:rPr>
          <w:color w:val="7F7F7F" w:themeColor="text1" w:themeTint="80"/>
          <w:sz w:val="70"/>
          <w:szCs w:val="72"/>
          <w:vertAlign w:val="subscript"/>
        </w:rPr>
        <w:t xml:space="preserve">DQ Scoring </w:t>
      </w:r>
      <w:r w:rsidR="00B872F4">
        <w:rPr>
          <w:color w:val="7F7F7F" w:themeColor="text1" w:themeTint="80"/>
          <w:sz w:val="70"/>
          <w:szCs w:val="72"/>
          <w:vertAlign w:val="subscript"/>
        </w:rPr>
        <w:t>Framework</w:t>
      </w:r>
      <w:r w:rsidR="00BC44A3">
        <w:rPr>
          <w:color w:val="7F7F7F" w:themeColor="text1" w:themeTint="80"/>
          <w:sz w:val="70"/>
          <w:szCs w:val="72"/>
          <w:vertAlign w:val="subscript"/>
        </w:rPr>
        <w:t xml:space="preserve"> -</w:t>
      </w:r>
      <w:r>
        <w:rPr>
          <w:color w:val="7F7F7F" w:themeColor="text1" w:themeTint="80"/>
          <w:sz w:val="70"/>
          <w:szCs w:val="72"/>
          <w:vertAlign w:val="subscript"/>
        </w:rPr>
        <w:t xml:space="preserve"> Release Notes</w:t>
      </w:r>
    </w:p>
    <w:p w14:paraId="2D07218D" w14:textId="77777777" w:rsidR="004A73AD" w:rsidRPr="00414BE7" w:rsidRDefault="00A55832" w:rsidP="00D81612">
      <w:pPr>
        <w:ind w:right="270"/>
        <w:rPr>
          <w:color w:val="11469B"/>
          <w:sz w:val="110"/>
          <w:szCs w:val="110"/>
          <w:vertAlign w:val="subscript"/>
        </w:rPr>
      </w:pPr>
      <w:r w:rsidRPr="00414BE7">
        <w:rPr>
          <w:noProof/>
          <w:color w:val="595959" w:themeColor="text1" w:themeTint="A6"/>
          <w:sz w:val="20"/>
          <w:szCs w:val="20"/>
          <w:lang w:val="en-US"/>
        </w:rPr>
        <w:drawing>
          <wp:anchor distT="0" distB="0" distL="114300" distR="114300" simplePos="0" relativeHeight="251640832" behindDoc="1" locked="0" layoutInCell="1" allowOverlap="1" wp14:anchorId="448895AC" wp14:editId="5E4D8E84">
            <wp:simplePos x="0" y="0"/>
            <wp:positionH relativeFrom="column">
              <wp:posOffset>-1158240</wp:posOffset>
            </wp:positionH>
            <wp:positionV relativeFrom="paragraph">
              <wp:posOffset>153670</wp:posOffset>
            </wp:positionV>
            <wp:extent cx="7772400" cy="1005713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of contents background-01.png"/>
                    <pic:cNvPicPr/>
                  </pic:nvPicPr>
                  <pic:blipFill>
                    <a:blip r:embed="rId9">
                      <a:extLst>
                        <a:ext uri="{28A0092B-C50C-407E-A947-70E740481C1C}">
                          <a14:useLocalDpi xmlns:a14="http://schemas.microsoft.com/office/drawing/2010/main" val="0"/>
                        </a:ext>
                      </a:extLst>
                    </a:blip>
                    <a:stretch>
                      <a:fillRect/>
                    </a:stretch>
                  </pic:blipFill>
                  <pic:spPr>
                    <a:xfrm>
                      <a:off x="0" y="0"/>
                      <a:ext cx="7772400" cy="10057130"/>
                    </a:xfrm>
                    <a:prstGeom prst="rect">
                      <a:avLst/>
                    </a:prstGeom>
                  </pic:spPr>
                </pic:pic>
              </a:graphicData>
            </a:graphic>
            <wp14:sizeRelH relativeFrom="page">
              <wp14:pctWidth>0</wp14:pctWidth>
            </wp14:sizeRelH>
            <wp14:sizeRelV relativeFrom="page">
              <wp14:pctHeight>0</wp14:pctHeight>
            </wp14:sizeRelV>
          </wp:anchor>
        </w:drawing>
      </w:r>
    </w:p>
    <w:p w14:paraId="059EF6DE" w14:textId="6087F50E" w:rsidR="00E7368E" w:rsidRPr="00414BE7" w:rsidRDefault="00AA3ED8" w:rsidP="00D81612">
      <w:pPr>
        <w:ind w:right="270" w:hanging="540"/>
        <w:rPr>
          <w:color w:val="7F7F7F" w:themeColor="text1" w:themeTint="80"/>
          <w:sz w:val="66"/>
          <w:szCs w:val="72"/>
          <w:vertAlign w:val="subscript"/>
        </w:rPr>
      </w:pPr>
      <w:r w:rsidRPr="00414BE7">
        <w:rPr>
          <w:color w:val="7F7F7F" w:themeColor="text1" w:themeTint="80"/>
          <w:sz w:val="66"/>
          <w:szCs w:val="72"/>
          <w:vertAlign w:val="subscript"/>
        </w:rPr>
        <w:t xml:space="preserve">Version </w:t>
      </w:r>
      <w:r w:rsidR="007F3800">
        <w:rPr>
          <w:color w:val="7F7F7F" w:themeColor="text1" w:themeTint="80"/>
          <w:sz w:val="66"/>
          <w:szCs w:val="72"/>
          <w:vertAlign w:val="subscript"/>
        </w:rPr>
        <w:t>1.0</w:t>
      </w:r>
    </w:p>
    <w:p w14:paraId="3E71518E" w14:textId="77777777" w:rsidR="009D5935" w:rsidRPr="00414BE7" w:rsidRDefault="009D5935" w:rsidP="00D81612">
      <w:pPr>
        <w:ind w:right="270" w:hanging="540"/>
        <w:rPr>
          <w:color w:val="7F7F7F" w:themeColor="text1" w:themeTint="80"/>
          <w:sz w:val="66"/>
          <w:szCs w:val="72"/>
          <w:vertAlign w:val="subscript"/>
        </w:rPr>
      </w:pPr>
    </w:p>
    <w:p w14:paraId="1C528330" w14:textId="77777777" w:rsidR="0098300C" w:rsidRPr="00414BE7" w:rsidRDefault="0098300C" w:rsidP="00D81612">
      <w:pPr>
        <w:ind w:right="270" w:hanging="540"/>
        <w:rPr>
          <w:color w:val="7F7F7F" w:themeColor="text1" w:themeTint="80"/>
          <w:sz w:val="72"/>
          <w:szCs w:val="72"/>
          <w:vertAlign w:val="subscript"/>
        </w:rPr>
      </w:pPr>
      <w:r w:rsidRPr="00414BE7">
        <w:rPr>
          <w:noProof/>
          <w:color w:val="7F7F7F" w:themeColor="text1" w:themeTint="80"/>
          <w:sz w:val="72"/>
          <w:szCs w:val="72"/>
          <w:vertAlign w:val="subscript"/>
          <w:lang w:val="en-US"/>
        </w:rPr>
        <mc:AlternateContent>
          <mc:Choice Requires="wps">
            <w:drawing>
              <wp:anchor distT="0" distB="0" distL="114300" distR="114300" simplePos="0" relativeHeight="251639808" behindDoc="0" locked="0" layoutInCell="1" allowOverlap="1" wp14:anchorId="01DAB8F4" wp14:editId="606145E1">
                <wp:simplePos x="0" y="0"/>
                <wp:positionH relativeFrom="column">
                  <wp:posOffset>-342900</wp:posOffset>
                </wp:positionH>
                <wp:positionV relativeFrom="paragraph">
                  <wp:posOffset>278130</wp:posOffset>
                </wp:positionV>
                <wp:extent cx="1257300" cy="45085"/>
                <wp:effectExtent l="0" t="0" r="12700" b="5715"/>
                <wp:wrapThrough wrapText="bothSides">
                  <wp:wrapPolygon edited="0">
                    <wp:start x="0" y="0"/>
                    <wp:lineTo x="0" y="12169"/>
                    <wp:lineTo x="21382" y="12169"/>
                    <wp:lineTo x="21382"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257300" cy="45085"/>
                        </a:xfrm>
                        <a:prstGeom prst="rect">
                          <a:avLst/>
                        </a:prstGeom>
                        <a:solidFill>
                          <a:srgbClr val="AE002B"/>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0B2F3B" id="Rectangle 5" o:spid="_x0000_s1026" style="position:absolute;margin-left:-27pt;margin-top:21.9pt;width:99pt;height:3.5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" fillcolor="#ae002b" stroked="f">
                <w10:wrap type="through"/>
              </v:rect>
            </w:pict>
          </mc:Fallback>
        </mc:AlternateContent>
      </w:r>
    </w:p>
    <w:p w14:paraId="247F90AC" w14:textId="5B666F58" w:rsidR="0098300C" w:rsidRPr="00414BE7" w:rsidRDefault="00525769" w:rsidP="00D81612">
      <w:pPr>
        <w:ind w:right="270" w:hanging="540"/>
        <w:rPr>
          <w:color w:val="7F7F7F" w:themeColor="text1" w:themeTint="80"/>
          <w:sz w:val="52"/>
          <w:szCs w:val="52"/>
          <w:vertAlign w:val="subscript"/>
        </w:rPr>
      </w:pPr>
      <w:r>
        <w:rPr>
          <w:color w:val="7F7F7F" w:themeColor="text1" w:themeTint="80"/>
          <w:sz w:val="52"/>
          <w:szCs w:val="52"/>
          <w:vertAlign w:val="subscript"/>
        </w:rPr>
        <w:t xml:space="preserve">November </w:t>
      </w:r>
      <w:r w:rsidR="00253F63">
        <w:rPr>
          <w:color w:val="7F7F7F" w:themeColor="text1" w:themeTint="80"/>
          <w:sz w:val="52"/>
          <w:szCs w:val="52"/>
          <w:vertAlign w:val="subscript"/>
        </w:rPr>
        <w:t>1</w:t>
      </w:r>
      <w:r w:rsidR="00EE26F1">
        <w:rPr>
          <w:color w:val="7F7F7F" w:themeColor="text1" w:themeTint="80"/>
          <w:sz w:val="52"/>
          <w:szCs w:val="52"/>
          <w:vertAlign w:val="subscript"/>
        </w:rPr>
        <w:t>8</w:t>
      </w:r>
      <w:r w:rsidR="00CE13C5" w:rsidRPr="00414BE7">
        <w:rPr>
          <w:color w:val="7F7F7F" w:themeColor="text1" w:themeTint="80"/>
          <w:sz w:val="52"/>
          <w:szCs w:val="52"/>
          <w:vertAlign w:val="subscript"/>
        </w:rPr>
        <w:t xml:space="preserve">, </w:t>
      </w:r>
      <w:r w:rsidR="0098300C" w:rsidRPr="00414BE7">
        <w:rPr>
          <w:color w:val="7F7F7F" w:themeColor="text1" w:themeTint="80"/>
          <w:sz w:val="52"/>
          <w:szCs w:val="52"/>
          <w:vertAlign w:val="subscript"/>
        </w:rPr>
        <w:t>201</w:t>
      </w:r>
      <w:r w:rsidR="005A1064" w:rsidRPr="00414BE7">
        <w:rPr>
          <w:color w:val="7F7F7F" w:themeColor="text1" w:themeTint="80"/>
          <w:sz w:val="52"/>
          <w:szCs w:val="52"/>
          <w:vertAlign w:val="subscript"/>
        </w:rPr>
        <w:t>9</w:t>
      </w:r>
    </w:p>
    <w:p w14:paraId="4CDDCDDB" w14:textId="15CE1FDB" w:rsidR="00385E73" w:rsidRDefault="00F45041" w:rsidP="00F45041">
      <w:pPr>
        <w:tabs>
          <w:tab w:val="left" w:pos="2554"/>
        </w:tabs>
        <w:ind w:right="270"/>
        <w:rPr>
          <w:color w:val="7F7F7F" w:themeColor="text1" w:themeTint="80"/>
          <w:sz w:val="20"/>
          <w:szCs w:val="20"/>
          <w:vertAlign w:val="subscript"/>
        </w:rPr>
      </w:pPr>
      <w:r>
        <w:rPr>
          <w:color w:val="7F7F7F" w:themeColor="text1" w:themeTint="80"/>
          <w:sz w:val="20"/>
          <w:szCs w:val="20"/>
          <w:vertAlign w:val="subscript"/>
        </w:rPr>
        <w:tab/>
      </w:r>
    </w:p>
    <w:p w14:paraId="1FA8CBDC" w14:textId="77777777" w:rsidR="00F45041" w:rsidRDefault="00F45041" w:rsidP="00F45041">
      <w:pPr>
        <w:tabs>
          <w:tab w:val="left" w:pos="2554"/>
        </w:tabs>
        <w:ind w:right="270"/>
        <w:rPr>
          <w:color w:val="7F7F7F" w:themeColor="text1" w:themeTint="80"/>
          <w:sz w:val="20"/>
          <w:szCs w:val="20"/>
          <w:vertAlign w:val="subscript"/>
        </w:rPr>
      </w:pPr>
    </w:p>
    <w:p w14:paraId="29A16C59" w14:textId="77777777" w:rsidR="00F45041" w:rsidRDefault="00F45041" w:rsidP="00F45041">
      <w:pPr>
        <w:tabs>
          <w:tab w:val="left" w:pos="2554"/>
        </w:tabs>
        <w:ind w:right="270"/>
        <w:rPr>
          <w:color w:val="7F7F7F" w:themeColor="text1" w:themeTint="80"/>
          <w:sz w:val="20"/>
          <w:szCs w:val="20"/>
          <w:vertAlign w:val="subscript"/>
        </w:rPr>
      </w:pPr>
    </w:p>
    <w:p w14:paraId="30C6595E" w14:textId="77777777" w:rsidR="00F45041" w:rsidRDefault="00F45041" w:rsidP="00F45041">
      <w:pPr>
        <w:tabs>
          <w:tab w:val="left" w:pos="2554"/>
        </w:tabs>
        <w:ind w:right="270"/>
        <w:rPr>
          <w:color w:val="7F7F7F" w:themeColor="text1" w:themeTint="80"/>
          <w:sz w:val="20"/>
          <w:szCs w:val="20"/>
          <w:vertAlign w:val="subscript"/>
        </w:rPr>
      </w:pPr>
    </w:p>
    <w:p w14:paraId="445F261E" w14:textId="77777777" w:rsidR="00F45041" w:rsidRDefault="00F45041" w:rsidP="00F45041">
      <w:pPr>
        <w:tabs>
          <w:tab w:val="left" w:pos="2554"/>
        </w:tabs>
        <w:ind w:right="270"/>
        <w:rPr>
          <w:color w:val="7F7F7F" w:themeColor="text1" w:themeTint="80"/>
          <w:sz w:val="20"/>
          <w:szCs w:val="20"/>
          <w:vertAlign w:val="subscript"/>
        </w:rPr>
      </w:pPr>
    </w:p>
    <w:p w14:paraId="114624DE" w14:textId="77777777" w:rsidR="00F45041" w:rsidRDefault="00F45041" w:rsidP="00F45041">
      <w:pPr>
        <w:tabs>
          <w:tab w:val="left" w:pos="2554"/>
        </w:tabs>
        <w:ind w:right="270"/>
        <w:rPr>
          <w:color w:val="7F7F7F" w:themeColor="text1" w:themeTint="80"/>
          <w:sz w:val="20"/>
          <w:szCs w:val="20"/>
          <w:vertAlign w:val="subscript"/>
        </w:rPr>
      </w:pPr>
    </w:p>
    <w:p w14:paraId="4B011591" w14:textId="77777777" w:rsidR="00F45041" w:rsidRPr="00414BE7" w:rsidRDefault="00F45041" w:rsidP="00F45041">
      <w:pPr>
        <w:tabs>
          <w:tab w:val="left" w:pos="2554"/>
        </w:tabs>
        <w:ind w:right="270"/>
        <w:rPr>
          <w:color w:val="7F7F7F" w:themeColor="text1" w:themeTint="80"/>
          <w:sz w:val="20"/>
          <w:szCs w:val="20"/>
          <w:vertAlign w:val="subscript"/>
        </w:rPr>
      </w:pPr>
    </w:p>
    <w:p w14:paraId="742F2D50" w14:textId="557BEF01" w:rsidR="00C301E9" w:rsidRDefault="00C301E9" w:rsidP="00D81612">
      <w:pPr>
        <w:ind w:right="270"/>
        <w:rPr>
          <w:color w:val="11469B"/>
          <w:sz w:val="36"/>
          <w:szCs w:val="36"/>
        </w:rPr>
      </w:pPr>
    </w:p>
    <w:p w14:paraId="0E8CDCA6" w14:textId="6F8F3E0D" w:rsidR="003B0DA3" w:rsidRDefault="003B0DA3" w:rsidP="00D81612">
      <w:pPr>
        <w:ind w:right="270"/>
        <w:rPr>
          <w:color w:val="11469B"/>
          <w:sz w:val="36"/>
          <w:szCs w:val="36"/>
        </w:rPr>
      </w:pPr>
    </w:p>
    <w:p w14:paraId="654C684A" w14:textId="77777777" w:rsidR="003B0DA3" w:rsidRPr="00414BE7" w:rsidRDefault="003B0DA3" w:rsidP="00D81612">
      <w:pPr>
        <w:ind w:right="270"/>
        <w:rPr>
          <w:color w:val="11469B"/>
          <w:sz w:val="36"/>
          <w:szCs w:val="36"/>
        </w:rPr>
      </w:pPr>
    </w:p>
    <w:p w14:paraId="50EA3F56" w14:textId="77777777" w:rsidR="00371288" w:rsidRPr="00414BE7" w:rsidRDefault="00371288" w:rsidP="00D81612">
      <w:pPr>
        <w:pStyle w:val="TOC1"/>
        <w:tabs>
          <w:tab w:val="right" w:leader="dot" w:pos="8774"/>
        </w:tabs>
        <w:ind w:right="270"/>
        <w:rPr>
          <w:b/>
          <w:color w:val="11469B"/>
          <w:sz w:val="36"/>
          <w:szCs w:val="36"/>
        </w:rPr>
      </w:pPr>
      <w:r w:rsidRPr="00414BE7">
        <w:rPr>
          <w:b/>
          <w:color w:val="11469B"/>
          <w:sz w:val="36"/>
          <w:szCs w:val="36"/>
        </w:rPr>
        <w:lastRenderedPageBreak/>
        <w:t>Table of Contents</w:t>
      </w:r>
    </w:p>
    <w:p w14:paraId="4004E35F" w14:textId="77777777" w:rsidR="005F2DB9" w:rsidRDefault="00371288">
      <w:pPr>
        <w:pStyle w:val="TOC1"/>
        <w:tabs>
          <w:tab w:val="right" w:leader="dot" w:pos="9530"/>
        </w:tabs>
        <w:rPr>
          <w:noProof/>
          <w:sz w:val="22"/>
          <w:szCs w:val="22"/>
          <w:lang w:val="en-US"/>
        </w:rPr>
      </w:pPr>
      <w:r w:rsidRPr="00414BE7">
        <w:rPr>
          <w:color w:val="11469B"/>
          <w:sz w:val="22"/>
          <w:szCs w:val="22"/>
        </w:rPr>
        <w:fldChar w:fldCharType="begin"/>
      </w:r>
      <w:r w:rsidRPr="00414BE7">
        <w:rPr>
          <w:color w:val="11469B"/>
          <w:sz w:val="22"/>
          <w:szCs w:val="22"/>
        </w:rPr>
        <w:instrText xml:space="preserve"> TOC \o "1-3" \h \z \u </w:instrText>
      </w:r>
      <w:r w:rsidRPr="00414BE7">
        <w:rPr>
          <w:color w:val="11469B"/>
          <w:sz w:val="22"/>
          <w:szCs w:val="22"/>
        </w:rPr>
        <w:fldChar w:fldCharType="separate"/>
      </w:r>
      <w:hyperlink w:anchor="_Toc24966931" w:history="1">
        <w:r w:rsidR="005F2DB9" w:rsidRPr="009923AC">
          <w:rPr>
            <w:rStyle w:val="Hyperlink"/>
            <w:rFonts w:cstheme="majorHAnsi"/>
            <w:noProof/>
          </w:rPr>
          <w:t>Document Version History</w:t>
        </w:r>
        <w:r w:rsidR="005F2DB9">
          <w:rPr>
            <w:noProof/>
            <w:webHidden/>
          </w:rPr>
          <w:tab/>
        </w:r>
        <w:r w:rsidR="005F2DB9">
          <w:rPr>
            <w:noProof/>
            <w:webHidden/>
          </w:rPr>
          <w:fldChar w:fldCharType="begin"/>
        </w:r>
        <w:r w:rsidR="005F2DB9">
          <w:rPr>
            <w:noProof/>
            <w:webHidden/>
          </w:rPr>
          <w:instrText xml:space="preserve"> PAGEREF _Toc24966931 \h </w:instrText>
        </w:r>
        <w:r w:rsidR="005F2DB9">
          <w:rPr>
            <w:noProof/>
            <w:webHidden/>
          </w:rPr>
        </w:r>
        <w:r w:rsidR="005F2DB9">
          <w:rPr>
            <w:noProof/>
            <w:webHidden/>
          </w:rPr>
          <w:fldChar w:fldCharType="separate"/>
        </w:r>
        <w:r w:rsidR="005F2DB9">
          <w:rPr>
            <w:noProof/>
            <w:webHidden/>
          </w:rPr>
          <w:t>3</w:t>
        </w:r>
        <w:r w:rsidR="005F2DB9">
          <w:rPr>
            <w:noProof/>
            <w:webHidden/>
          </w:rPr>
          <w:fldChar w:fldCharType="end"/>
        </w:r>
      </w:hyperlink>
    </w:p>
    <w:p w14:paraId="16939A3E" w14:textId="77777777" w:rsidR="005F2DB9" w:rsidRDefault="008C5A47">
      <w:pPr>
        <w:pStyle w:val="TOC1"/>
        <w:tabs>
          <w:tab w:val="left" w:pos="660"/>
          <w:tab w:val="right" w:leader="dot" w:pos="9530"/>
        </w:tabs>
        <w:rPr>
          <w:noProof/>
          <w:sz w:val="22"/>
          <w:szCs w:val="22"/>
          <w:lang w:val="en-US"/>
        </w:rPr>
      </w:pPr>
      <w:hyperlink w:anchor="_Toc24966932" w:history="1">
        <w:r w:rsidR="005F2DB9" w:rsidRPr="009923AC">
          <w:rPr>
            <w:rStyle w:val="Hyperlink"/>
            <w:noProof/>
          </w:rPr>
          <w:t>1.0</w:t>
        </w:r>
        <w:r w:rsidR="005F2DB9">
          <w:rPr>
            <w:noProof/>
            <w:sz w:val="22"/>
            <w:szCs w:val="22"/>
            <w:lang w:val="en-US"/>
          </w:rPr>
          <w:tab/>
        </w:r>
        <w:r w:rsidR="005F2DB9" w:rsidRPr="009923AC">
          <w:rPr>
            <w:rStyle w:val="Hyperlink"/>
            <w:noProof/>
          </w:rPr>
          <w:t>Purpose</w:t>
        </w:r>
        <w:r w:rsidR="005F2DB9">
          <w:rPr>
            <w:noProof/>
            <w:webHidden/>
          </w:rPr>
          <w:tab/>
        </w:r>
        <w:r w:rsidR="005F2DB9">
          <w:rPr>
            <w:noProof/>
            <w:webHidden/>
          </w:rPr>
          <w:fldChar w:fldCharType="begin"/>
        </w:r>
        <w:r w:rsidR="005F2DB9">
          <w:rPr>
            <w:noProof/>
            <w:webHidden/>
          </w:rPr>
          <w:instrText xml:space="preserve"> PAGEREF _Toc24966932 \h </w:instrText>
        </w:r>
        <w:r w:rsidR="005F2DB9">
          <w:rPr>
            <w:noProof/>
            <w:webHidden/>
          </w:rPr>
        </w:r>
        <w:r w:rsidR="005F2DB9">
          <w:rPr>
            <w:noProof/>
            <w:webHidden/>
          </w:rPr>
          <w:fldChar w:fldCharType="separate"/>
        </w:r>
        <w:r w:rsidR="005F2DB9">
          <w:rPr>
            <w:noProof/>
            <w:webHidden/>
          </w:rPr>
          <w:t>4</w:t>
        </w:r>
        <w:r w:rsidR="005F2DB9">
          <w:rPr>
            <w:noProof/>
            <w:webHidden/>
          </w:rPr>
          <w:fldChar w:fldCharType="end"/>
        </w:r>
      </w:hyperlink>
    </w:p>
    <w:p w14:paraId="3790F120" w14:textId="77777777" w:rsidR="005F2DB9" w:rsidRDefault="008C5A47">
      <w:pPr>
        <w:pStyle w:val="TOC1"/>
        <w:tabs>
          <w:tab w:val="left" w:pos="660"/>
          <w:tab w:val="right" w:leader="dot" w:pos="9530"/>
        </w:tabs>
        <w:rPr>
          <w:noProof/>
          <w:sz w:val="22"/>
          <w:szCs w:val="22"/>
          <w:lang w:val="en-US"/>
        </w:rPr>
      </w:pPr>
      <w:hyperlink w:anchor="_Toc24966933" w:history="1">
        <w:r w:rsidR="005F2DB9" w:rsidRPr="009923AC">
          <w:rPr>
            <w:rStyle w:val="Hyperlink"/>
            <w:noProof/>
          </w:rPr>
          <w:t>2.0</w:t>
        </w:r>
        <w:r w:rsidR="005F2DB9">
          <w:rPr>
            <w:noProof/>
            <w:sz w:val="22"/>
            <w:szCs w:val="22"/>
            <w:lang w:val="en-US"/>
          </w:rPr>
          <w:tab/>
        </w:r>
        <w:r w:rsidR="005F2DB9" w:rsidRPr="009923AC">
          <w:rPr>
            <w:rStyle w:val="Hyperlink"/>
            <w:noProof/>
          </w:rPr>
          <w:t>Document References</w:t>
        </w:r>
        <w:r w:rsidR="005F2DB9">
          <w:rPr>
            <w:noProof/>
            <w:webHidden/>
          </w:rPr>
          <w:tab/>
        </w:r>
        <w:r w:rsidR="005F2DB9">
          <w:rPr>
            <w:noProof/>
            <w:webHidden/>
          </w:rPr>
          <w:fldChar w:fldCharType="begin"/>
        </w:r>
        <w:r w:rsidR="005F2DB9">
          <w:rPr>
            <w:noProof/>
            <w:webHidden/>
          </w:rPr>
          <w:instrText xml:space="preserve"> PAGEREF _Toc24966933 \h </w:instrText>
        </w:r>
        <w:r w:rsidR="005F2DB9">
          <w:rPr>
            <w:noProof/>
            <w:webHidden/>
          </w:rPr>
        </w:r>
        <w:r w:rsidR="005F2DB9">
          <w:rPr>
            <w:noProof/>
            <w:webHidden/>
          </w:rPr>
          <w:fldChar w:fldCharType="separate"/>
        </w:r>
        <w:r w:rsidR="005F2DB9">
          <w:rPr>
            <w:noProof/>
            <w:webHidden/>
          </w:rPr>
          <w:t>4</w:t>
        </w:r>
        <w:r w:rsidR="005F2DB9">
          <w:rPr>
            <w:noProof/>
            <w:webHidden/>
          </w:rPr>
          <w:fldChar w:fldCharType="end"/>
        </w:r>
      </w:hyperlink>
    </w:p>
    <w:p w14:paraId="4E7F1FBB" w14:textId="77777777" w:rsidR="005F2DB9" w:rsidRDefault="008C5A47">
      <w:pPr>
        <w:pStyle w:val="TOC1"/>
        <w:tabs>
          <w:tab w:val="left" w:pos="660"/>
          <w:tab w:val="right" w:leader="dot" w:pos="9530"/>
        </w:tabs>
        <w:rPr>
          <w:noProof/>
          <w:sz w:val="22"/>
          <w:szCs w:val="22"/>
          <w:lang w:val="en-US"/>
        </w:rPr>
      </w:pPr>
      <w:hyperlink w:anchor="_Toc24966934" w:history="1">
        <w:r w:rsidR="005F2DB9" w:rsidRPr="009923AC">
          <w:rPr>
            <w:rStyle w:val="Hyperlink"/>
            <w:noProof/>
          </w:rPr>
          <w:t>3.0</w:t>
        </w:r>
        <w:r w:rsidR="005F2DB9">
          <w:rPr>
            <w:noProof/>
            <w:sz w:val="22"/>
            <w:szCs w:val="22"/>
            <w:lang w:val="en-US"/>
          </w:rPr>
          <w:tab/>
        </w:r>
        <w:r w:rsidR="005F2DB9" w:rsidRPr="009923AC">
          <w:rPr>
            <w:rStyle w:val="Hyperlink"/>
            <w:noProof/>
          </w:rPr>
          <w:t>Build Details</w:t>
        </w:r>
        <w:r w:rsidR="005F2DB9">
          <w:rPr>
            <w:noProof/>
            <w:webHidden/>
          </w:rPr>
          <w:tab/>
        </w:r>
        <w:r w:rsidR="005F2DB9">
          <w:rPr>
            <w:noProof/>
            <w:webHidden/>
          </w:rPr>
          <w:fldChar w:fldCharType="begin"/>
        </w:r>
        <w:r w:rsidR="005F2DB9">
          <w:rPr>
            <w:noProof/>
            <w:webHidden/>
          </w:rPr>
          <w:instrText xml:space="preserve"> PAGEREF _Toc24966934 \h </w:instrText>
        </w:r>
        <w:r w:rsidR="005F2DB9">
          <w:rPr>
            <w:noProof/>
            <w:webHidden/>
          </w:rPr>
        </w:r>
        <w:r w:rsidR="005F2DB9">
          <w:rPr>
            <w:noProof/>
            <w:webHidden/>
          </w:rPr>
          <w:fldChar w:fldCharType="separate"/>
        </w:r>
        <w:r w:rsidR="005F2DB9">
          <w:rPr>
            <w:noProof/>
            <w:webHidden/>
          </w:rPr>
          <w:t>4</w:t>
        </w:r>
        <w:r w:rsidR="005F2DB9">
          <w:rPr>
            <w:noProof/>
            <w:webHidden/>
          </w:rPr>
          <w:fldChar w:fldCharType="end"/>
        </w:r>
      </w:hyperlink>
    </w:p>
    <w:p w14:paraId="7DF1313B" w14:textId="77777777" w:rsidR="005F2DB9" w:rsidRDefault="008C5A47">
      <w:pPr>
        <w:pStyle w:val="TOC1"/>
        <w:tabs>
          <w:tab w:val="left" w:pos="660"/>
          <w:tab w:val="right" w:leader="dot" w:pos="9530"/>
        </w:tabs>
        <w:rPr>
          <w:noProof/>
          <w:sz w:val="22"/>
          <w:szCs w:val="22"/>
          <w:lang w:val="en-US"/>
        </w:rPr>
      </w:pPr>
      <w:hyperlink w:anchor="_Toc24966935" w:history="1">
        <w:r w:rsidR="005F2DB9" w:rsidRPr="009923AC">
          <w:rPr>
            <w:rStyle w:val="Hyperlink"/>
            <w:noProof/>
          </w:rPr>
          <w:t>4.0</w:t>
        </w:r>
        <w:r w:rsidR="005F2DB9">
          <w:rPr>
            <w:noProof/>
            <w:sz w:val="22"/>
            <w:szCs w:val="22"/>
            <w:lang w:val="en-US"/>
          </w:rPr>
          <w:tab/>
        </w:r>
        <w:r w:rsidR="005F2DB9" w:rsidRPr="009923AC">
          <w:rPr>
            <w:rStyle w:val="Hyperlink"/>
            <w:noProof/>
          </w:rPr>
          <w:t>Release Scope</w:t>
        </w:r>
        <w:r w:rsidR="005F2DB9">
          <w:rPr>
            <w:noProof/>
            <w:webHidden/>
          </w:rPr>
          <w:tab/>
        </w:r>
        <w:r w:rsidR="005F2DB9">
          <w:rPr>
            <w:noProof/>
            <w:webHidden/>
          </w:rPr>
          <w:fldChar w:fldCharType="begin"/>
        </w:r>
        <w:r w:rsidR="005F2DB9">
          <w:rPr>
            <w:noProof/>
            <w:webHidden/>
          </w:rPr>
          <w:instrText xml:space="preserve"> PAGEREF _Toc24966935 \h </w:instrText>
        </w:r>
        <w:r w:rsidR="005F2DB9">
          <w:rPr>
            <w:noProof/>
            <w:webHidden/>
          </w:rPr>
        </w:r>
        <w:r w:rsidR="005F2DB9">
          <w:rPr>
            <w:noProof/>
            <w:webHidden/>
          </w:rPr>
          <w:fldChar w:fldCharType="separate"/>
        </w:r>
        <w:r w:rsidR="005F2DB9">
          <w:rPr>
            <w:noProof/>
            <w:webHidden/>
          </w:rPr>
          <w:t>4</w:t>
        </w:r>
        <w:r w:rsidR="005F2DB9">
          <w:rPr>
            <w:noProof/>
            <w:webHidden/>
          </w:rPr>
          <w:fldChar w:fldCharType="end"/>
        </w:r>
      </w:hyperlink>
    </w:p>
    <w:p w14:paraId="28FA9EA5" w14:textId="77777777" w:rsidR="005F2DB9" w:rsidRDefault="008C5A47">
      <w:pPr>
        <w:pStyle w:val="TOC2"/>
        <w:tabs>
          <w:tab w:val="left" w:pos="880"/>
          <w:tab w:val="right" w:leader="dot" w:pos="9530"/>
        </w:tabs>
        <w:rPr>
          <w:noProof/>
          <w:sz w:val="22"/>
          <w:szCs w:val="22"/>
          <w:lang w:val="en-US"/>
        </w:rPr>
      </w:pPr>
      <w:hyperlink w:anchor="_Toc24966936" w:history="1">
        <w:r w:rsidR="005F2DB9" w:rsidRPr="009923AC">
          <w:rPr>
            <w:rStyle w:val="Hyperlink"/>
            <w:noProof/>
          </w:rPr>
          <w:t>4.1</w:t>
        </w:r>
        <w:r w:rsidR="005F2DB9">
          <w:rPr>
            <w:noProof/>
            <w:sz w:val="22"/>
            <w:szCs w:val="22"/>
            <w:lang w:val="en-US"/>
          </w:rPr>
          <w:tab/>
        </w:r>
        <w:r w:rsidR="005F2DB9" w:rsidRPr="009923AC">
          <w:rPr>
            <w:rStyle w:val="Hyperlink"/>
            <w:noProof/>
          </w:rPr>
          <w:t>DQ Scoring Framework</w:t>
        </w:r>
        <w:r w:rsidR="005F2DB9">
          <w:rPr>
            <w:noProof/>
            <w:webHidden/>
          </w:rPr>
          <w:tab/>
        </w:r>
        <w:r w:rsidR="005F2DB9">
          <w:rPr>
            <w:noProof/>
            <w:webHidden/>
          </w:rPr>
          <w:fldChar w:fldCharType="begin"/>
        </w:r>
        <w:r w:rsidR="005F2DB9">
          <w:rPr>
            <w:noProof/>
            <w:webHidden/>
          </w:rPr>
          <w:instrText xml:space="preserve"> PAGEREF _Toc24966936 \h </w:instrText>
        </w:r>
        <w:r w:rsidR="005F2DB9">
          <w:rPr>
            <w:noProof/>
            <w:webHidden/>
          </w:rPr>
        </w:r>
        <w:r w:rsidR="005F2DB9">
          <w:rPr>
            <w:noProof/>
            <w:webHidden/>
          </w:rPr>
          <w:fldChar w:fldCharType="separate"/>
        </w:r>
        <w:r w:rsidR="005F2DB9">
          <w:rPr>
            <w:noProof/>
            <w:webHidden/>
          </w:rPr>
          <w:t>4</w:t>
        </w:r>
        <w:r w:rsidR="005F2DB9">
          <w:rPr>
            <w:noProof/>
            <w:webHidden/>
          </w:rPr>
          <w:fldChar w:fldCharType="end"/>
        </w:r>
      </w:hyperlink>
    </w:p>
    <w:p w14:paraId="31A4DD4F" w14:textId="77777777" w:rsidR="005F2DB9" w:rsidRDefault="008C5A47">
      <w:pPr>
        <w:pStyle w:val="TOC2"/>
        <w:tabs>
          <w:tab w:val="left" w:pos="880"/>
          <w:tab w:val="right" w:leader="dot" w:pos="9530"/>
        </w:tabs>
        <w:rPr>
          <w:noProof/>
          <w:sz w:val="22"/>
          <w:szCs w:val="22"/>
          <w:lang w:val="en-US"/>
        </w:rPr>
      </w:pPr>
      <w:hyperlink w:anchor="_Toc24966937" w:history="1">
        <w:r w:rsidR="005F2DB9" w:rsidRPr="009923AC">
          <w:rPr>
            <w:rStyle w:val="Hyperlink"/>
            <w:noProof/>
          </w:rPr>
          <w:t>4.2</w:t>
        </w:r>
        <w:r w:rsidR="005F2DB9">
          <w:rPr>
            <w:noProof/>
            <w:sz w:val="22"/>
            <w:szCs w:val="22"/>
            <w:lang w:val="en-US"/>
          </w:rPr>
          <w:tab/>
        </w:r>
        <w:r w:rsidR="005F2DB9" w:rsidRPr="009923AC">
          <w:rPr>
            <w:rStyle w:val="Hyperlink"/>
            <w:noProof/>
          </w:rPr>
          <w:t>Release Scope</w:t>
        </w:r>
        <w:r w:rsidR="005F2DB9">
          <w:rPr>
            <w:noProof/>
            <w:webHidden/>
          </w:rPr>
          <w:tab/>
        </w:r>
        <w:r w:rsidR="005F2DB9">
          <w:rPr>
            <w:noProof/>
            <w:webHidden/>
          </w:rPr>
          <w:fldChar w:fldCharType="begin"/>
        </w:r>
        <w:r w:rsidR="005F2DB9">
          <w:rPr>
            <w:noProof/>
            <w:webHidden/>
          </w:rPr>
          <w:instrText xml:space="preserve"> PAGEREF _Toc24966937 \h </w:instrText>
        </w:r>
        <w:r w:rsidR="005F2DB9">
          <w:rPr>
            <w:noProof/>
            <w:webHidden/>
          </w:rPr>
        </w:r>
        <w:r w:rsidR="005F2DB9">
          <w:rPr>
            <w:noProof/>
            <w:webHidden/>
          </w:rPr>
          <w:fldChar w:fldCharType="separate"/>
        </w:r>
        <w:r w:rsidR="005F2DB9">
          <w:rPr>
            <w:noProof/>
            <w:webHidden/>
          </w:rPr>
          <w:t>5</w:t>
        </w:r>
        <w:r w:rsidR="005F2DB9">
          <w:rPr>
            <w:noProof/>
            <w:webHidden/>
          </w:rPr>
          <w:fldChar w:fldCharType="end"/>
        </w:r>
      </w:hyperlink>
    </w:p>
    <w:p w14:paraId="1CCAF079" w14:textId="77777777" w:rsidR="005F2DB9" w:rsidRDefault="008C5A47">
      <w:pPr>
        <w:pStyle w:val="TOC2"/>
        <w:tabs>
          <w:tab w:val="left" w:pos="1100"/>
          <w:tab w:val="right" w:leader="dot" w:pos="9530"/>
        </w:tabs>
        <w:rPr>
          <w:noProof/>
          <w:sz w:val="22"/>
          <w:szCs w:val="22"/>
          <w:lang w:val="en-US"/>
        </w:rPr>
      </w:pPr>
      <w:hyperlink w:anchor="_Toc24966938" w:history="1">
        <w:r w:rsidR="005F2DB9" w:rsidRPr="009923AC">
          <w:rPr>
            <w:rStyle w:val="Hyperlink"/>
            <w:noProof/>
          </w:rPr>
          <w:t>4.2.1</w:t>
        </w:r>
        <w:r w:rsidR="005F2DB9">
          <w:rPr>
            <w:noProof/>
            <w:sz w:val="22"/>
            <w:szCs w:val="22"/>
            <w:lang w:val="en-US"/>
          </w:rPr>
          <w:tab/>
        </w:r>
        <w:r w:rsidR="005F2DB9" w:rsidRPr="009923AC">
          <w:rPr>
            <w:rStyle w:val="Hyperlink"/>
            <w:noProof/>
          </w:rPr>
          <w:t>In Scope</w:t>
        </w:r>
        <w:r w:rsidR="005F2DB9">
          <w:rPr>
            <w:noProof/>
            <w:webHidden/>
          </w:rPr>
          <w:tab/>
        </w:r>
        <w:r w:rsidR="005F2DB9">
          <w:rPr>
            <w:noProof/>
            <w:webHidden/>
          </w:rPr>
          <w:fldChar w:fldCharType="begin"/>
        </w:r>
        <w:r w:rsidR="005F2DB9">
          <w:rPr>
            <w:noProof/>
            <w:webHidden/>
          </w:rPr>
          <w:instrText xml:space="preserve"> PAGEREF _Toc24966938 \h </w:instrText>
        </w:r>
        <w:r w:rsidR="005F2DB9">
          <w:rPr>
            <w:noProof/>
            <w:webHidden/>
          </w:rPr>
        </w:r>
        <w:r w:rsidR="005F2DB9">
          <w:rPr>
            <w:noProof/>
            <w:webHidden/>
          </w:rPr>
          <w:fldChar w:fldCharType="separate"/>
        </w:r>
        <w:r w:rsidR="005F2DB9">
          <w:rPr>
            <w:noProof/>
            <w:webHidden/>
          </w:rPr>
          <w:t>5</w:t>
        </w:r>
        <w:r w:rsidR="005F2DB9">
          <w:rPr>
            <w:noProof/>
            <w:webHidden/>
          </w:rPr>
          <w:fldChar w:fldCharType="end"/>
        </w:r>
      </w:hyperlink>
    </w:p>
    <w:p w14:paraId="30782474" w14:textId="77777777" w:rsidR="005F2DB9" w:rsidRDefault="008C5A47">
      <w:pPr>
        <w:pStyle w:val="TOC2"/>
        <w:tabs>
          <w:tab w:val="left" w:pos="1100"/>
          <w:tab w:val="right" w:leader="dot" w:pos="9530"/>
        </w:tabs>
        <w:rPr>
          <w:noProof/>
          <w:sz w:val="22"/>
          <w:szCs w:val="22"/>
          <w:lang w:val="en-US"/>
        </w:rPr>
      </w:pPr>
      <w:hyperlink w:anchor="_Toc24966939" w:history="1">
        <w:r w:rsidR="005F2DB9" w:rsidRPr="009923AC">
          <w:rPr>
            <w:rStyle w:val="Hyperlink"/>
            <w:noProof/>
          </w:rPr>
          <w:t>4.2.2</w:t>
        </w:r>
        <w:r w:rsidR="005F2DB9">
          <w:rPr>
            <w:noProof/>
            <w:sz w:val="22"/>
            <w:szCs w:val="22"/>
            <w:lang w:val="en-US"/>
          </w:rPr>
          <w:tab/>
        </w:r>
        <w:r w:rsidR="005F2DB9" w:rsidRPr="009923AC">
          <w:rPr>
            <w:rStyle w:val="Hyperlink"/>
            <w:noProof/>
          </w:rPr>
          <w:t>Out of Scope</w:t>
        </w:r>
        <w:r w:rsidR="005F2DB9">
          <w:rPr>
            <w:noProof/>
            <w:webHidden/>
          </w:rPr>
          <w:tab/>
        </w:r>
        <w:r w:rsidR="005F2DB9">
          <w:rPr>
            <w:noProof/>
            <w:webHidden/>
          </w:rPr>
          <w:fldChar w:fldCharType="begin"/>
        </w:r>
        <w:r w:rsidR="005F2DB9">
          <w:rPr>
            <w:noProof/>
            <w:webHidden/>
          </w:rPr>
          <w:instrText xml:space="preserve"> PAGEREF _Toc24966939 \h </w:instrText>
        </w:r>
        <w:r w:rsidR="005F2DB9">
          <w:rPr>
            <w:noProof/>
            <w:webHidden/>
          </w:rPr>
        </w:r>
        <w:r w:rsidR="005F2DB9">
          <w:rPr>
            <w:noProof/>
            <w:webHidden/>
          </w:rPr>
          <w:fldChar w:fldCharType="separate"/>
        </w:r>
        <w:r w:rsidR="005F2DB9">
          <w:rPr>
            <w:noProof/>
            <w:webHidden/>
          </w:rPr>
          <w:t>5</w:t>
        </w:r>
        <w:r w:rsidR="005F2DB9">
          <w:rPr>
            <w:noProof/>
            <w:webHidden/>
          </w:rPr>
          <w:fldChar w:fldCharType="end"/>
        </w:r>
      </w:hyperlink>
    </w:p>
    <w:p w14:paraId="0C1B4F75" w14:textId="77777777" w:rsidR="005F2DB9" w:rsidRDefault="008C5A47">
      <w:pPr>
        <w:pStyle w:val="TOC2"/>
        <w:tabs>
          <w:tab w:val="left" w:pos="1100"/>
          <w:tab w:val="right" w:leader="dot" w:pos="9530"/>
        </w:tabs>
        <w:rPr>
          <w:noProof/>
          <w:sz w:val="22"/>
          <w:szCs w:val="22"/>
          <w:lang w:val="en-US"/>
        </w:rPr>
      </w:pPr>
      <w:hyperlink w:anchor="_Toc24966940" w:history="1">
        <w:r w:rsidR="005F2DB9" w:rsidRPr="009923AC">
          <w:rPr>
            <w:rStyle w:val="Hyperlink"/>
            <w:noProof/>
          </w:rPr>
          <w:t>4.2.3</w:t>
        </w:r>
        <w:r w:rsidR="005F2DB9">
          <w:rPr>
            <w:noProof/>
            <w:sz w:val="22"/>
            <w:szCs w:val="22"/>
            <w:lang w:val="en-US"/>
          </w:rPr>
          <w:tab/>
        </w:r>
        <w:r w:rsidR="005F2DB9" w:rsidRPr="009923AC">
          <w:rPr>
            <w:rStyle w:val="Hyperlink"/>
            <w:noProof/>
          </w:rPr>
          <w:t>Known Limitations/Bugs</w:t>
        </w:r>
        <w:r w:rsidR="005F2DB9">
          <w:rPr>
            <w:noProof/>
            <w:webHidden/>
          </w:rPr>
          <w:tab/>
        </w:r>
        <w:r w:rsidR="005F2DB9">
          <w:rPr>
            <w:noProof/>
            <w:webHidden/>
          </w:rPr>
          <w:fldChar w:fldCharType="begin"/>
        </w:r>
        <w:r w:rsidR="005F2DB9">
          <w:rPr>
            <w:noProof/>
            <w:webHidden/>
          </w:rPr>
          <w:instrText xml:space="preserve"> PAGEREF _Toc24966940 \h </w:instrText>
        </w:r>
        <w:r w:rsidR="005F2DB9">
          <w:rPr>
            <w:noProof/>
            <w:webHidden/>
          </w:rPr>
        </w:r>
        <w:r w:rsidR="005F2DB9">
          <w:rPr>
            <w:noProof/>
            <w:webHidden/>
          </w:rPr>
          <w:fldChar w:fldCharType="separate"/>
        </w:r>
        <w:r w:rsidR="005F2DB9">
          <w:rPr>
            <w:noProof/>
            <w:webHidden/>
          </w:rPr>
          <w:t>5</w:t>
        </w:r>
        <w:r w:rsidR="005F2DB9">
          <w:rPr>
            <w:noProof/>
            <w:webHidden/>
          </w:rPr>
          <w:fldChar w:fldCharType="end"/>
        </w:r>
      </w:hyperlink>
    </w:p>
    <w:p w14:paraId="0EC402C4" w14:textId="77777777" w:rsidR="005F2DB9" w:rsidRDefault="008C5A47">
      <w:pPr>
        <w:pStyle w:val="TOC1"/>
        <w:tabs>
          <w:tab w:val="left" w:pos="660"/>
          <w:tab w:val="right" w:leader="dot" w:pos="9530"/>
        </w:tabs>
        <w:rPr>
          <w:noProof/>
          <w:sz w:val="22"/>
          <w:szCs w:val="22"/>
          <w:lang w:val="en-US"/>
        </w:rPr>
      </w:pPr>
      <w:hyperlink w:anchor="_Toc24966941" w:history="1">
        <w:r w:rsidR="005F2DB9" w:rsidRPr="009923AC">
          <w:rPr>
            <w:rStyle w:val="Hyperlink"/>
            <w:noProof/>
          </w:rPr>
          <w:t>5.0</w:t>
        </w:r>
        <w:r w:rsidR="005F2DB9">
          <w:rPr>
            <w:noProof/>
            <w:sz w:val="22"/>
            <w:szCs w:val="22"/>
            <w:lang w:val="en-US"/>
          </w:rPr>
          <w:tab/>
        </w:r>
        <w:r w:rsidR="005F2DB9" w:rsidRPr="009923AC">
          <w:rPr>
            <w:rStyle w:val="Hyperlink"/>
            <w:noProof/>
          </w:rPr>
          <w:t>Release Object Details</w:t>
        </w:r>
        <w:r w:rsidR="005F2DB9">
          <w:rPr>
            <w:noProof/>
            <w:webHidden/>
          </w:rPr>
          <w:tab/>
        </w:r>
        <w:r w:rsidR="005F2DB9">
          <w:rPr>
            <w:noProof/>
            <w:webHidden/>
          </w:rPr>
          <w:fldChar w:fldCharType="begin"/>
        </w:r>
        <w:r w:rsidR="005F2DB9">
          <w:rPr>
            <w:noProof/>
            <w:webHidden/>
          </w:rPr>
          <w:instrText xml:space="preserve"> PAGEREF _Toc24966941 \h </w:instrText>
        </w:r>
        <w:r w:rsidR="005F2DB9">
          <w:rPr>
            <w:noProof/>
            <w:webHidden/>
          </w:rPr>
        </w:r>
        <w:r w:rsidR="005F2DB9">
          <w:rPr>
            <w:noProof/>
            <w:webHidden/>
          </w:rPr>
          <w:fldChar w:fldCharType="separate"/>
        </w:r>
        <w:r w:rsidR="005F2DB9">
          <w:rPr>
            <w:noProof/>
            <w:webHidden/>
          </w:rPr>
          <w:t>5</w:t>
        </w:r>
        <w:r w:rsidR="005F2DB9">
          <w:rPr>
            <w:noProof/>
            <w:webHidden/>
          </w:rPr>
          <w:fldChar w:fldCharType="end"/>
        </w:r>
      </w:hyperlink>
    </w:p>
    <w:p w14:paraId="10AAC2B7" w14:textId="77777777" w:rsidR="005F2DB9" w:rsidRDefault="008C5A47">
      <w:pPr>
        <w:pStyle w:val="TOC1"/>
        <w:tabs>
          <w:tab w:val="left" w:pos="660"/>
          <w:tab w:val="right" w:leader="dot" w:pos="9530"/>
        </w:tabs>
        <w:rPr>
          <w:noProof/>
          <w:sz w:val="22"/>
          <w:szCs w:val="22"/>
          <w:lang w:val="en-US"/>
        </w:rPr>
      </w:pPr>
      <w:hyperlink w:anchor="_Toc24966942" w:history="1">
        <w:r w:rsidR="005F2DB9" w:rsidRPr="009923AC">
          <w:rPr>
            <w:rStyle w:val="Hyperlink"/>
            <w:noProof/>
          </w:rPr>
          <w:t>6.0</w:t>
        </w:r>
        <w:r w:rsidR="005F2DB9">
          <w:rPr>
            <w:noProof/>
            <w:sz w:val="22"/>
            <w:szCs w:val="22"/>
            <w:lang w:val="en-US"/>
          </w:rPr>
          <w:tab/>
        </w:r>
        <w:r w:rsidR="005F2DB9" w:rsidRPr="009923AC">
          <w:rPr>
            <w:rStyle w:val="Hyperlink"/>
            <w:noProof/>
          </w:rPr>
          <w:t>Deployment Steps</w:t>
        </w:r>
        <w:r w:rsidR="005F2DB9">
          <w:rPr>
            <w:noProof/>
            <w:webHidden/>
          </w:rPr>
          <w:tab/>
        </w:r>
        <w:r w:rsidR="005F2DB9">
          <w:rPr>
            <w:noProof/>
            <w:webHidden/>
          </w:rPr>
          <w:fldChar w:fldCharType="begin"/>
        </w:r>
        <w:r w:rsidR="005F2DB9">
          <w:rPr>
            <w:noProof/>
            <w:webHidden/>
          </w:rPr>
          <w:instrText xml:space="preserve"> PAGEREF _Toc24966942 \h </w:instrText>
        </w:r>
        <w:r w:rsidR="005F2DB9">
          <w:rPr>
            <w:noProof/>
            <w:webHidden/>
          </w:rPr>
        </w:r>
        <w:r w:rsidR="005F2DB9">
          <w:rPr>
            <w:noProof/>
            <w:webHidden/>
          </w:rPr>
          <w:fldChar w:fldCharType="separate"/>
        </w:r>
        <w:r w:rsidR="005F2DB9">
          <w:rPr>
            <w:noProof/>
            <w:webHidden/>
          </w:rPr>
          <w:t>6</w:t>
        </w:r>
        <w:r w:rsidR="005F2DB9">
          <w:rPr>
            <w:noProof/>
            <w:webHidden/>
          </w:rPr>
          <w:fldChar w:fldCharType="end"/>
        </w:r>
      </w:hyperlink>
    </w:p>
    <w:p w14:paraId="01FCB216" w14:textId="77777777" w:rsidR="005F2DB9" w:rsidRDefault="008C5A47">
      <w:pPr>
        <w:pStyle w:val="TOC1"/>
        <w:tabs>
          <w:tab w:val="left" w:pos="660"/>
          <w:tab w:val="right" w:leader="dot" w:pos="9530"/>
        </w:tabs>
        <w:rPr>
          <w:noProof/>
          <w:sz w:val="22"/>
          <w:szCs w:val="22"/>
          <w:lang w:val="en-US"/>
        </w:rPr>
      </w:pPr>
      <w:hyperlink w:anchor="_Toc24966943" w:history="1">
        <w:r w:rsidR="005F2DB9" w:rsidRPr="009923AC">
          <w:rPr>
            <w:rStyle w:val="Hyperlink"/>
            <w:noProof/>
          </w:rPr>
          <w:t>7.0</w:t>
        </w:r>
        <w:r w:rsidR="005F2DB9">
          <w:rPr>
            <w:noProof/>
            <w:sz w:val="22"/>
            <w:szCs w:val="22"/>
            <w:lang w:val="en-US"/>
          </w:rPr>
          <w:tab/>
        </w:r>
        <w:r w:rsidR="005F2DB9" w:rsidRPr="009923AC">
          <w:rPr>
            <w:rStyle w:val="Hyperlink"/>
            <w:noProof/>
          </w:rPr>
          <w:t>Execution Steps</w:t>
        </w:r>
        <w:r w:rsidR="005F2DB9">
          <w:rPr>
            <w:noProof/>
            <w:webHidden/>
          </w:rPr>
          <w:tab/>
        </w:r>
        <w:r w:rsidR="005F2DB9">
          <w:rPr>
            <w:noProof/>
            <w:webHidden/>
          </w:rPr>
          <w:fldChar w:fldCharType="begin"/>
        </w:r>
        <w:r w:rsidR="005F2DB9">
          <w:rPr>
            <w:noProof/>
            <w:webHidden/>
          </w:rPr>
          <w:instrText xml:space="preserve"> PAGEREF _Toc24966943 \h </w:instrText>
        </w:r>
        <w:r w:rsidR="005F2DB9">
          <w:rPr>
            <w:noProof/>
            <w:webHidden/>
          </w:rPr>
        </w:r>
        <w:r w:rsidR="005F2DB9">
          <w:rPr>
            <w:noProof/>
            <w:webHidden/>
          </w:rPr>
          <w:fldChar w:fldCharType="separate"/>
        </w:r>
        <w:r w:rsidR="005F2DB9">
          <w:rPr>
            <w:noProof/>
            <w:webHidden/>
          </w:rPr>
          <w:t>6</w:t>
        </w:r>
        <w:r w:rsidR="005F2DB9">
          <w:rPr>
            <w:noProof/>
            <w:webHidden/>
          </w:rPr>
          <w:fldChar w:fldCharType="end"/>
        </w:r>
      </w:hyperlink>
    </w:p>
    <w:p w14:paraId="5648B408" w14:textId="77777777" w:rsidR="005F2DB9" w:rsidRDefault="008C5A47">
      <w:pPr>
        <w:pStyle w:val="TOC1"/>
        <w:tabs>
          <w:tab w:val="left" w:pos="660"/>
          <w:tab w:val="right" w:leader="dot" w:pos="9530"/>
        </w:tabs>
        <w:rPr>
          <w:noProof/>
          <w:sz w:val="22"/>
          <w:szCs w:val="22"/>
          <w:lang w:val="en-US"/>
        </w:rPr>
      </w:pPr>
      <w:hyperlink w:anchor="_Toc24966944" w:history="1">
        <w:r w:rsidR="005F2DB9" w:rsidRPr="009923AC">
          <w:rPr>
            <w:rStyle w:val="Hyperlink"/>
            <w:noProof/>
          </w:rPr>
          <w:t>8.0</w:t>
        </w:r>
        <w:r w:rsidR="005F2DB9">
          <w:rPr>
            <w:noProof/>
            <w:sz w:val="22"/>
            <w:szCs w:val="22"/>
            <w:lang w:val="en-US"/>
          </w:rPr>
          <w:tab/>
        </w:r>
        <w:r w:rsidR="005F2DB9" w:rsidRPr="009923AC">
          <w:rPr>
            <w:rStyle w:val="Hyperlink"/>
            <w:noProof/>
          </w:rPr>
          <w:t>Assumptions</w:t>
        </w:r>
        <w:r w:rsidR="005F2DB9">
          <w:rPr>
            <w:noProof/>
            <w:webHidden/>
          </w:rPr>
          <w:tab/>
        </w:r>
        <w:r w:rsidR="005F2DB9">
          <w:rPr>
            <w:noProof/>
            <w:webHidden/>
          </w:rPr>
          <w:fldChar w:fldCharType="begin"/>
        </w:r>
        <w:r w:rsidR="005F2DB9">
          <w:rPr>
            <w:noProof/>
            <w:webHidden/>
          </w:rPr>
          <w:instrText xml:space="preserve"> PAGEREF _Toc24966944 \h </w:instrText>
        </w:r>
        <w:r w:rsidR="005F2DB9">
          <w:rPr>
            <w:noProof/>
            <w:webHidden/>
          </w:rPr>
        </w:r>
        <w:r w:rsidR="005F2DB9">
          <w:rPr>
            <w:noProof/>
            <w:webHidden/>
          </w:rPr>
          <w:fldChar w:fldCharType="separate"/>
        </w:r>
        <w:r w:rsidR="005F2DB9">
          <w:rPr>
            <w:noProof/>
            <w:webHidden/>
          </w:rPr>
          <w:t>6</w:t>
        </w:r>
        <w:r w:rsidR="005F2DB9">
          <w:rPr>
            <w:noProof/>
            <w:webHidden/>
          </w:rPr>
          <w:fldChar w:fldCharType="end"/>
        </w:r>
      </w:hyperlink>
    </w:p>
    <w:p w14:paraId="1B515034" w14:textId="57FBE52C" w:rsidR="00713801" w:rsidRPr="00414BE7" w:rsidRDefault="00371288" w:rsidP="00D81612">
      <w:pPr>
        <w:pStyle w:val="TOC2"/>
        <w:tabs>
          <w:tab w:val="right" w:leader="dot" w:pos="8440"/>
        </w:tabs>
        <w:ind w:right="270"/>
        <w:rPr>
          <w:rFonts w:eastAsiaTheme="majorEastAsia" w:cstheme="majorBidi"/>
        </w:rPr>
      </w:pPr>
      <w:r w:rsidRPr="00414BE7">
        <w:rPr>
          <w:sz w:val="22"/>
          <w:szCs w:val="22"/>
        </w:rPr>
        <w:fldChar w:fldCharType="end"/>
      </w:r>
      <w:r w:rsidR="00713801" w:rsidRPr="00414BE7">
        <w:br w:type="page"/>
      </w:r>
    </w:p>
    <w:p w14:paraId="197EA167" w14:textId="77777777" w:rsidR="005A1064" w:rsidRPr="00414BE7" w:rsidRDefault="005A1064" w:rsidP="00D81612">
      <w:pPr>
        <w:pStyle w:val="Heading1"/>
        <w:ind w:right="270"/>
        <w:rPr>
          <w:rFonts w:asciiTheme="minorHAnsi" w:hAnsiTheme="minorHAnsi" w:cstheme="majorHAnsi"/>
        </w:rPr>
      </w:pPr>
      <w:bookmarkStart w:id="0" w:name="_Toc531183115"/>
      <w:bookmarkStart w:id="1" w:name="_Toc24966931"/>
      <w:r w:rsidRPr="00414BE7">
        <w:rPr>
          <w:rFonts w:asciiTheme="minorHAnsi" w:hAnsiTheme="minorHAnsi" w:cstheme="majorHAnsi"/>
        </w:rPr>
        <w:t>Document Version History</w:t>
      </w:r>
      <w:bookmarkEnd w:id="0"/>
      <w:bookmarkEnd w:id="1"/>
    </w:p>
    <w:p w14:paraId="2A029CF9" w14:textId="77777777" w:rsidR="005A1064" w:rsidRPr="00414BE7" w:rsidRDefault="005A1064" w:rsidP="00D81612">
      <w:pPr>
        <w:ind w:right="270"/>
        <w:rPr>
          <w:sz w:val="22"/>
          <w:szCs w:val="22"/>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1"/>
        <w:gridCol w:w="1373"/>
        <w:gridCol w:w="3127"/>
        <w:gridCol w:w="1553"/>
      </w:tblGrid>
      <w:tr w:rsidR="00D833CF" w:rsidRPr="00414BE7" w14:paraId="7A47F6A7" w14:textId="77777777" w:rsidTr="005E0D29">
        <w:trPr>
          <w:trHeight w:val="317"/>
          <w:tblHeader/>
        </w:trPr>
        <w:tc>
          <w:tcPr>
            <w:tcW w:w="2191" w:type="dxa"/>
            <w:shd w:val="clear" w:color="auto" w:fill="95B3D7" w:themeFill="accent1" w:themeFillTint="99"/>
            <w:vAlign w:val="center"/>
          </w:tcPr>
          <w:p w14:paraId="414CCAE8" w14:textId="77777777" w:rsidR="005A1064" w:rsidRPr="00414BE7" w:rsidRDefault="005A1064" w:rsidP="00D81612">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Author(s)</w:t>
            </w:r>
          </w:p>
        </w:tc>
        <w:tc>
          <w:tcPr>
            <w:tcW w:w="1373" w:type="dxa"/>
            <w:shd w:val="clear" w:color="auto" w:fill="95B3D7" w:themeFill="accent1" w:themeFillTint="99"/>
            <w:vAlign w:val="center"/>
          </w:tcPr>
          <w:p w14:paraId="3A1106F0" w14:textId="77777777" w:rsidR="005A1064" w:rsidRPr="00414BE7" w:rsidRDefault="005A1064" w:rsidP="00D81612">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Version</w:t>
            </w:r>
          </w:p>
        </w:tc>
        <w:tc>
          <w:tcPr>
            <w:tcW w:w="3127" w:type="dxa"/>
            <w:shd w:val="clear" w:color="auto" w:fill="95B3D7" w:themeFill="accent1" w:themeFillTint="99"/>
            <w:vAlign w:val="center"/>
          </w:tcPr>
          <w:p w14:paraId="3A440B2A" w14:textId="77777777" w:rsidR="005A1064" w:rsidRPr="00414BE7" w:rsidRDefault="005A1064" w:rsidP="00D81612">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Amendments/Reasons</w:t>
            </w:r>
          </w:p>
        </w:tc>
        <w:tc>
          <w:tcPr>
            <w:tcW w:w="1553" w:type="dxa"/>
            <w:shd w:val="clear" w:color="auto" w:fill="95B3D7" w:themeFill="accent1" w:themeFillTint="99"/>
            <w:vAlign w:val="center"/>
          </w:tcPr>
          <w:p w14:paraId="5F6D2C43" w14:textId="77777777" w:rsidR="005A1064" w:rsidRPr="00414BE7" w:rsidRDefault="005A1064" w:rsidP="00D81612">
            <w:pPr>
              <w:pStyle w:val="Tablehead1"/>
              <w:spacing w:before="40" w:after="40"/>
              <w:ind w:right="270"/>
              <w:rPr>
                <w:rFonts w:asciiTheme="minorHAnsi" w:hAnsiTheme="minorHAnsi" w:cs="Arial"/>
                <w:sz w:val="22"/>
                <w:szCs w:val="22"/>
              </w:rPr>
            </w:pPr>
            <w:r w:rsidRPr="00414BE7">
              <w:rPr>
                <w:rFonts w:asciiTheme="minorHAnsi" w:hAnsiTheme="minorHAnsi" w:cs="Arial"/>
                <w:sz w:val="22"/>
                <w:szCs w:val="22"/>
              </w:rPr>
              <w:t>Date</w:t>
            </w:r>
          </w:p>
        </w:tc>
      </w:tr>
      <w:tr w:rsidR="00D833CF" w:rsidRPr="00414BE7" w14:paraId="6C7629CF" w14:textId="77777777" w:rsidTr="005E0D29">
        <w:tc>
          <w:tcPr>
            <w:tcW w:w="2191" w:type="dxa"/>
          </w:tcPr>
          <w:p w14:paraId="4B9B9E57" w14:textId="7F3F6EE3" w:rsidR="005A1064" w:rsidRPr="00414BE7" w:rsidRDefault="00CD0480" w:rsidP="00D81612">
            <w:pPr>
              <w:pStyle w:val="Tabletext"/>
              <w:ind w:right="270"/>
              <w:rPr>
                <w:rFonts w:asciiTheme="minorHAnsi" w:hAnsiTheme="minorHAnsi"/>
              </w:rPr>
            </w:pPr>
            <w:r>
              <w:rPr>
                <w:rFonts w:asciiTheme="minorHAnsi" w:hAnsiTheme="minorHAnsi"/>
              </w:rPr>
              <w:t>Shiv Mangal Rahi</w:t>
            </w:r>
          </w:p>
        </w:tc>
        <w:tc>
          <w:tcPr>
            <w:tcW w:w="1373" w:type="dxa"/>
          </w:tcPr>
          <w:p w14:paraId="2C164912" w14:textId="4DFDD427" w:rsidR="005A1064" w:rsidRPr="00414BE7" w:rsidRDefault="002A7DE5" w:rsidP="00D81612">
            <w:pPr>
              <w:pStyle w:val="Tabletext"/>
              <w:ind w:right="270"/>
              <w:rPr>
                <w:rFonts w:asciiTheme="minorHAnsi" w:hAnsiTheme="minorHAnsi"/>
              </w:rPr>
            </w:pPr>
            <w:r>
              <w:rPr>
                <w:rFonts w:asciiTheme="minorHAnsi" w:hAnsiTheme="minorHAnsi"/>
              </w:rPr>
              <w:t>1</w:t>
            </w:r>
            <w:r w:rsidR="008758B3">
              <w:rPr>
                <w:rFonts w:asciiTheme="minorHAnsi" w:hAnsiTheme="minorHAnsi"/>
              </w:rPr>
              <w:t>.0</w:t>
            </w:r>
          </w:p>
        </w:tc>
        <w:tc>
          <w:tcPr>
            <w:tcW w:w="3127" w:type="dxa"/>
          </w:tcPr>
          <w:p w14:paraId="6DFE0CBB" w14:textId="49A424E4" w:rsidR="005A1064" w:rsidRPr="00414BE7" w:rsidRDefault="00352573" w:rsidP="00D81612">
            <w:pPr>
              <w:pStyle w:val="Tabletext"/>
              <w:ind w:right="270"/>
              <w:rPr>
                <w:rFonts w:asciiTheme="minorHAnsi" w:hAnsiTheme="minorHAnsi"/>
              </w:rPr>
            </w:pPr>
            <w:r>
              <w:rPr>
                <w:rFonts w:asciiTheme="minorHAnsi" w:hAnsiTheme="minorHAnsi"/>
              </w:rPr>
              <w:t>Initial Draft</w:t>
            </w:r>
          </w:p>
        </w:tc>
        <w:tc>
          <w:tcPr>
            <w:tcW w:w="1553" w:type="dxa"/>
          </w:tcPr>
          <w:p w14:paraId="463B4FEE" w14:textId="04E4480C" w:rsidR="005A1064" w:rsidRPr="00414BE7" w:rsidRDefault="00A34C51" w:rsidP="00CD0480">
            <w:pPr>
              <w:pStyle w:val="Tabletext"/>
              <w:ind w:right="270"/>
              <w:rPr>
                <w:rFonts w:asciiTheme="minorHAnsi" w:hAnsiTheme="minorHAnsi"/>
              </w:rPr>
            </w:pPr>
            <w:r>
              <w:rPr>
                <w:rFonts w:asciiTheme="minorHAnsi" w:hAnsiTheme="minorHAnsi"/>
              </w:rPr>
              <w:t>1</w:t>
            </w:r>
            <w:r w:rsidR="00EE26F1">
              <w:rPr>
                <w:rFonts w:asciiTheme="minorHAnsi" w:hAnsiTheme="minorHAnsi"/>
              </w:rPr>
              <w:t>8</w:t>
            </w:r>
            <w:r w:rsidR="00352573">
              <w:rPr>
                <w:rFonts w:asciiTheme="minorHAnsi" w:hAnsiTheme="minorHAnsi"/>
              </w:rPr>
              <w:t>-</w:t>
            </w:r>
            <w:r w:rsidR="00CD0480">
              <w:rPr>
                <w:rFonts w:asciiTheme="minorHAnsi" w:hAnsiTheme="minorHAnsi"/>
              </w:rPr>
              <w:t>Nov</w:t>
            </w:r>
            <w:r w:rsidR="005A6AAF" w:rsidRPr="00414BE7">
              <w:rPr>
                <w:rFonts w:asciiTheme="minorHAnsi" w:hAnsiTheme="minorHAnsi"/>
              </w:rPr>
              <w:t>-2019</w:t>
            </w:r>
          </w:p>
        </w:tc>
      </w:tr>
    </w:tbl>
    <w:p w14:paraId="409EEE24" w14:textId="77777777" w:rsidR="005A1064" w:rsidRPr="00414BE7" w:rsidRDefault="005A1064" w:rsidP="00D81612">
      <w:pPr>
        <w:ind w:right="270"/>
        <w:rPr>
          <w:rFonts w:eastAsiaTheme="majorEastAsia" w:cstheme="majorBidi"/>
          <w:color w:val="365F91" w:themeColor="accent1" w:themeShade="BF"/>
          <w:sz w:val="32"/>
          <w:szCs w:val="32"/>
        </w:rPr>
      </w:pPr>
      <w:r w:rsidRPr="00414BE7">
        <w:br w:type="page"/>
      </w:r>
    </w:p>
    <w:p w14:paraId="41B4DC54" w14:textId="52756558" w:rsidR="00FD3451" w:rsidRDefault="00FD3451" w:rsidP="00D81612">
      <w:pPr>
        <w:pStyle w:val="Heading1"/>
        <w:numPr>
          <w:ilvl w:val="0"/>
          <w:numId w:val="3"/>
        </w:numPr>
        <w:spacing w:after="120" w:line="288" w:lineRule="auto"/>
        <w:ind w:right="270"/>
        <w:rPr>
          <w:rFonts w:asciiTheme="minorHAnsi" w:hAnsiTheme="minorHAnsi"/>
          <w:sz w:val="30"/>
        </w:rPr>
      </w:pPr>
      <w:bookmarkStart w:id="2" w:name="_Project_-_IGX_PS_FDA_01"/>
      <w:bookmarkStart w:id="3" w:name="_Project_-_IGX_PS_FDA_04"/>
      <w:bookmarkStart w:id="4" w:name="_Toc24966932"/>
      <w:bookmarkEnd w:id="2"/>
      <w:bookmarkEnd w:id="3"/>
      <w:r>
        <w:rPr>
          <w:rFonts w:asciiTheme="minorHAnsi" w:hAnsiTheme="minorHAnsi"/>
          <w:sz w:val="30"/>
        </w:rPr>
        <w:t>Purpose</w:t>
      </w:r>
      <w:bookmarkEnd w:id="4"/>
    </w:p>
    <w:p w14:paraId="1AEF3657" w14:textId="2D1FB297" w:rsidR="00DE2677" w:rsidRPr="00DE2677" w:rsidRDefault="00DE2677" w:rsidP="00DE2677">
      <w:pPr>
        <w:ind w:left="720"/>
      </w:pPr>
      <w:r w:rsidRPr="00DE2677">
        <w:t xml:space="preserve">The purpose of this document is to provide Release details of Infogix DQ Scoring </w:t>
      </w:r>
      <w:r w:rsidR="007D75A5">
        <w:t>Framework</w:t>
      </w:r>
      <w:r w:rsidRPr="00DE2677">
        <w:t xml:space="preserve"> Release#1.0.</w:t>
      </w:r>
    </w:p>
    <w:p w14:paraId="7A16B95B" w14:textId="7B3064B7" w:rsidR="00517E67" w:rsidRDefault="00517E67" w:rsidP="00517E67">
      <w:pPr>
        <w:pStyle w:val="Heading1"/>
        <w:numPr>
          <w:ilvl w:val="0"/>
          <w:numId w:val="3"/>
        </w:numPr>
        <w:spacing w:after="120" w:line="288" w:lineRule="auto"/>
        <w:ind w:right="270"/>
        <w:rPr>
          <w:rFonts w:asciiTheme="minorHAnsi" w:hAnsiTheme="minorHAnsi"/>
          <w:sz w:val="30"/>
        </w:rPr>
      </w:pPr>
      <w:bookmarkStart w:id="5" w:name="_Toc24966933"/>
      <w:r>
        <w:rPr>
          <w:rFonts w:asciiTheme="minorHAnsi" w:hAnsiTheme="minorHAnsi"/>
          <w:sz w:val="30"/>
        </w:rPr>
        <w:t>Document References</w:t>
      </w:r>
      <w:bookmarkEnd w:id="5"/>
    </w:p>
    <w:p w14:paraId="2DCCEC22" w14:textId="77777777" w:rsidR="00CD3850" w:rsidRPr="00CD3850" w:rsidRDefault="00CD3850" w:rsidP="00CD3850">
      <w:pPr>
        <w:ind w:left="720"/>
        <w:rPr>
          <w:rFonts w:ascii="Calibri" w:hAnsi="Calibri"/>
          <w:sz w:val="22"/>
        </w:rPr>
      </w:pPr>
      <w:r w:rsidRPr="00CD3850">
        <w:t>The following table contains a list of the documents referred for this release.</w:t>
      </w:r>
    </w:p>
    <w:p w14:paraId="3D4F7F21" w14:textId="77777777" w:rsidR="00CD3850" w:rsidRDefault="00CD3850" w:rsidP="00CD3850"/>
    <w:p w14:paraId="05889AEB" w14:textId="77777777" w:rsidR="00CD3850" w:rsidRPr="00CD3850" w:rsidRDefault="00CD3850" w:rsidP="00CD3850">
      <w:r>
        <w:tab/>
      </w:r>
    </w:p>
    <w:tbl>
      <w:tblPr>
        <w:tblW w:w="8925" w:type="dxa"/>
        <w:tblInd w:w="53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149"/>
        <w:gridCol w:w="2933"/>
        <w:gridCol w:w="1135"/>
        <w:gridCol w:w="1708"/>
      </w:tblGrid>
      <w:tr w:rsidR="00CD3850" w:rsidRPr="00B02CE1" w14:paraId="1FC5CDB4" w14:textId="77777777" w:rsidTr="00B62BC6">
        <w:trPr>
          <w:trHeight w:val="51"/>
          <w:tblHeader/>
        </w:trPr>
        <w:tc>
          <w:tcPr>
            <w:tcW w:w="1764" w:type="pct"/>
            <w:tcBorders>
              <w:top w:val="single" w:sz="4" w:space="0" w:color="FFFFFF"/>
              <w:left w:val="nil"/>
              <w:right w:val="single" w:sz="4" w:space="0" w:color="FFFFFF"/>
            </w:tcBorders>
            <w:shd w:val="clear" w:color="auto" w:fill="5B9BD5"/>
          </w:tcPr>
          <w:p w14:paraId="64ABCF35" w14:textId="77777777" w:rsidR="00CD3850" w:rsidRPr="00297C52" w:rsidRDefault="00CD3850" w:rsidP="00B62BC6">
            <w:pPr>
              <w:pStyle w:val="TableHeading2"/>
              <w:jc w:val="center"/>
              <w:rPr>
                <w:rFonts w:ascii="Calibri" w:hAnsi="Calibri" w:cs="Arial"/>
                <w:b/>
                <w:bCs/>
                <w:szCs w:val="18"/>
              </w:rPr>
            </w:pPr>
            <w:r w:rsidRPr="00297C52">
              <w:rPr>
                <w:rFonts w:ascii="Calibri" w:hAnsi="Calibri" w:cs="Arial"/>
                <w:b/>
                <w:bCs/>
                <w:szCs w:val="18"/>
              </w:rPr>
              <w:t>Functional Area</w:t>
            </w:r>
          </w:p>
        </w:tc>
        <w:tc>
          <w:tcPr>
            <w:tcW w:w="1643" w:type="pct"/>
            <w:tcBorders>
              <w:top w:val="single" w:sz="4" w:space="0" w:color="FFFFFF"/>
              <w:left w:val="single" w:sz="4" w:space="0" w:color="FFFFFF"/>
              <w:right w:val="single" w:sz="4" w:space="0" w:color="FFFFFF"/>
            </w:tcBorders>
            <w:shd w:val="clear" w:color="auto" w:fill="5B9BD5"/>
          </w:tcPr>
          <w:p w14:paraId="2E391A0B" w14:textId="77777777" w:rsidR="00CD3850" w:rsidRPr="00FD6651" w:rsidRDefault="00CD3850" w:rsidP="00B62BC6">
            <w:pPr>
              <w:pStyle w:val="TableHeading2"/>
              <w:jc w:val="center"/>
              <w:rPr>
                <w:rFonts w:ascii="Calibri" w:hAnsi="Calibri" w:cs="Arial"/>
                <w:b/>
                <w:bCs/>
                <w:szCs w:val="18"/>
              </w:rPr>
            </w:pPr>
            <w:r>
              <w:rPr>
                <w:rFonts w:ascii="Calibri" w:hAnsi="Calibri" w:cs="Arial"/>
                <w:b/>
                <w:bCs/>
                <w:szCs w:val="18"/>
              </w:rPr>
              <w:t>Document Name</w:t>
            </w:r>
          </w:p>
        </w:tc>
        <w:tc>
          <w:tcPr>
            <w:tcW w:w="636" w:type="pct"/>
            <w:tcBorders>
              <w:top w:val="single" w:sz="4" w:space="0" w:color="FFFFFF"/>
              <w:left w:val="single" w:sz="4" w:space="0" w:color="FFFFFF"/>
              <w:right w:val="single" w:sz="4" w:space="0" w:color="FFFFFF"/>
            </w:tcBorders>
            <w:shd w:val="clear" w:color="auto" w:fill="5B9BD5"/>
          </w:tcPr>
          <w:p w14:paraId="5FA8E027" w14:textId="77777777" w:rsidR="00CD3850" w:rsidRPr="00FD6651" w:rsidRDefault="00CD3850" w:rsidP="00B62BC6">
            <w:pPr>
              <w:pStyle w:val="TableHeading2"/>
              <w:jc w:val="center"/>
              <w:rPr>
                <w:rFonts w:ascii="Calibri" w:hAnsi="Calibri" w:cs="Arial"/>
                <w:b/>
                <w:bCs/>
                <w:szCs w:val="18"/>
              </w:rPr>
            </w:pPr>
            <w:r>
              <w:rPr>
                <w:rFonts w:ascii="Calibri" w:hAnsi="Calibri" w:cs="Arial"/>
                <w:b/>
                <w:bCs/>
                <w:szCs w:val="18"/>
              </w:rPr>
              <w:t>Version</w:t>
            </w:r>
          </w:p>
        </w:tc>
        <w:tc>
          <w:tcPr>
            <w:tcW w:w="957" w:type="pct"/>
            <w:tcBorders>
              <w:top w:val="single" w:sz="4" w:space="0" w:color="FFFFFF"/>
              <w:left w:val="single" w:sz="4" w:space="0" w:color="FFFFFF"/>
              <w:right w:val="single" w:sz="4" w:space="0" w:color="FFFFFF"/>
            </w:tcBorders>
            <w:shd w:val="clear" w:color="auto" w:fill="5B9BD5"/>
          </w:tcPr>
          <w:p w14:paraId="6CAC0EEF" w14:textId="77777777" w:rsidR="00CD3850" w:rsidRPr="00FD6651" w:rsidRDefault="00CD3850" w:rsidP="00B62BC6">
            <w:pPr>
              <w:pStyle w:val="TableHeading2"/>
              <w:jc w:val="center"/>
              <w:rPr>
                <w:rFonts w:ascii="Calibri" w:hAnsi="Calibri" w:cs="Arial"/>
                <w:b/>
                <w:bCs/>
                <w:szCs w:val="18"/>
              </w:rPr>
            </w:pPr>
            <w:r>
              <w:rPr>
                <w:rFonts w:ascii="Calibri" w:hAnsi="Calibri" w:cs="Arial"/>
                <w:b/>
                <w:bCs/>
                <w:szCs w:val="18"/>
              </w:rPr>
              <w:t>Date Received</w:t>
            </w:r>
          </w:p>
        </w:tc>
      </w:tr>
      <w:tr w:rsidR="00CD3850" w:rsidRPr="00B02CE1" w14:paraId="5E0CF3C6" w14:textId="77777777" w:rsidTr="00B62BC6">
        <w:trPr>
          <w:trHeight w:val="112"/>
        </w:trPr>
        <w:tc>
          <w:tcPr>
            <w:tcW w:w="1764" w:type="pct"/>
            <w:tcBorders>
              <w:top w:val="single" w:sz="4" w:space="0" w:color="FFFFFF"/>
              <w:left w:val="single" w:sz="4" w:space="0" w:color="FFFFFF"/>
              <w:bottom w:val="single" w:sz="4" w:space="0" w:color="FFFFFF"/>
              <w:right w:val="single" w:sz="4" w:space="0" w:color="FFFFFF"/>
            </w:tcBorders>
            <w:shd w:val="clear" w:color="auto" w:fill="BDD6EE"/>
          </w:tcPr>
          <w:p w14:paraId="02713502" w14:textId="1F20CC98" w:rsidR="00CD3850" w:rsidRPr="003236E6" w:rsidRDefault="00F97918" w:rsidP="00F97918">
            <w:pPr>
              <w:pStyle w:val="StyletexttxtxCharChartxChartxCharCharCharCharCharChar1"/>
              <w:rPr>
                <w:rFonts w:ascii="Calibri" w:hAnsi="Calibri"/>
                <w:bCs/>
                <w:sz w:val="18"/>
              </w:rPr>
            </w:pPr>
            <w:r>
              <w:rPr>
                <w:rFonts w:ascii="Calibri" w:hAnsi="Calibri"/>
                <w:bCs/>
                <w:sz w:val="18"/>
              </w:rPr>
              <w:t>TDD</w:t>
            </w:r>
          </w:p>
        </w:tc>
        <w:tc>
          <w:tcPr>
            <w:tcW w:w="1643" w:type="pct"/>
            <w:tcBorders>
              <w:top w:val="single" w:sz="4" w:space="0" w:color="FFFFFF"/>
              <w:left w:val="single" w:sz="4" w:space="0" w:color="FFFFFF"/>
              <w:bottom w:val="single" w:sz="4" w:space="0" w:color="FFFFFF"/>
              <w:right w:val="single" w:sz="4" w:space="0" w:color="FFFFFF"/>
            </w:tcBorders>
            <w:shd w:val="clear" w:color="auto" w:fill="BDD6EE"/>
          </w:tcPr>
          <w:p w14:paraId="4C0B2D32" w14:textId="60087344" w:rsidR="00CD3850" w:rsidRPr="00BF6978" w:rsidRDefault="00D15DCC" w:rsidP="00B62BC6">
            <w:pPr>
              <w:pStyle w:val="StyletexttxtxCharChartxChartxCharCharCharCharCharChar1"/>
              <w:rPr>
                <w:rFonts w:ascii="Calibri" w:hAnsi="Calibri"/>
                <w:bCs/>
                <w:sz w:val="18"/>
              </w:rPr>
            </w:pPr>
            <w:r w:rsidRPr="00D15DCC">
              <w:rPr>
                <w:rFonts w:ascii="Calibri" w:hAnsi="Calibri"/>
                <w:bCs/>
                <w:sz w:val="18"/>
              </w:rPr>
              <w:t>IGX_PS_FDA_07_DQ_Scoring_Framework_TechnicalDesign_1.0</w:t>
            </w:r>
          </w:p>
        </w:tc>
        <w:tc>
          <w:tcPr>
            <w:tcW w:w="636" w:type="pct"/>
            <w:tcBorders>
              <w:top w:val="single" w:sz="4" w:space="0" w:color="FFFFFF"/>
              <w:left w:val="single" w:sz="4" w:space="0" w:color="FFFFFF"/>
              <w:bottom w:val="single" w:sz="4" w:space="0" w:color="FFFFFF"/>
              <w:right w:val="single" w:sz="4" w:space="0" w:color="FFFFFF"/>
            </w:tcBorders>
            <w:shd w:val="clear" w:color="auto" w:fill="BDD6EE"/>
          </w:tcPr>
          <w:p w14:paraId="63D1BC18" w14:textId="5498D56E" w:rsidR="00CD3850" w:rsidRPr="00484447" w:rsidRDefault="00EE26F1" w:rsidP="00B62BC6">
            <w:pPr>
              <w:pStyle w:val="StyletexttxtxCharChartxChartxCharCharCharCharCharChar1"/>
              <w:rPr>
                <w:rFonts w:ascii="Calibri" w:hAnsi="Calibri"/>
                <w:bCs/>
                <w:sz w:val="16"/>
              </w:rPr>
            </w:pPr>
            <w:r>
              <w:rPr>
                <w:rFonts w:ascii="Calibri" w:hAnsi="Calibri"/>
                <w:bCs/>
                <w:sz w:val="16"/>
              </w:rPr>
              <w:t>1.0</w:t>
            </w:r>
          </w:p>
        </w:tc>
        <w:tc>
          <w:tcPr>
            <w:tcW w:w="957" w:type="pct"/>
            <w:tcBorders>
              <w:top w:val="single" w:sz="4" w:space="0" w:color="FFFFFF"/>
              <w:left w:val="single" w:sz="4" w:space="0" w:color="FFFFFF"/>
              <w:bottom w:val="single" w:sz="4" w:space="0" w:color="FFFFFF"/>
              <w:right w:val="single" w:sz="4" w:space="0" w:color="FFFFFF"/>
            </w:tcBorders>
            <w:shd w:val="clear" w:color="auto" w:fill="BDD6EE"/>
          </w:tcPr>
          <w:p w14:paraId="0029C8E7" w14:textId="7E77A833" w:rsidR="00CD3850" w:rsidRPr="003236E6" w:rsidRDefault="00F97918" w:rsidP="00B62BC6">
            <w:pPr>
              <w:pStyle w:val="StyletexttxtxCharChartxChartxCharCharCharCharCharChar1"/>
              <w:rPr>
                <w:rFonts w:ascii="Calibri" w:hAnsi="Calibri"/>
                <w:bCs/>
                <w:sz w:val="18"/>
              </w:rPr>
            </w:pPr>
            <w:r w:rsidRPr="00F97918">
              <w:rPr>
                <w:rFonts w:ascii="Calibri" w:hAnsi="Calibri"/>
                <w:bCs/>
                <w:sz w:val="18"/>
              </w:rPr>
              <w:t>1</w:t>
            </w:r>
            <w:r w:rsidR="00EE26F1">
              <w:rPr>
                <w:rFonts w:ascii="Calibri" w:hAnsi="Calibri"/>
                <w:bCs/>
                <w:sz w:val="18"/>
              </w:rPr>
              <w:t>8</w:t>
            </w:r>
            <w:r w:rsidRPr="00F97918">
              <w:rPr>
                <w:rFonts w:ascii="Calibri" w:hAnsi="Calibri"/>
                <w:bCs/>
                <w:sz w:val="18"/>
              </w:rPr>
              <w:t>-Nov-2019</w:t>
            </w:r>
          </w:p>
        </w:tc>
      </w:tr>
      <w:tr w:rsidR="00CD3850" w:rsidRPr="00B02CE1" w14:paraId="61747053" w14:textId="77777777" w:rsidTr="00B62BC6">
        <w:trPr>
          <w:trHeight w:val="112"/>
        </w:trPr>
        <w:tc>
          <w:tcPr>
            <w:tcW w:w="1764" w:type="pct"/>
            <w:tcBorders>
              <w:top w:val="single" w:sz="4" w:space="0" w:color="FFFFFF"/>
              <w:left w:val="single" w:sz="4" w:space="0" w:color="FFFFFF"/>
              <w:bottom w:val="single" w:sz="4" w:space="0" w:color="FFFFFF"/>
              <w:right w:val="single" w:sz="4" w:space="0" w:color="FFFFFF"/>
            </w:tcBorders>
            <w:shd w:val="clear" w:color="auto" w:fill="BDD6EE"/>
          </w:tcPr>
          <w:p w14:paraId="31F0D311" w14:textId="298E53CB" w:rsidR="00CD3850" w:rsidRDefault="00F97918" w:rsidP="00B62BC6">
            <w:pPr>
              <w:pStyle w:val="StyletexttxtxCharChartxChartxCharCharCharCharCharChar1"/>
              <w:rPr>
                <w:rFonts w:ascii="Calibri" w:hAnsi="Calibri"/>
                <w:bCs/>
                <w:sz w:val="18"/>
              </w:rPr>
            </w:pPr>
            <w:r>
              <w:rPr>
                <w:rFonts w:ascii="Calibri" w:hAnsi="Calibri"/>
                <w:bCs/>
                <w:sz w:val="18"/>
              </w:rPr>
              <w:t>User Manual</w:t>
            </w:r>
          </w:p>
        </w:tc>
        <w:tc>
          <w:tcPr>
            <w:tcW w:w="1643" w:type="pct"/>
            <w:tcBorders>
              <w:top w:val="single" w:sz="4" w:space="0" w:color="FFFFFF"/>
              <w:left w:val="single" w:sz="4" w:space="0" w:color="FFFFFF"/>
              <w:bottom w:val="single" w:sz="4" w:space="0" w:color="FFFFFF"/>
              <w:right w:val="single" w:sz="4" w:space="0" w:color="FFFFFF"/>
            </w:tcBorders>
            <w:shd w:val="clear" w:color="auto" w:fill="BDD6EE"/>
          </w:tcPr>
          <w:p w14:paraId="7EDDF6C2" w14:textId="212EFD50" w:rsidR="00CD3850" w:rsidRPr="00BF6978" w:rsidRDefault="00D15DCC" w:rsidP="00B62BC6">
            <w:pPr>
              <w:pStyle w:val="StyletexttxtxCharChartxChartxCharCharCharCharCharChar1"/>
              <w:rPr>
                <w:rFonts w:ascii="Calibri" w:hAnsi="Calibri"/>
                <w:bCs/>
                <w:sz w:val="18"/>
              </w:rPr>
            </w:pPr>
            <w:r w:rsidRPr="00D15DCC">
              <w:rPr>
                <w:rFonts w:ascii="Calibri" w:hAnsi="Calibri"/>
                <w:bCs/>
                <w:sz w:val="18"/>
              </w:rPr>
              <w:t>IGX_PS_FDA_07_DQ_Scoring_Framework_UserManual_1.0</w:t>
            </w:r>
          </w:p>
        </w:tc>
        <w:tc>
          <w:tcPr>
            <w:tcW w:w="636" w:type="pct"/>
            <w:tcBorders>
              <w:top w:val="single" w:sz="4" w:space="0" w:color="FFFFFF"/>
              <w:left w:val="single" w:sz="4" w:space="0" w:color="FFFFFF"/>
              <w:bottom w:val="single" w:sz="4" w:space="0" w:color="FFFFFF"/>
              <w:right w:val="single" w:sz="4" w:space="0" w:color="FFFFFF"/>
            </w:tcBorders>
            <w:shd w:val="clear" w:color="auto" w:fill="BDD6EE"/>
          </w:tcPr>
          <w:p w14:paraId="24506A89" w14:textId="4E1E5EB2" w:rsidR="00CD3850" w:rsidRPr="00484447" w:rsidRDefault="00F97918" w:rsidP="00B62BC6">
            <w:pPr>
              <w:pStyle w:val="StyletexttxtxCharChartxChartxCharCharCharCharCharChar1"/>
              <w:rPr>
                <w:rFonts w:ascii="Calibri" w:hAnsi="Calibri"/>
                <w:bCs/>
                <w:sz w:val="16"/>
              </w:rPr>
            </w:pPr>
            <w:r>
              <w:rPr>
                <w:rFonts w:ascii="Calibri" w:hAnsi="Calibri"/>
                <w:bCs/>
                <w:sz w:val="16"/>
              </w:rPr>
              <w:t>1.0</w:t>
            </w:r>
          </w:p>
        </w:tc>
        <w:tc>
          <w:tcPr>
            <w:tcW w:w="957" w:type="pct"/>
            <w:tcBorders>
              <w:top w:val="single" w:sz="4" w:space="0" w:color="FFFFFF"/>
              <w:left w:val="single" w:sz="4" w:space="0" w:color="FFFFFF"/>
              <w:bottom w:val="single" w:sz="4" w:space="0" w:color="FFFFFF"/>
              <w:right w:val="single" w:sz="4" w:space="0" w:color="FFFFFF"/>
            </w:tcBorders>
            <w:shd w:val="clear" w:color="auto" w:fill="BDD6EE"/>
          </w:tcPr>
          <w:p w14:paraId="3C13DF90" w14:textId="689F991A" w:rsidR="00CD3850" w:rsidRPr="003236E6" w:rsidRDefault="00F97918" w:rsidP="00B62BC6">
            <w:pPr>
              <w:pStyle w:val="StyletexttxtxCharChartxChartxCharCharCharCharCharChar1"/>
              <w:rPr>
                <w:rFonts w:ascii="Calibri" w:hAnsi="Calibri"/>
                <w:bCs/>
                <w:sz w:val="18"/>
              </w:rPr>
            </w:pPr>
            <w:r w:rsidRPr="00F97918">
              <w:rPr>
                <w:rFonts w:ascii="Calibri" w:hAnsi="Calibri"/>
                <w:bCs/>
                <w:sz w:val="18"/>
              </w:rPr>
              <w:t>18-Nov-2019</w:t>
            </w:r>
          </w:p>
        </w:tc>
      </w:tr>
    </w:tbl>
    <w:p w14:paraId="4A1B377C" w14:textId="6EB0891A" w:rsidR="00CD3850" w:rsidRPr="00CD3850" w:rsidRDefault="00CD3850" w:rsidP="00CD3850"/>
    <w:p w14:paraId="7EDE2ECB" w14:textId="4EEAABFF" w:rsidR="003B568F" w:rsidRDefault="003B568F" w:rsidP="00BC0857">
      <w:pPr>
        <w:pStyle w:val="Heading1"/>
        <w:numPr>
          <w:ilvl w:val="0"/>
          <w:numId w:val="3"/>
        </w:numPr>
        <w:spacing w:after="120" w:line="288" w:lineRule="auto"/>
        <w:ind w:right="270"/>
        <w:rPr>
          <w:rFonts w:asciiTheme="minorHAnsi" w:hAnsiTheme="minorHAnsi"/>
          <w:sz w:val="30"/>
        </w:rPr>
      </w:pPr>
      <w:bookmarkStart w:id="6" w:name="_Toc24966934"/>
      <w:r>
        <w:rPr>
          <w:rFonts w:asciiTheme="minorHAnsi" w:hAnsiTheme="minorHAnsi"/>
          <w:sz w:val="30"/>
        </w:rPr>
        <w:t>Build Details</w:t>
      </w:r>
      <w:bookmarkEnd w:id="6"/>
    </w:p>
    <w:p w14:paraId="6A7E0C2A" w14:textId="77777777" w:rsidR="00B06D35" w:rsidRPr="00B06D35" w:rsidRDefault="00B06D35" w:rsidP="00B06D35"/>
    <w:tbl>
      <w:tblPr>
        <w:tblW w:w="8954" w:type="dxa"/>
        <w:tblInd w:w="55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592"/>
        <w:gridCol w:w="5362"/>
      </w:tblGrid>
      <w:tr w:rsidR="00D35105" w:rsidRPr="00D35105" w14:paraId="496C83F3" w14:textId="77777777" w:rsidTr="00D24574">
        <w:trPr>
          <w:trHeight w:val="56"/>
          <w:tblHeader/>
        </w:trPr>
        <w:tc>
          <w:tcPr>
            <w:tcW w:w="2006" w:type="pct"/>
            <w:tcBorders>
              <w:top w:val="single" w:sz="4" w:space="0" w:color="FFFFFF"/>
              <w:left w:val="nil"/>
              <w:right w:val="single" w:sz="4" w:space="0" w:color="FFFFFF"/>
            </w:tcBorders>
            <w:shd w:val="clear" w:color="auto" w:fill="5B9BD5"/>
          </w:tcPr>
          <w:p w14:paraId="4823CC34" w14:textId="77777777" w:rsidR="00D35105" w:rsidRPr="00D35105" w:rsidRDefault="00D35105" w:rsidP="00D35105">
            <w:pPr>
              <w:spacing w:line="220" w:lineRule="atLeast"/>
              <w:rPr>
                <w:rFonts w:ascii="Calibri" w:eastAsia="Cambria" w:hAnsi="Calibri" w:cs="Arial"/>
                <w:b/>
                <w:bCs/>
                <w:color w:val="FFFFFF"/>
                <w:spacing w:val="-2"/>
                <w:sz w:val="20"/>
                <w:szCs w:val="20"/>
                <w:lang w:val="en-AU"/>
              </w:rPr>
            </w:pPr>
            <w:r w:rsidRPr="00D35105">
              <w:rPr>
                <w:rFonts w:ascii="Calibri" w:eastAsia="Cambria" w:hAnsi="Calibri" w:cs="Arial"/>
                <w:b/>
                <w:bCs/>
                <w:color w:val="FFFFFF"/>
                <w:spacing w:val="-2"/>
                <w:sz w:val="20"/>
                <w:szCs w:val="20"/>
                <w:lang w:val="en-AU"/>
              </w:rPr>
              <w:t>Release#</w:t>
            </w:r>
          </w:p>
        </w:tc>
        <w:tc>
          <w:tcPr>
            <w:tcW w:w="2994" w:type="pct"/>
            <w:tcBorders>
              <w:top w:val="single" w:sz="4" w:space="0" w:color="FFFFFF"/>
              <w:left w:val="single" w:sz="4" w:space="0" w:color="FFFFFF"/>
              <w:right w:val="single" w:sz="4" w:space="0" w:color="FFFFFF"/>
            </w:tcBorders>
            <w:shd w:val="clear" w:color="auto" w:fill="5B9BD5"/>
          </w:tcPr>
          <w:p w14:paraId="205DCC1F" w14:textId="77777777" w:rsidR="00D35105" w:rsidRPr="00D35105" w:rsidRDefault="00D35105" w:rsidP="00D35105">
            <w:pPr>
              <w:spacing w:line="220" w:lineRule="atLeast"/>
              <w:ind w:firstLine="720"/>
              <w:rPr>
                <w:rFonts w:ascii="Calibri" w:eastAsia="Cambria" w:hAnsi="Calibri" w:cs="Arial"/>
                <w:b/>
                <w:bCs/>
                <w:color w:val="FFFFFF"/>
                <w:spacing w:val="-2"/>
                <w:sz w:val="20"/>
                <w:szCs w:val="20"/>
                <w:lang w:val="en-AU"/>
              </w:rPr>
            </w:pPr>
            <w:r w:rsidRPr="00D35105">
              <w:rPr>
                <w:rFonts w:ascii="Calibri" w:eastAsia="Cambria" w:hAnsi="Calibri" w:cs="Arial"/>
                <w:b/>
                <w:bCs/>
                <w:color w:val="FFFFFF"/>
                <w:spacing w:val="-2"/>
                <w:sz w:val="20"/>
                <w:szCs w:val="20"/>
                <w:lang w:val="en-AU"/>
              </w:rPr>
              <w:t>Build Name</w:t>
            </w:r>
          </w:p>
        </w:tc>
      </w:tr>
      <w:tr w:rsidR="00D35105" w:rsidRPr="00D35105" w14:paraId="31C9C474" w14:textId="77777777" w:rsidTr="00D24574">
        <w:trPr>
          <w:trHeight w:val="122"/>
        </w:trPr>
        <w:tc>
          <w:tcPr>
            <w:tcW w:w="2006" w:type="pct"/>
            <w:shd w:val="clear" w:color="auto" w:fill="BDD6EE"/>
          </w:tcPr>
          <w:p w14:paraId="630ECE14" w14:textId="77777777" w:rsidR="00D35105" w:rsidRPr="00D35105" w:rsidRDefault="00D35105" w:rsidP="00D35105">
            <w:pPr>
              <w:spacing w:before="120" w:after="60"/>
              <w:rPr>
                <w:rFonts w:ascii="Calibri" w:eastAsia="Times New Roman" w:hAnsi="Calibri" w:cs="Times New Roman"/>
                <w:bCs/>
                <w:sz w:val="18"/>
                <w:szCs w:val="20"/>
                <w:lang w:val="en-AU" w:eastAsia="en-AU"/>
              </w:rPr>
            </w:pPr>
            <w:r w:rsidRPr="00D35105">
              <w:rPr>
                <w:rFonts w:ascii="Calibri" w:eastAsia="Times New Roman" w:hAnsi="Calibri" w:cs="Times New Roman"/>
                <w:bCs/>
                <w:sz w:val="18"/>
                <w:szCs w:val="20"/>
                <w:lang w:val="en-AU" w:eastAsia="en-AU"/>
              </w:rPr>
              <w:t>1.0</w:t>
            </w:r>
          </w:p>
        </w:tc>
        <w:tc>
          <w:tcPr>
            <w:tcW w:w="2994" w:type="pct"/>
            <w:shd w:val="clear" w:color="auto" w:fill="BDD6EE"/>
          </w:tcPr>
          <w:p w14:paraId="4A04B613" w14:textId="7E4F891A" w:rsidR="00D35105" w:rsidRPr="00D35105" w:rsidRDefault="00F97918" w:rsidP="00F97918">
            <w:pPr>
              <w:numPr>
                <w:ilvl w:val="0"/>
                <w:numId w:val="15"/>
              </w:numPr>
              <w:spacing w:before="120" w:after="60"/>
              <w:rPr>
                <w:rFonts w:ascii="Calibri" w:eastAsia="Times New Roman" w:hAnsi="Calibri" w:cs="Times New Roman"/>
                <w:bCs/>
                <w:sz w:val="18"/>
                <w:szCs w:val="20"/>
                <w:lang w:val="en-AU" w:eastAsia="en-AU"/>
              </w:rPr>
            </w:pPr>
            <w:r w:rsidRPr="00F97918">
              <w:rPr>
                <w:rFonts w:ascii="Calibri" w:eastAsia="Times New Roman" w:hAnsi="Calibri" w:cs="Times New Roman"/>
                <w:bCs/>
                <w:sz w:val="18"/>
                <w:szCs w:val="20"/>
                <w:lang w:val="en-AU" w:eastAsia="en-AU"/>
              </w:rPr>
              <w:t>IGX_PS_FDA_07_DQ_Scoring_Framework_Build_1.0</w:t>
            </w:r>
            <w:r>
              <w:rPr>
                <w:rFonts w:ascii="Calibri" w:eastAsia="Times New Roman" w:hAnsi="Calibri" w:cs="Times New Roman"/>
                <w:bCs/>
                <w:sz w:val="18"/>
                <w:szCs w:val="20"/>
                <w:lang w:val="en-AU" w:eastAsia="en-AU"/>
              </w:rPr>
              <w:t>.zip</w:t>
            </w:r>
          </w:p>
        </w:tc>
      </w:tr>
    </w:tbl>
    <w:p w14:paraId="1BD53A91" w14:textId="4328AB70" w:rsidR="00D35105" w:rsidRDefault="00D35105" w:rsidP="00D35105"/>
    <w:p w14:paraId="0A45C487" w14:textId="20BAD2F3" w:rsidR="00633072" w:rsidRDefault="00633072" w:rsidP="00633072">
      <w:pPr>
        <w:ind w:firstLine="720"/>
      </w:pPr>
      <w:r>
        <w:t>Build is p</w:t>
      </w:r>
      <w:r w:rsidR="0083649E">
        <w:t>laced at below shared location:</w:t>
      </w:r>
    </w:p>
    <w:p w14:paraId="7B72DBD3" w14:textId="77777777" w:rsidR="00C32845" w:rsidRDefault="00C32845" w:rsidP="00633072">
      <w:pPr>
        <w:ind w:firstLine="720"/>
      </w:pPr>
    </w:p>
    <w:p w14:paraId="2F4C2A1A" w14:textId="480BE4AF" w:rsidR="00EC4160" w:rsidRDefault="0083649E" w:rsidP="00633072">
      <w:pPr>
        <w:ind w:firstLine="720"/>
      </w:pPr>
      <w:hyperlink r:id="rId10" w:history="1">
        <w:r w:rsidRPr="0083649E">
          <w:rPr>
            <w:rStyle w:val="Hyperlink"/>
          </w:rPr>
          <w:t>\\filer\share\FDA Project\DQ Scoring\FinalBuild</w:t>
        </w:r>
      </w:hyperlink>
    </w:p>
    <w:p w14:paraId="0B50DD4D" w14:textId="77777777" w:rsidR="008C5A47" w:rsidRDefault="008C5A47" w:rsidP="00633072">
      <w:pPr>
        <w:ind w:firstLine="720"/>
      </w:pPr>
      <w:bookmarkStart w:id="7" w:name="_GoBack"/>
      <w:bookmarkEnd w:id="7"/>
    </w:p>
    <w:p w14:paraId="70229EBB" w14:textId="6CAD2C1E" w:rsidR="00517E67" w:rsidRDefault="00BC0857" w:rsidP="00BC0857">
      <w:pPr>
        <w:pStyle w:val="Heading1"/>
        <w:numPr>
          <w:ilvl w:val="0"/>
          <w:numId w:val="3"/>
        </w:numPr>
        <w:spacing w:after="120" w:line="288" w:lineRule="auto"/>
        <w:ind w:right="270"/>
        <w:rPr>
          <w:rFonts w:asciiTheme="minorHAnsi" w:hAnsiTheme="minorHAnsi"/>
          <w:sz w:val="30"/>
        </w:rPr>
      </w:pPr>
      <w:bookmarkStart w:id="8" w:name="_Toc24966935"/>
      <w:r w:rsidRPr="00BC0857">
        <w:rPr>
          <w:rFonts w:asciiTheme="minorHAnsi" w:hAnsiTheme="minorHAnsi"/>
          <w:sz w:val="30"/>
        </w:rPr>
        <w:t xml:space="preserve">Release </w:t>
      </w:r>
      <w:r w:rsidR="006B2F09">
        <w:rPr>
          <w:rFonts w:asciiTheme="minorHAnsi" w:hAnsiTheme="minorHAnsi"/>
          <w:sz w:val="30"/>
        </w:rPr>
        <w:t>Scope</w:t>
      </w:r>
      <w:bookmarkEnd w:id="8"/>
    </w:p>
    <w:p w14:paraId="72DDA459" w14:textId="77777777" w:rsidR="008D27EA" w:rsidRPr="008D27EA" w:rsidRDefault="008D27EA" w:rsidP="008D27EA"/>
    <w:p w14:paraId="10449C27" w14:textId="7E58F99A" w:rsidR="005178E1" w:rsidRDefault="005178E1" w:rsidP="00B32217">
      <w:pPr>
        <w:pStyle w:val="Heading2"/>
        <w:numPr>
          <w:ilvl w:val="1"/>
          <w:numId w:val="3"/>
        </w:numPr>
        <w:spacing w:after="120"/>
        <w:ind w:right="270"/>
        <w:rPr>
          <w:rFonts w:asciiTheme="minorHAnsi" w:hAnsiTheme="minorHAnsi"/>
          <w:sz w:val="30"/>
        </w:rPr>
      </w:pPr>
      <w:bookmarkStart w:id="9" w:name="_Toc24966936"/>
      <w:r w:rsidRPr="00F90DD1">
        <w:rPr>
          <w:rFonts w:asciiTheme="minorHAnsi" w:hAnsiTheme="minorHAnsi"/>
          <w:sz w:val="30"/>
        </w:rPr>
        <w:t xml:space="preserve">DQ Scoring </w:t>
      </w:r>
      <w:r w:rsidR="00147A2B">
        <w:rPr>
          <w:rFonts w:asciiTheme="minorHAnsi" w:hAnsiTheme="minorHAnsi"/>
          <w:sz w:val="30"/>
        </w:rPr>
        <w:t>Framework</w:t>
      </w:r>
      <w:bookmarkEnd w:id="9"/>
    </w:p>
    <w:p w14:paraId="1BE86967" w14:textId="77777777" w:rsidR="00746392" w:rsidRDefault="00746392" w:rsidP="004B22AC">
      <w:pPr>
        <w:ind w:left="720"/>
      </w:pPr>
    </w:p>
    <w:p w14:paraId="1EDF7307" w14:textId="6BEBFFF7" w:rsidR="004B22AC" w:rsidRDefault="004B22AC" w:rsidP="00EE26F1">
      <w:pPr>
        <w:ind w:left="720"/>
        <w:jc w:val="both"/>
      </w:pPr>
      <w:r w:rsidRPr="004B22AC">
        <w:t xml:space="preserve">This release document is for DQ Scoring </w:t>
      </w:r>
      <w:r w:rsidR="00C01F58">
        <w:t>Framework</w:t>
      </w:r>
      <w:r w:rsidRPr="004B22AC">
        <w:t xml:space="preserve">. </w:t>
      </w:r>
      <w:r w:rsidR="00EE26F1">
        <w:rPr>
          <w:rFonts w:eastAsia="Verdana" w:cs="Verdana"/>
          <w:color w:val="000000"/>
          <w:lang w:val="en-IN" w:eastAsia="en-IN"/>
        </w:rPr>
        <w:t>DQ Scoring Framework is a solution developed by Infogix. This solution enables to check quality of data based on defined set of data quality rules in Data Governance. As part of metadata management, various business entities, policies and data quality rules etc. are defined in Data Governance. This framework uses DQ+ to read/fetch metadata and evaluate the quality of actual data, using rules defined in Data Governance. Score of various objects are finally posted back to Data Governance.</w:t>
      </w:r>
    </w:p>
    <w:p w14:paraId="119C9A2A" w14:textId="77777777" w:rsidR="00A55D60" w:rsidRDefault="00A55D60" w:rsidP="004B22AC"/>
    <w:p w14:paraId="3FD2F275" w14:textId="77777777" w:rsidR="00A55D60" w:rsidRDefault="00A55D60" w:rsidP="004B22AC"/>
    <w:p w14:paraId="1AAC4AFF" w14:textId="77777777" w:rsidR="00A55D60" w:rsidRDefault="00A55D60" w:rsidP="004B22AC"/>
    <w:p w14:paraId="5EC5DFF8" w14:textId="77777777" w:rsidR="00A55D60" w:rsidRDefault="00A55D60" w:rsidP="004B22AC"/>
    <w:p w14:paraId="33FADE64" w14:textId="3A326C22" w:rsidR="00B82071" w:rsidRPr="00F90DD1" w:rsidRDefault="00B82071" w:rsidP="00B32217">
      <w:pPr>
        <w:pStyle w:val="Heading2"/>
        <w:numPr>
          <w:ilvl w:val="1"/>
          <w:numId w:val="3"/>
        </w:numPr>
        <w:spacing w:after="120"/>
        <w:ind w:right="270"/>
        <w:rPr>
          <w:rFonts w:asciiTheme="minorHAnsi" w:hAnsiTheme="minorHAnsi"/>
          <w:sz w:val="30"/>
        </w:rPr>
      </w:pPr>
      <w:bookmarkStart w:id="10" w:name="_Toc24966937"/>
      <w:r w:rsidRPr="00F90DD1">
        <w:rPr>
          <w:rFonts w:asciiTheme="minorHAnsi" w:hAnsiTheme="minorHAnsi"/>
          <w:sz w:val="30"/>
        </w:rPr>
        <w:t>Release Scope</w:t>
      </w:r>
      <w:bookmarkEnd w:id="10"/>
    </w:p>
    <w:p w14:paraId="0E0104B0" w14:textId="2373B777" w:rsidR="008A42BD" w:rsidRDefault="00324A37" w:rsidP="00B32217">
      <w:pPr>
        <w:pStyle w:val="Heading2"/>
        <w:numPr>
          <w:ilvl w:val="2"/>
          <w:numId w:val="3"/>
        </w:numPr>
        <w:spacing w:after="120"/>
        <w:ind w:right="270"/>
        <w:rPr>
          <w:rFonts w:asciiTheme="minorHAnsi" w:hAnsiTheme="minorHAnsi"/>
          <w:sz w:val="30"/>
        </w:rPr>
      </w:pPr>
      <w:bookmarkStart w:id="11" w:name="_Toc24966938"/>
      <w:r w:rsidRPr="00F90DD1">
        <w:rPr>
          <w:rFonts w:asciiTheme="minorHAnsi" w:hAnsiTheme="minorHAnsi"/>
          <w:sz w:val="30"/>
        </w:rPr>
        <w:t>In Scope</w:t>
      </w:r>
      <w:bookmarkEnd w:id="11"/>
    </w:p>
    <w:p w14:paraId="7BACDD0E" w14:textId="77777777" w:rsidR="005C0D0C" w:rsidRDefault="005C0D0C" w:rsidP="00A55D60">
      <w:pPr>
        <w:ind w:left="1440"/>
      </w:pPr>
    </w:p>
    <w:p w14:paraId="751C0DD8" w14:textId="504C13B3" w:rsidR="00A55D60" w:rsidRDefault="00A55D60" w:rsidP="00A55D60">
      <w:pPr>
        <w:ind w:left="1440"/>
      </w:pPr>
      <w:r>
        <w:t>Following modules are in scope of this release:</w:t>
      </w:r>
    </w:p>
    <w:p w14:paraId="10BE9D29" w14:textId="77777777" w:rsidR="00F66814" w:rsidRDefault="00F66814" w:rsidP="00A55D60">
      <w:pPr>
        <w:ind w:left="1440"/>
      </w:pPr>
    </w:p>
    <w:p w14:paraId="407EA0B5" w14:textId="77777777" w:rsidR="00F66814" w:rsidRDefault="00F66814" w:rsidP="00F66814">
      <w:pPr>
        <w:pStyle w:val="ListParagraph"/>
        <w:numPr>
          <w:ilvl w:val="0"/>
          <w:numId w:val="16"/>
        </w:numPr>
        <w:contextualSpacing w:val="0"/>
        <w:rPr>
          <w:szCs w:val="20"/>
        </w:rPr>
      </w:pPr>
      <w:r>
        <w:rPr>
          <w:szCs w:val="20"/>
        </w:rPr>
        <w:t>Rule Refresher</w:t>
      </w:r>
    </w:p>
    <w:p w14:paraId="54E824AE" w14:textId="77777777" w:rsidR="00F66814" w:rsidRDefault="00F66814" w:rsidP="00F66814">
      <w:pPr>
        <w:pStyle w:val="ListParagraph"/>
        <w:numPr>
          <w:ilvl w:val="0"/>
          <w:numId w:val="16"/>
        </w:numPr>
        <w:contextualSpacing w:val="0"/>
        <w:rPr>
          <w:szCs w:val="20"/>
        </w:rPr>
      </w:pPr>
      <w:r>
        <w:rPr>
          <w:szCs w:val="20"/>
        </w:rPr>
        <w:t xml:space="preserve">Rule Evaluator </w:t>
      </w:r>
    </w:p>
    <w:p w14:paraId="68D41AC0" w14:textId="77777777" w:rsidR="00F66814" w:rsidRDefault="00F66814" w:rsidP="00F66814">
      <w:pPr>
        <w:pStyle w:val="ListParagraph"/>
        <w:numPr>
          <w:ilvl w:val="0"/>
          <w:numId w:val="16"/>
        </w:numPr>
        <w:contextualSpacing w:val="0"/>
        <w:rPr>
          <w:szCs w:val="20"/>
        </w:rPr>
      </w:pPr>
      <w:r>
        <w:rPr>
          <w:szCs w:val="20"/>
        </w:rPr>
        <w:t>Scoring Engine</w:t>
      </w:r>
    </w:p>
    <w:p w14:paraId="2C13150A" w14:textId="77777777" w:rsidR="00F66814" w:rsidRDefault="00F66814" w:rsidP="00F66814">
      <w:pPr>
        <w:pStyle w:val="ListParagraph"/>
        <w:numPr>
          <w:ilvl w:val="0"/>
          <w:numId w:val="16"/>
        </w:numPr>
        <w:contextualSpacing w:val="0"/>
        <w:rPr>
          <w:szCs w:val="20"/>
        </w:rPr>
      </w:pPr>
      <w:r>
        <w:rPr>
          <w:szCs w:val="20"/>
        </w:rPr>
        <w:t>Score Refresher</w:t>
      </w:r>
    </w:p>
    <w:p w14:paraId="731AD993" w14:textId="77777777" w:rsidR="00F66814" w:rsidRDefault="00F66814" w:rsidP="00F66814">
      <w:pPr>
        <w:pStyle w:val="ListParagraph"/>
        <w:numPr>
          <w:ilvl w:val="0"/>
          <w:numId w:val="16"/>
        </w:numPr>
        <w:contextualSpacing w:val="0"/>
        <w:rPr>
          <w:szCs w:val="20"/>
        </w:rPr>
      </w:pPr>
      <w:r>
        <w:rPr>
          <w:szCs w:val="20"/>
        </w:rPr>
        <w:t>Dashboard Data Preparation</w:t>
      </w:r>
    </w:p>
    <w:p w14:paraId="6819DE67" w14:textId="04A9FE1A" w:rsidR="00F66814" w:rsidRDefault="00F66814" w:rsidP="00F66814">
      <w:pPr>
        <w:pStyle w:val="ListParagraph"/>
        <w:numPr>
          <w:ilvl w:val="0"/>
          <w:numId w:val="16"/>
        </w:numPr>
        <w:contextualSpacing w:val="0"/>
        <w:rPr>
          <w:szCs w:val="20"/>
        </w:rPr>
      </w:pPr>
      <w:r>
        <w:rPr>
          <w:szCs w:val="20"/>
        </w:rPr>
        <w:t xml:space="preserve">Configuration Setup in </w:t>
      </w:r>
      <w:r w:rsidR="00EE26F1">
        <w:rPr>
          <w:szCs w:val="20"/>
        </w:rPr>
        <w:t>Data Governance</w:t>
      </w:r>
    </w:p>
    <w:p w14:paraId="4375F4F4" w14:textId="77777777" w:rsidR="00F66814" w:rsidRDefault="00F66814" w:rsidP="00F66814">
      <w:pPr>
        <w:pStyle w:val="ListParagraph"/>
        <w:numPr>
          <w:ilvl w:val="0"/>
          <w:numId w:val="16"/>
        </w:numPr>
        <w:contextualSpacing w:val="0"/>
        <w:rPr>
          <w:szCs w:val="20"/>
        </w:rPr>
      </w:pPr>
      <w:r>
        <w:rPr>
          <w:szCs w:val="20"/>
        </w:rPr>
        <w:t>Sample Data Sources Configurations</w:t>
      </w:r>
    </w:p>
    <w:p w14:paraId="7B9FE770" w14:textId="77777777" w:rsidR="00F66814" w:rsidRPr="00A55D60" w:rsidRDefault="00F66814" w:rsidP="00A55D60">
      <w:pPr>
        <w:ind w:left="1440"/>
      </w:pPr>
    </w:p>
    <w:p w14:paraId="611FFE82" w14:textId="4E029EC8" w:rsidR="00324A37" w:rsidRDefault="00324A37" w:rsidP="00B32217">
      <w:pPr>
        <w:pStyle w:val="Heading2"/>
        <w:numPr>
          <w:ilvl w:val="2"/>
          <w:numId w:val="3"/>
        </w:numPr>
        <w:spacing w:after="120"/>
        <w:ind w:right="270"/>
        <w:rPr>
          <w:rFonts w:asciiTheme="minorHAnsi" w:hAnsiTheme="minorHAnsi"/>
          <w:sz w:val="30"/>
        </w:rPr>
      </w:pPr>
      <w:bookmarkStart w:id="12" w:name="_Toc24966939"/>
      <w:r w:rsidRPr="00F90DD1">
        <w:rPr>
          <w:rFonts w:asciiTheme="minorHAnsi" w:hAnsiTheme="minorHAnsi"/>
          <w:sz w:val="30"/>
        </w:rPr>
        <w:t>Out of Scope</w:t>
      </w:r>
      <w:bookmarkEnd w:id="12"/>
    </w:p>
    <w:p w14:paraId="31A95B2C" w14:textId="77777777" w:rsidR="005C0D0C" w:rsidRDefault="005C0D0C" w:rsidP="005C0D0C"/>
    <w:p w14:paraId="3C780F5D" w14:textId="77777777" w:rsidR="005C0D0C" w:rsidRPr="005C0D0C" w:rsidRDefault="005C0D0C" w:rsidP="005C0D0C">
      <w:pPr>
        <w:ind w:left="1440"/>
      </w:pPr>
      <w:r w:rsidRPr="005C0D0C">
        <w:t>Following are out of scope for this release:</w:t>
      </w:r>
    </w:p>
    <w:p w14:paraId="64F233C8" w14:textId="77777777" w:rsidR="005C0D0C" w:rsidRPr="003A55DC" w:rsidRDefault="005C0D0C" w:rsidP="005C0D0C">
      <w:pPr>
        <w:ind w:left="284"/>
        <w:rPr>
          <w:sz w:val="22"/>
          <w:szCs w:val="20"/>
        </w:rPr>
      </w:pPr>
    </w:p>
    <w:p w14:paraId="3AB9670F" w14:textId="4C5B5D6E" w:rsidR="005C0D0C" w:rsidRDefault="00AD5BF3" w:rsidP="005C0D0C">
      <w:pPr>
        <w:pStyle w:val="ListParagraph"/>
        <w:numPr>
          <w:ilvl w:val="0"/>
          <w:numId w:val="16"/>
        </w:numPr>
        <w:contextualSpacing w:val="0"/>
        <w:rPr>
          <w:szCs w:val="20"/>
        </w:rPr>
      </w:pPr>
      <w:r>
        <w:rPr>
          <w:szCs w:val="20"/>
        </w:rPr>
        <w:t xml:space="preserve">Metadata </w:t>
      </w:r>
      <w:r w:rsidR="005C0D0C">
        <w:rPr>
          <w:szCs w:val="20"/>
        </w:rPr>
        <w:t>Versioning</w:t>
      </w:r>
    </w:p>
    <w:p w14:paraId="75B37766" w14:textId="1FDD92E4" w:rsidR="005C0D0C" w:rsidRDefault="005C0D0C" w:rsidP="005C0D0C">
      <w:pPr>
        <w:pStyle w:val="ListParagraph"/>
        <w:numPr>
          <w:ilvl w:val="0"/>
          <w:numId w:val="16"/>
        </w:numPr>
        <w:contextualSpacing w:val="0"/>
        <w:rPr>
          <w:szCs w:val="20"/>
        </w:rPr>
      </w:pPr>
      <w:r>
        <w:rPr>
          <w:szCs w:val="20"/>
        </w:rPr>
        <w:t>Nested Grouping</w:t>
      </w:r>
      <w:r w:rsidR="001B10B2">
        <w:rPr>
          <w:szCs w:val="20"/>
        </w:rPr>
        <w:t xml:space="preserve"> for Complex Rules</w:t>
      </w:r>
    </w:p>
    <w:p w14:paraId="00F872CE" w14:textId="77777777" w:rsidR="005C0D0C" w:rsidRDefault="005C0D0C" w:rsidP="005C0D0C">
      <w:pPr>
        <w:pStyle w:val="ListParagraph"/>
        <w:numPr>
          <w:ilvl w:val="0"/>
          <w:numId w:val="16"/>
        </w:numPr>
        <w:contextualSpacing w:val="0"/>
        <w:rPr>
          <w:szCs w:val="20"/>
        </w:rPr>
      </w:pPr>
      <w:r>
        <w:rPr>
          <w:szCs w:val="20"/>
        </w:rPr>
        <w:t>E2E Scheduling</w:t>
      </w:r>
    </w:p>
    <w:p w14:paraId="491B6ED7" w14:textId="77777777" w:rsidR="005C0D0C" w:rsidRPr="005C0D0C" w:rsidRDefault="005C0D0C" w:rsidP="005C0D0C"/>
    <w:p w14:paraId="29521BD6" w14:textId="7B360D48" w:rsidR="00324A37" w:rsidRDefault="00324A37" w:rsidP="008B0061">
      <w:pPr>
        <w:pStyle w:val="Heading2"/>
        <w:numPr>
          <w:ilvl w:val="2"/>
          <w:numId w:val="3"/>
        </w:numPr>
        <w:spacing w:after="120"/>
        <w:ind w:right="270"/>
        <w:rPr>
          <w:rFonts w:asciiTheme="minorHAnsi" w:hAnsiTheme="minorHAnsi"/>
          <w:sz w:val="30"/>
        </w:rPr>
      </w:pPr>
      <w:bookmarkStart w:id="13" w:name="_Toc24966940"/>
      <w:r w:rsidRPr="00F90DD1">
        <w:rPr>
          <w:rFonts w:asciiTheme="minorHAnsi" w:hAnsiTheme="minorHAnsi"/>
          <w:sz w:val="30"/>
        </w:rPr>
        <w:t>Known Limitations/Bugs</w:t>
      </w:r>
      <w:bookmarkEnd w:id="13"/>
    </w:p>
    <w:p w14:paraId="75C3FDAA" w14:textId="1B2DF036" w:rsidR="00264E83" w:rsidRDefault="00264E83" w:rsidP="00264E83">
      <w:pPr>
        <w:ind w:left="1440"/>
      </w:pPr>
      <w:r>
        <w:t>Following are known limitations of this release:</w:t>
      </w:r>
    </w:p>
    <w:p w14:paraId="7AE76C2D" w14:textId="77777777" w:rsidR="00264E83" w:rsidRPr="00264E83" w:rsidRDefault="00264E83" w:rsidP="00264E83">
      <w:pPr>
        <w:ind w:left="1440"/>
      </w:pPr>
    </w:p>
    <w:p w14:paraId="3531AFD2" w14:textId="555CA67C" w:rsidR="00972B45" w:rsidRDefault="00972B45" w:rsidP="00264E83">
      <w:pPr>
        <w:pStyle w:val="ListParagraph"/>
        <w:numPr>
          <w:ilvl w:val="0"/>
          <w:numId w:val="16"/>
        </w:numPr>
        <w:contextualSpacing w:val="0"/>
        <w:rPr>
          <w:szCs w:val="20"/>
        </w:rPr>
      </w:pPr>
      <w:r w:rsidRPr="00972B45">
        <w:rPr>
          <w:szCs w:val="20"/>
        </w:rPr>
        <w:t>Dashboard Chart - After saving the chart, the aggregation type automatically changing back to Sum</w:t>
      </w:r>
      <w:r w:rsidR="007C47BD">
        <w:rPr>
          <w:szCs w:val="20"/>
        </w:rPr>
        <w:t xml:space="preserve"> (</w:t>
      </w:r>
      <w:hyperlink r:id="rId11" w:history="1">
        <w:r w:rsidR="007C47BD" w:rsidRPr="007C47BD">
          <w:rPr>
            <w:rStyle w:val="Hyperlink"/>
          </w:rPr>
          <w:t>https://infogix.atlassian.net/browse/IS-7930</w:t>
        </w:r>
      </w:hyperlink>
      <w:r w:rsidR="007C47BD">
        <w:rPr>
          <w:szCs w:val="20"/>
        </w:rPr>
        <w:t>)</w:t>
      </w:r>
      <w:r w:rsidR="00CB38E0">
        <w:rPr>
          <w:szCs w:val="20"/>
        </w:rPr>
        <w:t>.</w:t>
      </w:r>
    </w:p>
    <w:p w14:paraId="2AC93466" w14:textId="5C10C517" w:rsidR="00CB38E0" w:rsidRDefault="00CB38E0" w:rsidP="00264E83">
      <w:pPr>
        <w:pStyle w:val="ListParagraph"/>
        <w:numPr>
          <w:ilvl w:val="0"/>
          <w:numId w:val="16"/>
        </w:numPr>
        <w:contextualSpacing w:val="0"/>
        <w:rPr>
          <w:szCs w:val="20"/>
        </w:rPr>
      </w:pPr>
      <w:r w:rsidRPr="00CB38E0">
        <w:rPr>
          <w:szCs w:val="20"/>
        </w:rPr>
        <w:t>Dashboard Chart - Each row of the table should show its own line chart of the score depending upon the dimension field in the row</w:t>
      </w:r>
      <w:r w:rsidR="007C47BD">
        <w:rPr>
          <w:szCs w:val="20"/>
        </w:rPr>
        <w:t xml:space="preserve"> (</w:t>
      </w:r>
      <w:hyperlink r:id="rId12" w:history="1">
        <w:r w:rsidR="007C47BD">
          <w:rPr>
            <w:rStyle w:val="Hyperlink"/>
          </w:rPr>
          <w:t>https://infogix.atlassian.net/browse/IS-7932</w:t>
        </w:r>
      </w:hyperlink>
      <w:r w:rsidR="007C47BD">
        <w:rPr>
          <w:szCs w:val="20"/>
        </w:rPr>
        <w:t>)</w:t>
      </w:r>
      <w:r>
        <w:rPr>
          <w:szCs w:val="20"/>
        </w:rPr>
        <w:t>.</w:t>
      </w:r>
    </w:p>
    <w:p w14:paraId="2F4170F8" w14:textId="416D08F5" w:rsidR="002D38C5" w:rsidRDefault="002D38C5" w:rsidP="00031675">
      <w:pPr>
        <w:pStyle w:val="Heading1"/>
        <w:numPr>
          <w:ilvl w:val="0"/>
          <w:numId w:val="3"/>
        </w:numPr>
        <w:spacing w:after="120" w:line="288" w:lineRule="auto"/>
        <w:ind w:right="270"/>
        <w:rPr>
          <w:rFonts w:asciiTheme="minorHAnsi" w:hAnsiTheme="minorHAnsi"/>
          <w:sz w:val="30"/>
        </w:rPr>
      </w:pPr>
      <w:bookmarkStart w:id="14" w:name="_Toc24966941"/>
      <w:r w:rsidRPr="00031675">
        <w:rPr>
          <w:rFonts w:asciiTheme="minorHAnsi" w:hAnsiTheme="minorHAnsi"/>
          <w:sz w:val="30"/>
        </w:rPr>
        <w:t xml:space="preserve">Release </w:t>
      </w:r>
      <w:r w:rsidR="00171744">
        <w:rPr>
          <w:rFonts w:asciiTheme="minorHAnsi" w:hAnsiTheme="minorHAnsi"/>
          <w:sz w:val="30"/>
        </w:rPr>
        <w:t xml:space="preserve">Object </w:t>
      </w:r>
      <w:r w:rsidRPr="00031675">
        <w:rPr>
          <w:rFonts w:asciiTheme="minorHAnsi" w:hAnsiTheme="minorHAnsi"/>
          <w:sz w:val="30"/>
        </w:rPr>
        <w:t>Details</w:t>
      </w:r>
      <w:bookmarkEnd w:id="14"/>
    </w:p>
    <w:p w14:paraId="5D4809DA" w14:textId="77777777" w:rsidR="00F741EE" w:rsidRDefault="00F741EE" w:rsidP="00236932">
      <w:pPr>
        <w:ind w:left="720"/>
      </w:pPr>
      <w:r>
        <w:t>Below embedded sheet has list of objects released.</w:t>
      </w:r>
    </w:p>
    <w:p w14:paraId="411EFFCC" w14:textId="77777777" w:rsidR="00F741EE" w:rsidRDefault="00F741EE" w:rsidP="00F741EE"/>
    <w:p w14:paraId="1716136A" w14:textId="096E7578" w:rsidR="00674768" w:rsidRDefault="00281CB0" w:rsidP="00F741EE">
      <w:r>
        <w:tab/>
      </w:r>
      <w:r>
        <w:tab/>
      </w:r>
      <w:bookmarkStart w:id="15" w:name="_MON_1635588357"/>
      <w:bookmarkEnd w:id="15"/>
      <w:r w:rsidR="005E0D29">
        <w:object w:dxaOrig="1536" w:dyaOrig="993" w14:anchorId="3AE0E3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49.4pt" o:ole="">
            <v:imagedata r:id="rId13" o:title=""/>
          </v:shape>
          <o:OLEObject Type="Embed" ProgID="Excel.Sheet.12" ShapeID="_x0000_i1025" DrawAspect="Icon" ObjectID="_1635603814" r:id="rId14"/>
        </w:object>
      </w:r>
    </w:p>
    <w:p w14:paraId="44F39676" w14:textId="77777777" w:rsidR="00674768" w:rsidRPr="00F741EE" w:rsidRDefault="00674768" w:rsidP="00F741EE"/>
    <w:p w14:paraId="6DD39ADD" w14:textId="16A41DFA" w:rsidR="00F7171A" w:rsidRDefault="00DE65EB" w:rsidP="00F7171A">
      <w:pPr>
        <w:pStyle w:val="Heading1"/>
        <w:numPr>
          <w:ilvl w:val="0"/>
          <w:numId w:val="3"/>
        </w:numPr>
        <w:spacing w:after="120" w:line="288" w:lineRule="auto"/>
        <w:ind w:right="270"/>
        <w:rPr>
          <w:rFonts w:asciiTheme="minorHAnsi" w:hAnsiTheme="minorHAnsi"/>
          <w:sz w:val="30"/>
        </w:rPr>
      </w:pPr>
      <w:bookmarkStart w:id="16" w:name="_Toc24966942"/>
      <w:r>
        <w:rPr>
          <w:rFonts w:asciiTheme="minorHAnsi" w:hAnsiTheme="minorHAnsi"/>
          <w:sz w:val="30"/>
        </w:rPr>
        <w:t>Deployment</w:t>
      </w:r>
      <w:r w:rsidR="00F7171A" w:rsidRPr="00F7171A">
        <w:rPr>
          <w:rFonts w:asciiTheme="minorHAnsi" w:hAnsiTheme="minorHAnsi"/>
          <w:sz w:val="30"/>
        </w:rPr>
        <w:t xml:space="preserve"> Steps</w:t>
      </w:r>
      <w:bookmarkEnd w:id="16"/>
    </w:p>
    <w:p w14:paraId="2E91A60D" w14:textId="77777777" w:rsidR="007863FC" w:rsidRPr="001640BC" w:rsidRDefault="007863FC" w:rsidP="007863FC">
      <w:pPr>
        <w:pStyle w:val="ListParagraph"/>
        <w:numPr>
          <w:ilvl w:val="0"/>
          <w:numId w:val="17"/>
        </w:numPr>
        <w:spacing w:after="200" w:line="276" w:lineRule="auto"/>
      </w:pPr>
      <w:r w:rsidRPr="001640BC">
        <w:t>Installation</w:t>
      </w:r>
      <w:r w:rsidRPr="001640BC">
        <w:rPr>
          <w:lang w:val="en-IN"/>
        </w:rPr>
        <w:t xml:space="preserve"> Pre-requisites</w:t>
      </w:r>
      <w:r w:rsidRPr="001640BC">
        <w:t>:</w:t>
      </w:r>
    </w:p>
    <w:p w14:paraId="249C08BB" w14:textId="77777777" w:rsidR="007863FC" w:rsidRPr="001640BC" w:rsidRDefault="007863FC" w:rsidP="007863FC">
      <w:pPr>
        <w:pStyle w:val="ListParagraph"/>
        <w:ind w:left="1080"/>
      </w:pPr>
    </w:p>
    <w:p w14:paraId="1107B6C4" w14:textId="350124DB" w:rsidR="007863FC" w:rsidRDefault="007863FC" w:rsidP="007863FC">
      <w:pPr>
        <w:pStyle w:val="ListParagraph"/>
        <w:numPr>
          <w:ilvl w:val="0"/>
          <w:numId w:val="18"/>
        </w:numPr>
        <w:spacing w:after="200" w:line="276" w:lineRule="auto"/>
      </w:pPr>
      <w:r w:rsidRPr="001640BC">
        <w:t xml:space="preserve">Data3Sixty </w:t>
      </w:r>
      <w:r>
        <w:t xml:space="preserve">DQ+ </w:t>
      </w:r>
      <w:r w:rsidR="002840F7">
        <w:t>u</w:t>
      </w:r>
      <w:r w:rsidRPr="001640BC">
        <w:t xml:space="preserve">ser should have </w:t>
      </w:r>
      <w:r w:rsidR="002840F7">
        <w:t>a</w:t>
      </w:r>
      <w:r w:rsidRPr="001640BC">
        <w:t>dmin rights to do the import.</w:t>
      </w:r>
    </w:p>
    <w:p w14:paraId="711D3643" w14:textId="303C5DC0" w:rsidR="00EE26F1" w:rsidRPr="001640BC" w:rsidRDefault="00EE26F1" w:rsidP="007863FC">
      <w:pPr>
        <w:pStyle w:val="ListParagraph"/>
        <w:numPr>
          <w:ilvl w:val="0"/>
          <w:numId w:val="18"/>
        </w:numPr>
        <w:spacing w:after="200" w:line="276" w:lineRule="auto"/>
      </w:pPr>
      <w:r>
        <w:rPr>
          <w:szCs w:val="20"/>
        </w:rPr>
        <w:t xml:space="preserve">Data Governance </w:t>
      </w:r>
      <w:r w:rsidR="002840F7">
        <w:rPr>
          <w:szCs w:val="20"/>
        </w:rPr>
        <w:t>u</w:t>
      </w:r>
      <w:r>
        <w:rPr>
          <w:szCs w:val="20"/>
        </w:rPr>
        <w:t xml:space="preserve">ser </w:t>
      </w:r>
      <w:r w:rsidRPr="001640BC">
        <w:t xml:space="preserve">should have </w:t>
      </w:r>
      <w:r w:rsidR="002840F7">
        <w:t>a</w:t>
      </w:r>
      <w:r w:rsidRPr="001640BC">
        <w:t>dmin rights</w:t>
      </w:r>
      <w:r w:rsidR="00633072">
        <w:t xml:space="preserve"> to do setup and configurations</w:t>
      </w:r>
      <w:r>
        <w:t>.</w:t>
      </w:r>
    </w:p>
    <w:p w14:paraId="6FFB45F5" w14:textId="77777777" w:rsidR="007863FC" w:rsidRPr="001640BC" w:rsidRDefault="007863FC" w:rsidP="007863FC">
      <w:pPr>
        <w:pStyle w:val="ListParagraph"/>
        <w:ind w:left="2160"/>
      </w:pPr>
    </w:p>
    <w:p w14:paraId="15B7B028" w14:textId="77777777" w:rsidR="007863FC" w:rsidRDefault="007863FC" w:rsidP="007863FC">
      <w:pPr>
        <w:pStyle w:val="ListParagraph"/>
        <w:numPr>
          <w:ilvl w:val="0"/>
          <w:numId w:val="17"/>
        </w:numPr>
        <w:spacing w:after="200" w:line="276" w:lineRule="auto"/>
      </w:pPr>
      <w:r w:rsidRPr="001640BC">
        <w:t>Installation Steps</w:t>
      </w:r>
    </w:p>
    <w:p w14:paraId="42EDB497" w14:textId="77777777" w:rsidR="007863FC" w:rsidRDefault="007863FC" w:rsidP="007863FC">
      <w:pPr>
        <w:pStyle w:val="ListParagraph"/>
        <w:ind w:left="2520"/>
      </w:pPr>
    </w:p>
    <w:p w14:paraId="3435D854" w14:textId="59E3A4ED" w:rsidR="007863FC" w:rsidRDefault="007863FC" w:rsidP="005E0D29">
      <w:pPr>
        <w:pStyle w:val="ListParagraph"/>
        <w:numPr>
          <w:ilvl w:val="1"/>
          <w:numId w:val="17"/>
        </w:numPr>
        <w:spacing w:after="200" w:line="276" w:lineRule="auto"/>
        <w:ind w:left="1440"/>
      </w:pPr>
      <w:r>
        <w:t xml:space="preserve">Import </w:t>
      </w:r>
      <w:r w:rsidR="00F97918" w:rsidRPr="00F97918">
        <w:rPr>
          <w:b/>
          <w:i/>
          <w:sz w:val="22"/>
        </w:rPr>
        <w:t>IGX_PS_FDA_07_DQ_Scoring_Framework_Build_1.0.zip</w:t>
      </w:r>
      <w:r>
        <w:t xml:space="preserve"> </w:t>
      </w:r>
      <w:r w:rsidRPr="001640BC">
        <w:t xml:space="preserve">on </w:t>
      </w:r>
      <w:r>
        <w:t>DQ+</w:t>
      </w:r>
      <w:r w:rsidRPr="001640BC">
        <w:t xml:space="preserve"> environment using “Import” utility.</w:t>
      </w:r>
    </w:p>
    <w:p w14:paraId="10B8CF55" w14:textId="05DA2373" w:rsidR="007863FC" w:rsidRDefault="007863FC" w:rsidP="005E0D29">
      <w:pPr>
        <w:pStyle w:val="ListParagraph"/>
        <w:numPr>
          <w:ilvl w:val="1"/>
          <w:numId w:val="17"/>
        </w:numPr>
        <w:spacing w:after="200" w:line="276" w:lineRule="auto"/>
        <w:ind w:left="1440"/>
      </w:pPr>
      <w:r>
        <w:t xml:space="preserve">Refer user manual for configuration of DQ+ and </w:t>
      </w:r>
      <w:r w:rsidR="00855FB0">
        <w:t xml:space="preserve">Data </w:t>
      </w:r>
      <w:r>
        <w:t>Govern</w:t>
      </w:r>
      <w:r w:rsidR="00855FB0">
        <w:t>ance</w:t>
      </w:r>
      <w:r>
        <w:t>.</w:t>
      </w:r>
    </w:p>
    <w:p w14:paraId="730B2287" w14:textId="0D389938" w:rsidR="00B64237" w:rsidRDefault="00B64237" w:rsidP="00B64237">
      <w:pPr>
        <w:pStyle w:val="Heading1"/>
        <w:numPr>
          <w:ilvl w:val="0"/>
          <w:numId w:val="3"/>
        </w:numPr>
        <w:spacing w:after="120" w:line="288" w:lineRule="auto"/>
        <w:ind w:right="270"/>
        <w:rPr>
          <w:rFonts w:asciiTheme="minorHAnsi" w:hAnsiTheme="minorHAnsi"/>
          <w:sz w:val="30"/>
        </w:rPr>
      </w:pPr>
      <w:bookmarkStart w:id="17" w:name="_Toc24966943"/>
      <w:r w:rsidRPr="00B64237">
        <w:rPr>
          <w:rFonts w:asciiTheme="minorHAnsi" w:hAnsiTheme="minorHAnsi"/>
          <w:sz w:val="30"/>
        </w:rPr>
        <w:t>Execution Steps</w:t>
      </w:r>
      <w:bookmarkEnd w:id="17"/>
    </w:p>
    <w:p w14:paraId="6225F16E" w14:textId="77777777" w:rsidR="00754CF6" w:rsidRDefault="00754CF6" w:rsidP="00754CF6">
      <w:pPr>
        <w:pStyle w:val="ListParagraph"/>
        <w:numPr>
          <w:ilvl w:val="0"/>
          <w:numId w:val="19"/>
        </w:numPr>
        <w:spacing w:after="200" w:line="276" w:lineRule="auto"/>
      </w:pPr>
      <w:r w:rsidRPr="008103BA">
        <w:t xml:space="preserve">Execution </w:t>
      </w:r>
      <w:r w:rsidRPr="008103BA">
        <w:rPr>
          <w:lang w:val="en-IN"/>
        </w:rPr>
        <w:t>Pre-requisites</w:t>
      </w:r>
      <w:r w:rsidRPr="008103BA">
        <w:t>:</w:t>
      </w:r>
    </w:p>
    <w:p w14:paraId="64ABF30F" w14:textId="77777777" w:rsidR="00754CF6" w:rsidRPr="008103BA" w:rsidRDefault="00754CF6" w:rsidP="00754CF6">
      <w:pPr>
        <w:pStyle w:val="ListParagraph"/>
        <w:ind w:left="1080"/>
      </w:pPr>
    </w:p>
    <w:p w14:paraId="33986815" w14:textId="77777777" w:rsidR="00754CF6" w:rsidRPr="008221DB" w:rsidRDefault="00754CF6" w:rsidP="00754CF6">
      <w:pPr>
        <w:pStyle w:val="ListParagraph"/>
        <w:numPr>
          <w:ilvl w:val="0"/>
          <w:numId w:val="20"/>
        </w:numPr>
        <w:spacing w:after="200" w:line="276" w:lineRule="auto"/>
        <w:rPr>
          <w:szCs w:val="22"/>
        </w:rPr>
      </w:pPr>
      <w:r>
        <w:rPr>
          <w:szCs w:val="20"/>
        </w:rPr>
        <w:t>N/A</w:t>
      </w:r>
    </w:p>
    <w:p w14:paraId="78DDBB1A" w14:textId="77777777" w:rsidR="00754CF6" w:rsidRDefault="00754CF6" w:rsidP="00754CF6">
      <w:pPr>
        <w:pStyle w:val="ListParagraph"/>
        <w:ind w:left="1440"/>
      </w:pPr>
    </w:p>
    <w:p w14:paraId="6D5FCD9A" w14:textId="77777777" w:rsidR="00754CF6" w:rsidRDefault="00754CF6" w:rsidP="00754CF6">
      <w:pPr>
        <w:pStyle w:val="ListParagraph"/>
        <w:numPr>
          <w:ilvl w:val="0"/>
          <w:numId w:val="19"/>
        </w:numPr>
        <w:spacing w:after="200" w:line="276" w:lineRule="auto"/>
      </w:pPr>
      <w:r>
        <w:t>Execution</w:t>
      </w:r>
      <w:r w:rsidRPr="00D00B48">
        <w:t xml:space="preserve"> Steps</w:t>
      </w:r>
    </w:p>
    <w:p w14:paraId="0F5F8236" w14:textId="77777777" w:rsidR="00754CF6" w:rsidRDefault="00754CF6" w:rsidP="00754CF6">
      <w:pPr>
        <w:pStyle w:val="ListParagraph"/>
        <w:ind w:left="1080"/>
      </w:pPr>
    </w:p>
    <w:p w14:paraId="5E130F6E" w14:textId="44C3E61F" w:rsidR="00754CF6" w:rsidRDefault="00754CF6" w:rsidP="00754CF6">
      <w:pPr>
        <w:pStyle w:val="ListParagraph"/>
        <w:numPr>
          <w:ilvl w:val="0"/>
          <w:numId w:val="18"/>
        </w:numPr>
        <w:spacing w:after="200" w:line="276" w:lineRule="auto"/>
      </w:pPr>
      <w:r>
        <w:t xml:space="preserve">Refer </w:t>
      </w:r>
      <w:r w:rsidR="005E0D29">
        <w:t>to the u</w:t>
      </w:r>
      <w:r>
        <w:t xml:space="preserve">ser manual </w:t>
      </w:r>
      <w:r w:rsidRPr="00E74CFA">
        <w:t>section#10.0</w:t>
      </w:r>
    </w:p>
    <w:p w14:paraId="1C29A7B0" w14:textId="2969796C" w:rsidR="00BC0857" w:rsidRPr="00517E67" w:rsidRDefault="0082268A" w:rsidP="0082268A">
      <w:pPr>
        <w:pStyle w:val="Heading1"/>
        <w:numPr>
          <w:ilvl w:val="0"/>
          <w:numId w:val="3"/>
        </w:numPr>
        <w:spacing w:after="120" w:line="288" w:lineRule="auto"/>
        <w:ind w:right="270"/>
      </w:pPr>
      <w:bookmarkStart w:id="18" w:name="_Toc24966944"/>
      <w:r w:rsidRPr="0082268A">
        <w:rPr>
          <w:rFonts w:asciiTheme="minorHAnsi" w:hAnsiTheme="minorHAnsi"/>
          <w:sz w:val="30"/>
        </w:rPr>
        <w:t>Assumptions</w:t>
      </w:r>
      <w:bookmarkEnd w:id="18"/>
    </w:p>
    <w:p w14:paraId="1003B8E6" w14:textId="2EEC14D8" w:rsidR="004A1BCF" w:rsidRDefault="004A1BCF" w:rsidP="004A1BCF">
      <w:pPr>
        <w:pStyle w:val="ListParagraph"/>
        <w:numPr>
          <w:ilvl w:val="0"/>
          <w:numId w:val="21"/>
        </w:numPr>
        <w:spacing w:after="200" w:line="276" w:lineRule="auto"/>
      </w:pPr>
      <w:r>
        <w:t xml:space="preserve">DQ+ and </w:t>
      </w:r>
      <w:r w:rsidR="002840F7">
        <w:rPr>
          <w:szCs w:val="20"/>
        </w:rPr>
        <w:t>Data Governance</w:t>
      </w:r>
      <w:r w:rsidR="002840F7">
        <w:t xml:space="preserve"> </w:t>
      </w:r>
      <w:r>
        <w:t>environment connectivity already established by the infrastructure team.</w:t>
      </w:r>
    </w:p>
    <w:p w14:paraId="79D9093F" w14:textId="2B6208A5" w:rsidR="004A1BCF" w:rsidRDefault="004A1BCF" w:rsidP="004A1BCF">
      <w:pPr>
        <w:pStyle w:val="ListParagraph"/>
        <w:numPr>
          <w:ilvl w:val="0"/>
          <w:numId w:val="21"/>
        </w:numPr>
        <w:spacing w:after="200" w:line="276" w:lineRule="auto"/>
      </w:pPr>
      <w:r>
        <w:t xml:space="preserve">User is familiar with functioning and capability of DQ+ and </w:t>
      </w:r>
      <w:r w:rsidR="00855FB0">
        <w:t xml:space="preserve">Data </w:t>
      </w:r>
      <w:r>
        <w:t>Govern</w:t>
      </w:r>
      <w:r w:rsidR="00855FB0">
        <w:t>ance</w:t>
      </w:r>
      <w:r>
        <w:t>.</w:t>
      </w:r>
    </w:p>
    <w:p w14:paraId="42A2C971" w14:textId="77777777" w:rsidR="00517E67" w:rsidRPr="00517E67" w:rsidRDefault="00517E67" w:rsidP="00517E67"/>
    <w:sectPr w:rsidR="00517E67" w:rsidRPr="00517E67" w:rsidSect="00A921AA">
      <w:headerReference w:type="default" r:id="rId15"/>
      <w:footerReference w:type="default" r:id="rId16"/>
      <w:footerReference w:type="first" r:id="rId17"/>
      <w:pgSz w:w="11906" w:h="16838" w:code="9"/>
      <w:pgMar w:top="1350" w:right="566" w:bottom="630" w:left="1800" w:header="0" w:footer="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3AA9E1" w16cid:durableId="217D2C72"/>
  <w16cid:commentId w16cid:paraId="251CA05F" w16cid:durableId="217D2C73"/>
  <w16cid:commentId w16cid:paraId="57C7A163" w16cid:durableId="217D232F"/>
  <w16cid:commentId w16cid:paraId="20873A25" w16cid:durableId="217D2331"/>
  <w16cid:commentId w16cid:paraId="7ECE557C" w16cid:durableId="217D2332"/>
  <w16cid:commentId w16cid:paraId="7E4F646D" w16cid:durableId="217D2333"/>
  <w16cid:commentId w16cid:paraId="149B7E2A" w16cid:durableId="217D2C7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33C8B4" w14:textId="77777777" w:rsidR="002E1708" w:rsidRDefault="002E1708" w:rsidP="00B07F38">
      <w:r>
        <w:separator/>
      </w:r>
    </w:p>
  </w:endnote>
  <w:endnote w:type="continuationSeparator" w:id="0">
    <w:p w14:paraId="629DC3C2" w14:textId="77777777" w:rsidR="002E1708" w:rsidRDefault="002E1708" w:rsidP="00B07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00000000" w:usb1="5000A1FF" w:usb2="00000000" w:usb3="00000000" w:csb0="000001BF" w:csb1="00000000"/>
  </w:font>
  <w:font w:name="MinionPro-Regular">
    <w:panose1 w:val="00000000000000000000"/>
    <w:charset w:val="4D"/>
    <w:family w:val="auto"/>
    <w:notTrueType/>
    <w:pitch w:val="default"/>
    <w:sig w:usb0="00000003" w:usb1="00000000" w:usb2="00000000" w:usb3="00000000" w:csb0="00000001" w:csb1="00000000"/>
  </w:font>
  <w:font w:name="Roboto">
    <w:altName w:val="Times New Roman"/>
    <w:charset w:val="00"/>
    <w:family w:val="auto"/>
    <w:pitch w:val="variable"/>
    <w:sig w:usb0="E0000AFF" w:usb1="5000217F" w:usb2="00000021" w:usb3="00000000" w:csb0="0000019F" w:csb1="00000000"/>
  </w:font>
  <w:font w:name="Avenir LT Std 45 Book">
    <w:altName w:val="Arial"/>
    <w:charset w:val="00"/>
    <w:family w:val="auto"/>
    <w:pitch w:val="variable"/>
    <w:sig w:usb0="800000AF" w:usb1="5000204A" w:usb2="00000000" w:usb3="00000000" w:csb0="0000009B" w:csb1="00000000"/>
  </w:font>
  <w:font w:name="Arial Bold">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armony Text">
    <w:altName w:val="Arial Narro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789505"/>
      <w:docPartObj>
        <w:docPartGallery w:val="Page Numbers (Bottom of Page)"/>
        <w:docPartUnique/>
      </w:docPartObj>
    </w:sdtPr>
    <w:sdtEndPr>
      <w:rPr>
        <w:noProof/>
        <w:sz w:val="20"/>
        <w:szCs w:val="20"/>
      </w:rPr>
    </w:sdtEndPr>
    <w:sdtContent>
      <w:p w14:paraId="499E79A3" w14:textId="793BB8E4" w:rsidR="006B5996" w:rsidRPr="00240BC0" w:rsidRDefault="006B5996">
        <w:pPr>
          <w:pStyle w:val="Footer"/>
          <w:jc w:val="right"/>
          <w:rPr>
            <w:sz w:val="20"/>
            <w:szCs w:val="20"/>
          </w:rPr>
        </w:pPr>
        <w:r w:rsidRPr="00240BC0">
          <w:rPr>
            <w:sz w:val="20"/>
            <w:szCs w:val="20"/>
          </w:rPr>
          <w:fldChar w:fldCharType="begin"/>
        </w:r>
        <w:r w:rsidRPr="00240BC0">
          <w:rPr>
            <w:sz w:val="20"/>
            <w:szCs w:val="20"/>
          </w:rPr>
          <w:instrText xml:space="preserve"> PAGE   \* MERGEFORMAT </w:instrText>
        </w:r>
        <w:r w:rsidRPr="00240BC0">
          <w:rPr>
            <w:sz w:val="20"/>
            <w:szCs w:val="20"/>
          </w:rPr>
          <w:fldChar w:fldCharType="separate"/>
        </w:r>
        <w:r w:rsidR="008C5A47">
          <w:rPr>
            <w:noProof/>
            <w:sz w:val="20"/>
            <w:szCs w:val="20"/>
          </w:rPr>
          <w:t>1</w:t>
        </w:r>
        <w:r w:rsidRPr="00240BC0">
          <w:rPr>
            <w:noProof/>
            <w:sz w:val="20"/>
            <w:szCs w:val="20"/>
          </w:rPr>
          <w:fldChar w:fldCharType="end"/>
        </w:r>
      </w:p>
    </w:sdtContent>
  </w:sdt>
  <w:p w14:paraId="5FAD3FA6" w14:textId="77777777" w:rsidR="006B5996" w:rsidRPr="00D9244F" w:rsidRDefault="006B5996" w:rsidP="006F7BC8">
    <w:pPr>
      <w:pStyle w:val="Header"/>
      <w:rPr>
        <w:rFonts w:ascii="Arial" w:hAnsi="Arial" w:cs="Arial"/>
        <w:sz w:val="16"/>
        <w:szCs w:val="16"/>
      </w:rPr>
    </w:pPr>
  </w:p>
  <w:p w14:paraId="146FB08E" w14:textId="77777777" w:rsidR="006B5996" w:rsidRPr="00D9244F" w:rsidRDefault="006B5996" w:rsidP="00240BC0">
    <w:pPr>
      <w:pStyle w:val="Header"/>
      <w:rPr>
        <w:rFonts w:ascii="Arial" w:hAnsi="Arial" w:cs="Arial"/>
        <w:sz w:val="16"/>
        <w:szCs w:val="16"/>
      </w:rPr>
    </w:pPr>
    <w:r>
      <w:rPr>
        <w:rFonts w:ascii="Arial" w:hAnsi="Arial" w:cs="Arial"/>
        <w:sz w:val="16"/>
        <w:szCs w:val="16"/>
      </w:rPr>
      <w:t>Copyright © 2019</w:t>
    </w:r>
    <w:r w:rsidRPr="00D9244F">
      <w:rPr>
        <w:rFonts w:ascii="Arial" w:hAnsi="Arial" w:cs="Arial"/>
        <w:sz w:val="16"/>
        <w:szCs w:val="16"/>
      </w:rPr>
      <w:t xml:space="preserve"> Infogix, Inc. All rights reserved.  </w:t>
    </w:r>
  </w:p>
  <w:p w14:paraId="1BD4E49F" w14:textId="77777777" w:rsidR="006B5996" w:rsidRDefault="006B5996" w:rsidP="00240BC0">
    <w:pPr>
      <w:pStyle w:val="Footer"/>
      <w:tabs>
        <w:tab w:val="left" w:pos="7356"/>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59D8" w14:textId="77777777" w:rsidR="006B5996" w:rsidRDefault="006B5996" w:rsidP="009F6AB8">
    <w:pPr>
      <w:pStyle w:val="Footer"/>
      <w:tabs>
        <w:tab w:val="left" w:pos="10440"/>
      </w:tabs>
      <w:ind w:left="-1800" w:firstLine="90"/>
    </w:pPr>
    <w:r>
      <w:t xml:space="preserve">                                                                                                                 </w:t>
    </w:r>
    <w:r>
      <w:rPr>
        <w:noProof/>
        <w:lang w:val="en-US"/>
      </w:rPr>
      <w:drawing>
        <wp:inline distT="0" distB="0" distL="0" distR="0" wp14:anchorId="37AD4E55" wp14:editId="0EA2F257">
          <wp:extent cx="7772400" cy="1813560"/>
          <wp:effectExtent l="0" t="0" r="0" b="0"/>
          <wp:docPr id="85" name="Picture 5" descr="Macintosh HD:Users:alyssachurches:Desktop:cover foot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yssachurches:Desktop:cover footer-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4821" cy="18141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9913C3" w14:textId="77777777" w:rsidR="002E1708" w:rsidRDefault="002E1708" w:rsidP="00B07F38">
      <w:r>
        <w:separator/>
      </w:r>
    </w:p>
  </w:footnote>
  <w:footnote w:type="continuationSeparator" w:id="0">
    <w:p w14:paraId="667B1A9A" w14:textId="77777777" w:rsidR="002E1708" w:rsidRDefault="002E1708" w:rsidP="00B07F3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3D8EC" w14:textId="77777777" w:rsidR="006B5996" w:rsidRPr="00B07F38" w:rsidRDefault="006B5996" w:rsidP="00B07F38">
    <w:pPr>
      <w:pStyle w:val="Header"/>
      <w:tabs>
        <w:tab w:val="clear" w:pos="8640"/>
        <w:tab w:val="left" w:pos="10440"/>
      </w:tabs>
      <w:ind w:left="-1800"/>
    </w:pPr>
    <w:r>
      <w:rPr>
        <w:rFonts w:hint="eastAsia"/>
        <w:noProof/>
        <w:lang w:val="en-US"/>
      </w:rPr>
      <w:drawing>
        <wp:inline distT="0" distB="0" distL="0" distR="0" wp14:anchorId="009ED8DE" wp14:editId="68F26F86">
          <wp:extent cx="7772400" cy="1839408"/>
          <wp:effectExtent l="0" t="0" r="0" b="0"/>
          <wp:docPr id="84" name="Picture 84" descr="Macintosh HD:Users:alyssachurches:Desktop:release notes head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lyssachurches:Desktop:release notes header-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8394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14C86"/>
    <w:multiLevelType w:val="hybridMultilevel"/>
    <w:tmpl w:val="26D2942A"/>
    <w:lvl w:ilvl="0" w:tplc="F6D8740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1F48379D"/>
    <w:multiLevelType w:val="hybridMultilevel"/>
    <w:tmpl w:val="DB9ED3CC"/>
    <w:lvl w:ilvl="0" w:tplc="FBD0E7E4">
      <w:start w:val="1"/>
      <w:numFmt w:val="bullet"/>
      <w:lvlText w:val="-"/>
      <w:lvlJc w:val="left"/>
      <w:pPr>
        <w:ind w:left="3240" w:hanging="360"/>
      </w:pPr>
      <w:rPr>
        <w:rFonts w:ascii="Cambria" w:eastAsiaTheme="minorEastAsia" w:hAnsi="Cambria"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239A0FD7"/>
    <w:multiLevelType w:val="hybridMultilevel"/>
    <w:tmpl w:val="24486A06"/>
    <w:lvl w:ilvl="0" w:tplc="09DCA4F6">
      <w:start w:val="1"/>
      <w:numFmt w:val="upperLetter"/>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FEE6D00"/>
    <w:multiLevelType w:val="hybridMultilevel"/>
    <w:tmpl w:val="E7204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212423"/>
    <w:multiLevelType w:val="hybridMultilevel"/>
    <w:tmpl w:val="3AC28BF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F0221D"/>
    <w:multiLevelType w:val="hybridMultilevel"/>
    <w:tmpl w:val="DB56F82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FBA11AA"/>
    <w:multiLevelType w:val="hybridMultilevel"/>
    <w:tmpl w:val="99D2BA80"/>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413548FB"/>
    <w:multiLevelType w:val="hybridMultilevel"/>
    <w:tmpl w:val="9C423DF8"/>
    <w:lvl w:ilvl="0" w:tplc="9FF6108E">
      <w:start w:val="1"/>
      <w:numFmt w:val="bullet"/>
      <w:pStyle w:val="Bullet"/>
      <w:lvlText w:val=""/>
      <w:lvlJc w:val="left"/>
      <w:pPr>
        <w:tabs>
          <w:tab w:val="num" w:pos="1296"/>
        </w:tabs>
        <w:ind w:left="1296" w:hanging="360"/>
      </w:pPr>
      <w:rPr>
        <w:rFonts w:ascii="Symbol" w:hAnsi="Symbol" w:hint="default"/>
      </w:rPr>
    </w:lvl>
    <w:lvl w:ilvl="1" w:tplc="04090003">
      <w:start w:val="1"/>
      <w:numFmt w:val="bullet"/>
      <w:lvlText w:val="o"/>
      <w:lvlJc w:val="left"/>
      <w:pPr>
        <w:tabs>
          <w:tab w:val="num" w:pos="2016"/>
        </w:tabs>
        <w:ind w:left="2016" w:hanging="360"/>
      </w:pPr>
      <w:rPr>
        <w:rFonts w:ascii="Courier New" w:hAnsi="Courier New" w:hint="default"/>
      </w:rPr>
    </w:lvl>
    <w:lvl w:ilvl="2" w:tplc="04090005">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9" w15:restartNumberingAfterBreak="0">
    <w:nsid w:val="469D2DD7"/>
    <w:multiLevelType w:val="hybridMultilevel"/>
    <w:tmpl w:val="3304A9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902115A"/>
    <w:multiLevelType w:val="singleLevel"/>
    <w:tmpl w:val="B23E9E1E"/>
    <w:lvl w:ilvl="0">
      <w:start w:val="1"/>
      <w:numFmt w:val="bullet"/>
      <w:pStyle w:val="Preface7"/>
      <w:lvlText w:val=""/>
      <w:lvlJc w:val="left"/>
      <w:pPr>
        <w:tabs>
          <w:tab w:val="num" w:pos="1151"/>
        </w:tabs>
        <w:ind w:left="1151" w:hanging="431"/>
      </w:pPr>
      <w:rPr>
        <w:rFonts w:ascii="Wingdings" w:hAnsi="Wingdings" w:hint="default"/>
      </w:rPr>
    </w:lvl>
  </w:abstractNum>
  <w:abstractNum w:abstractNumId="11" w15:restartNumberingAfterBreak="0">
    <w:nsid w:val="4B037857"/>
    <w:multiLevelType w:val="hybridMultilevel"/>
    <w:tmpl w:val="CAACD1AE"/>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4BA36936"/>
    <w:multiLevelType w:val="hybridMultilevel"/>
    <w:tmpl w:val="293E935C"/>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4C907859"/>
    <w:multiLevelType w:val="hybridMultilevel"/>
    <w:tmpl w:val="F7DC5930"/>
    <w:lvl w:ilvl="0" w:tplc="0409000F">
      <w:start w:val="1"/>
      <w:numFmt w:val="bullet"/>
      <w:pStyle w:val="Bullet2"/>
      <w:lvlText w:val=""/>
      <w:lvlJc w:val="left"/>
      <w:pPr>
        <w:ind w:left="1800" w:hanging="360"/>
      </w:pPr>
      <w:rPr>
        <w:rFonts w:ascii="Wingdings" w:hAnsi="Wingdings" w:hint="default"/>
      </w:rPr>
    </w:lvl>
    <w:lvl w:ilvl="1" w:tplc="04090019">
      <w:numFmt w:val="bullet"/>
      <w:lvlText w:val="-"/>
      <w:lvlJc w:val="left"/>
      <w:pPr>
        <w:ind w:left="2520" w:hanging="360"/>
      </w:pPr>
      <w:rPr>
        <w:rFonts w:ascii="Arial" w:eastAsia="Times New Roman" w:hAnsi="Arial" w:cs="Cambria" w:hint="default"/>
      </w:rPr>
    </w:lvl>
    <w:lvl w:ilvl="2" w:tplc="0409001B">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19">
      <w:start w:val="1"/>
      <w:numFmt w:val="bullet"/>
      <w:lvlText w:val="o"/>
      <w:lvlJc w:val="left"/>
      <w:pPr>
        <w:ind w:left="4680" w:hanging="360"/>
      </w:pPr>
      <w:rPr>
        <w:rFonts w:ascii="Courier New" w:hAnsi="Courier New" w:cs="Cambria" w:hint="default"/>
      </w:rPr>
    </w:lvl>
    <w:lvl w:ilvl="5" w:tplc="0409001B" w:tentative="1">
      <w:start w:val="1"/>
      <w:numFmt w:val="bullet"/>
      <w:lvlText w:val=""/>
      <w:lvlJc w:val="left"/>
      <w:pPr>
        <w:ind w:left="5400" w:hanging="360"/>
      </w:pPr>
      <w:rPr>
        <w:rFonts w:ascii="Wingdings" w:hAnsi="Wingdings" w:hint="default"/>
      </w:rPr>
    </w:lvl>
    <w:lvl w:ilvl="6" w:tplc="0409000F" w:tentative="1">
      <w:start w:val="1"/>
      <w:numFmt w:val="bullet"/>
      <w:lvlText w:val=""/>
      <w:lvlJc w:val="left"/>
      <w:pPr>
        <w:ind w:left="6120" w:hanging="360"/>
      </w:pPr>
      <w:rPr>
        <w:rFonts w:ascii="Symbol" w:hAnsi="Symbol" w:hint="default"/>
      </w:rPr>
    </w:lvl>
    <w:lvl w:ilvl="7" w:tplc="04090019" w:tentative="1">
      <w:start w:val="1"/>
      <w:numFmt w:val="bullet"/>
      <w:lvlText w:val="o"/>
      <w:lvlJc w:val="left"/>
      <w:pPr>
        <w:ind w:left="6840" w:hanging="360"/>
      </w:pPr>
      <w:rPr>
        <w:rFonts w:ascii="Courier New" w:hAnsi="Courier New" w:cs="Cambria" w:hint="default"/>
      </w:rPr>
    </w:lvl>
    <w:lvl w:ilvl="8" w:tplc="0409001B" w:tentative="1">
      <w:start w:val="1"/>
      <w:numFmt w:val="bullet"/>
      <w:lvlText w:val=""/>
      <w:lvlJc w:val="left"/>
      <w:pPr>
        <w:ind w:left="7560" w:hanging="360"/>
      </w:pPr>
      <w:rPr>
        <w:rFonts w:ascii="Wingdings" w:hAnsi="Wingdings" w:hint="default"/>
      </w:rPr>
    </w:lvl>
  </w:abstractNum>
  <w:abstractNum w:abstractNumId="14" w15:restartNumberingAfterBreak="0">
    <w:nsid w:val="5A1A5EE7"/>
    <w:multiLevelType w:val="hybridMultilevel"/>
    <w:tmpl w:val="833AC75C"/>
    <w:lvl w:ilvl="0" w:tplc="09DCA4F6">
      <w:start w:val="1"/>
      <w:numFmt w:val="upp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E4C5A52"/>
    <w:multiLevelType w:val="multilevel"/>
    <w:tmpl w:val="26D2942A"/>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tentative="1">
      <w:start w:val="1"/>
      <w:numFmt w:val="lowerRoman"/>
      <w:lvlText w:val="%3."/>
      <w:lvlJc w:val="right"/>
      <w:pPr>
        <w:ind w:left="3960" w:hanging="180"/>
      </w:pPr>
    </w:lvl>
    <w:lvl w:ilvl="3" w:tentative="1">
      <w:start w:val="1"/>
      <w:numFmt w:val="decimal"/>
      <w:lvlText w:val="%4."/>
      <w:lvlJc w:val="left"/>
      <w:pPr>
        <w:ind w:left="4680" w:hanging="360"/>
      </w:pPr>
    </w:lvl>
    <w:lvl w:ilvl="4" w:tentative="1">
      <w:start w:val="1"/>
      <w:numFmt w:val="lowerLetter"/>
      <w:lvlText w:val="%5."/>
      <w:lvlJc w:val="left"/>
      <w:pPr>
        <w:ind w:left="5400" w:hanging="360"/>
      </w:pPr>
    </w:lvl>
    <w:lvl w:ilvl="5" w:tentative="1">
      <w:start w:val="1"/>
      <w:numFmt w:val="lowerRoman"/>
      <w:lvlText w:val="%6."/>
      <w:lvlJc w:val="right"/>
      <w:pPr>
        <w:ind w:left="6120" w:hanging="180"/>
      </w:pPr>
    </w:lvl>
    <w:lvl w:ilvl="6" w:tentative="1">
      <w:start w:val="1"/>
      <w:numFmt w:val="decimal"/>
      <w:lvlText w:val="%7."/>
      <w:lvlJc w:val="left"/>
      <w:pPr>
        <w:ind w:left="6840" w:hanging="360"/>
      </w:pPr>
    </w:lvl>
    <w:lvl w:ilvl="7" w:tentative="1">
      <w:start w:val="1"/>
      <w:numFmt w:val="lowerLetter"/>
      <w:lvlText w:val="%8."/>
      <w:lvlJc w:val="left"/>
      <w:pPr>
        <w:ind w:left="7560" w:hanging="360"/>
      </w:pPr>
    </w:lvl>
    <w:lvl w:ilvl="8" w:tentative="1">
      <w:start w:val="1"/>
      <w:numFmt w:val="lowerRoman"/>
      <w:lvlText w:val="%9."/>
      <w:lvlJc w:val="right"/>
      <w:pPr>
        <w:ind w:left="8280" w:hanging="180"/>
      </w:pPr>
    </w:lvl>
  </w:abstractNum>
  <w:abstractNum w:abstractNumId="16"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17" w15:restartNumberingAfterBreak="0">
    <w:nsid w:val="63F16D7B"/>
    <w:multiLevelType w:val="singleLevel"/>
    <w:tmpl w:val="9DB005B0"/>
    <w:lvl w:ilvl="0">
      <w:start w:val="1"/>
      <w:numFmt w:val="decimal"/>
      <w:pStyle w:val="Preface5"/>
      <w:lvlText w:val="#%1"/>
      <w:lvlJc w:val="left"/>
      <w:pPr>
        <w:tabs>
          <w:tab w:val="num" w:pos="720"/>
        </w:tabs>
        <w:ind w:left="720" w:hanging="720"/>
      </w:pPr>
    </w:lvl>
  </w:abstractNum>
  <w:abstractNum w:abstractNumId="18" w15:restartNumberingAfterBreak="0">
    <w:nsid w:val="67212F9A"/>
    <w:multiLevelType w:val="hybridMultilevel"/>
    <w:tmpl w:val="A99655A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6B8B6EE2"/>
    <w:multiLevelType w:val="multilevel"/>
    <w:tmpl w:val="6C94CB3A"/>
    <w:styleLink w:val="Appendices"/>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F765C7D"/>
    <w:multiLevelType w:val="multilevel"/>
    <w:tmpl w:val="493E5D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8"/>
  </w:num>
  <w:num w:numId="2">
    <w:abstractNumId w:val="13"/>
  </w:num>
  <w:num w:numId="3">
    <w:abstractNumId w:val="20"/>
  </w:num>
  <w:num w:numId="4">
    <w:abstractNumId w:val="19"/>
  </w:num>
  <w:num w:numId="5">
    <w:abstractNumId w:val="5"/>
  </w:num>
  <w:num w:numId="6">
    <w:abstractNumId w:val="16"/>
  </w:num>
  <w:num w:numId="7">
    <w:abstractNumId w:val="17"/>
    <w:lvlOverride w:ilvl="0">
      <w:startOverride w:val="1"/>
    </w:lvlOverride>
  </w:num>
  <w:num w:numId="8">
    <w:abstractNumId w:val="10"/>
  </w:num>
  <w:num w:numId="9">
    <w:abstractNumId w:val="0"/>
  </w:num>
  <w:num w:numId="10">
    <w:abstractNumId w:val="15"/>
  </w:num>
  <w:num w:numId="11">
    <w:abstractNumId w:val="1"/>
  </w:num>
  <w:num w:numId="12">
    <w:abstractNumId w:val="12"/>
  </w:num>
  <w:num w:numId="13">
    <w:abstractNumId w:val="7"/>
  </w:num>
  <w:num w:numId="14">
    <w:abstractNumId w:val="18"/>
  </w:num>
  <w:num w:numId="15">
    <w:abstractNumId w:val="3"/>
  </w:num>
  <w:num w:numId="16">
    <w:abstractNumId w:val="11"/>
  </w:num>
  <w:num w:numId="17">
    <w:abstractNumId w:val="2"/>
  </w:num>
  <w:num w:numId="18">
    <w:abstractNumId w:val="6"/>
  </w:num>
  <w:num w:numId="19">
    <w:abstractNumId w:val="14"/>
  </w:num>
  <w:num w:numId="20">
    <w:abstractNumId w:val="9"/>
  </w:num>
  <w:num w:numId="21">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savePreviewPicture/>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F38"/>
    <w:rsid w:val="000011C8"/>
    <w:rsid w:val="000021DE"/>
    <w:rsid w:val="00003CAF"/>
    <w:rsid w:val="0000495A"/>
    <w:rsid w:val="000066B7"/>
    <w:rsid w:val="000067B1"/>
    <w:rsid w:val="00006D80"/>
    <w:rsid w:val="00010CED"/>
    <w:rsid w:val="00012ED7"/>
    <w:rsid w:val="000149DF"/>
    <w:rsid w:val="0001657C"/>
    <w:rsid w:val="000165B3"/>
    <w:rsid w:val="000178E4"/>
    <w:rsid w:val="00017D99"/>
    <w:rsid w:val="00020200"/>
    <w:rsid w:val="00021A1C"/>
    <w:rsid w:val="00021BA4"/>
    <w:rsid w:val="0002299F"/>
    <w:rsid w:val="000261D2"/>
    <w:rsid w:val="00031675"/>
    <w:rsid w:val="000321D0"/>
    <w:rsid w:val="000325E7"/>
    <w:rsid w:val="00034744"/>
    <w:rsid w:val="00035069"/>
    <w:rsid w:val="00035B64"/>
    <w:rsid w:val="00036080"/>
    <w:rsid w:val="00037BAC"/>
    <w:rsid w:val="0004138E"/>
    <w:rsid w:val="000421A0"/>
    <w:rsid w:val="0004522F"/>
    <w:rsid w:val="000503CA"/>
    <w:rsid w:val="0005078E"/>
    <w:rsid w:val="00050B0A"/>
    <w:rsid w:val="0006429A"/>
    <w:rsid w:val="00066991"/>
    <w:rsid w:val="0007208C"/>
    <w:rsid w:val="000724FA"/>
    <w:rsid w:val="00076AC7"/>
    <w:rsid w:val="00076F46"/>
    <w:rsid w:val="00077407"/>
    <w:rsid w:val="00080212"/>
    <w:rsid w:val="00081A16"/>
    <w:rsid w:val="000827E7"/>
    <w:rsid w:val="00084383"/>
    <w:rsid w:val="000878DC"/>
    <w:rsid w:val="00091DDF"/>
    <w:rsid w:val="000933E3"/>
    <w:rsid w:val="00095B88"/>
    <w:rsid w:val="00097341"/>
    <w:rsid w:val="000A2AAA"/>
    <w:rsid w:val="000A396C"/>
    <w:rsid w:val="000A6BDC"/>
    <w:rsid w:val="000B018A"/>
    <w:rsid w:val="000B095B"/>
    <w:rsid w:val="000B3423"/>
    <w:rsid w:val="000B4E0D"/>
    <w:rsid w:val="000B58A8"/>
    <w:rsid w:val="000B5B0F"/>
    <w:rsid w:val="000B7F10"/>
    <w:rsid w:val="000C02D5"/>
    <w:rsid w:val="000C3EDA"/>
    <w:rsid w:val="000C7556"/>
    <w:rsid w:val="000C7FD2"/>
    <w:rsid w:val="000D420C"/>
    <w:rsid w:val="000D5C9F"/>
    <w:rsid w:val="000D7151"/>
    <w:rsid w:val="000E000E"/>
    <w:rsid w:val="000E031C"/>
    <w:rsid w:val="000E10C2"/>
    <w:rsid w:val="000E31C4"/>
    <w:rsid w:val="000E384E"/>
    <w:rsid w:val="000E4DAF"/>
    <w:rsid w:val="000E4E13"/>
    <w:rsid w:val="000E63CB"/>
    <w:rsid w:val="000F043C"/>
    <w:rsid w:val="000F0AE5"/>
    <w:rsid w:val="000F0BFC"/>
    <w:rsid w:val="000F11DB"/>
    <w:rsid w:val="000F2DE1"/>
    <w:rsid w:val="000F597A"/>
    <w:rsid w:val="000F6582"/>
    <w:rsid w:val="000F7AAA"/>
    <w:rsid w:val="00101910"/>
    <w:rsid w:val="001030E8"/>
    <w:rsid w:val="00103A51"/>
    <w:rsid w:val="00104D83"/>
    <w:rsid w:val="00106DC7"/>
    <w:rsid w:val="001074AC"/>
    <w:rsid w:val="00110BD8"/>
    <w:rsid w:val="00110D5D"/>
    <w:rsid w:val="0011391E"/>
    <w:rsid w:val="00114226"/>
    <w:rsid w:val="001159D9"/>
    <w:rsid w:val="00121121"/>
    <w:rsid w:val="00121EF3"/>
    <w:rsid w:val="00122F30"/>
    <w:rsid w:val="00126307"/>
    <w:rsid w:val="00127E98"/>
    <w:rsid w:val="00130E2F"/>
    <w:rsid w:val="0013146A"/>
    <w:rsid w:val="001315D5"/>
    <w:rsid w:val="00132894"/>
    <w:rsid w:val="00132B9D"/>
    <w:rsid w:val="00132C33"/>
    <w:rsid w:val="00133098"/>
    <w:rsid w:val="00136442"/>
    <w:rsid w:val="00137462"/>
    <w:rsid w:val="00137E4A"/>
    <w:rsid w:val="00145BF1"/>
    <w:rsid w:val="00147A2B"/>
    <w:rsid w:val="00150BD2"/>
    <w:rsid w:val="00150CDE"/>
    <w:rsid w:val="00151F0B"/>
    <w:rsid w:val="00153696"/>
    <w:rsid w:val="00155002"/>
    <w:rsid w:val="00157C54"/>
    <w:rsid w:val="0016148B"/>
    <w:rsid w:val="001618FD"/>
    <w:rsid w:val="001619F7"/>
    <w:rsid w:val="00161CAB"/>
    <w:rsid w:val="001638F9"/>
    <w:rsid w:val="001639AA"/>
    <w:rsid w:val="00165848"/>
    <w:rsid w:val="001662D6"/>
    <w:rsid w:val="001673BC"/>
    <w:rsid w:val="00171744"/>
    <w:rsid w:val="0018062D"/>
    <w:rsid w:val="00180AB7"/>
    <w:rsid w:val="00182047"/>
    <w:rsid w:val="00182A6F"/>
    <w:rsid w:val="001836CA"/>
    <w:rsid w:val="00184E45"/>
    <w:rsid w:val="00194416"/>
    <w:rsid w:val="00194BB6"/>
    <w:rsid w:val="00194C57"/>
    <w:rsid w:val="001953B2"/>
    <w:rsid w:val="0019568C"/>
    <w:rsid w:val="001962C3"/>
    <w:rsid w:val="001A1928"/>
    <w:rsid w:val="001A297E"/>
    <w:rsid w:val="001B03B7"/>
    <w:rsid w:val="001B0A25"/>
    <w:rsid w:val="001B0EAE"/>
    <w:rsid w:val="001B0F5F"/>
    <w:rsid w:val="001B10B2"/>
    <w:rsid w:val="001B1C10"/>
    <w:rsid w:val="001B1FF6"/>
    <w:rsid w:val="001B289E"/>
    <w:rsid w:val="001B7169"/>
    <w:rsid w:val="001B7506"/>
    <w:rsid w:val="001C7066"/>
    <w:rsid w:val="001D1D37"/>
    <w:rsid w:val="001D2642"/>
    <w:rsid w:val="001D5FC2"/>
    <w:rsid w:val="001E0A4D"/>
    <w:rsid w:val="001E216C"/>
    <w:rsid w:val="001E22BF"/>
    <w:rsid w:val="001E3D12"/>
    <w:rsid w:val="001E3FD3"/>
    <w:rsid w:val="001E4C95"/>
    <w:rsid w:val="001E4DAE"/>
    <w:rsid w:val="001E5A5E"/>
    <w:rsid w:val="001E78B9"/>
    <w:rsid w:val="001E7FDC"/>
    <w:rsid w:val="001F0A3E"/>
    <w:rsid w:val="001F56A8"/>
    <w:rsid w:val="001F712F"/>
    <w:rsid w:val="001F7EA6"/>
    <w:rsid w:val="00200518"/>
    <w:rsid w:val="002008AA"/>
    <w:rsid w:val="002017C9"/>
    <w:rsid w:val="00202150"/>
    <w:rsid w:val="002042A0"/>
    <w:rsid w:val="0020740C"/>
    <w:rsid w:val="002105B7"/>
    <w:rsid w:val="0021062C"/>
    <w:rsid w:val="002110D8"/>
    <w:rsid w:val="00211137"/>
    <w:rsid w:val="002143D7"/>
    <w:rsid w:val="0021729D"/>
    <w:rsid w:val="00221BE2"/>
    <w:rsid w:val="00223824"/>
    <w:rsid w:val="00224F73"/>
    <w:rsid w:val="002251F6"/>
    <w:rsid w:val="00225391"/>
    <w:rsid w:val="00225C03"/>
    <w:rsid w:val="002262C0"/>
    <w:rsid w:val="00226570"/>
    <w:rsid w:val="002310A3"/>
    <w:rsid w:val="00231686"/>
    <w:rsid w:val="00232AAF"/>
    <w:rsid w:val="00236021"/>
    <w:rsid w:val="00236932"/>
    <w:rsid w:val="00240BC0"/>
    <w:rsid w:val="00244668"/>
    <w:rsid w:val="002448DF"/>
    <w:rsid w:val="00244974"/>
    <w:rsid w:val="00246037"/>
    <w:rsid w:val="002475B2"/>
    <w:rsid w:val="00250CAE"/>
    <w:rsid w:val="002512F5"/>
    <w:rsid w:val="00251DF2"/>
    <w:rsid w:val="002527B3"/>
    <w:rsid w:val="00253F63"/>
    <w:rsid w:val="00262120"/>
    <w:rsid w:val="00263C63"/>
    <w:rsid w:val="00264E83"/>
    <w:rsid w:val="00267171"/>
    <w:rsid w:val="00267705"/>
    <w:rsid w:val="00267928"/>
    <w:rsid w:val="002723FB"/>
    <w:rsid w:val="00272AAB"/>
    <w:rsid w:val="002733B1"/>
    <w:rsid w:val="002742DF"/>
    <w:rsid w:val="0027756F"/>
    <w:rsid w:val="00281CB0"/>
    <w:rsid w:val="002837B0"/>
    <w:rsid w:val="00283BFE"/>
    <w:rsid w:val="00283FCE"/>
    <w:rsid w:val="002840F7"/>
    <w:rsid w:val="00285E4A"/>
    <w:rsid w:val="0028671D"/>
    <w:rsid w:val="00287DBA"/>
    <w:rsid w:val="00290585"/>
    <w:rsid w:val="0029247D"/>
    <w:rsid w:val="00293A85"/>
    <w:rsid w:val="00293E39"/>
    <w:rsid w:val="0029415F"/>
    <w:rsid w:val="002A2052"/>
    <w:rsid w:val="002A3FFD"/>
    <w:rsid w:val="002A4A03"/>
    <w:rsid w:val="002A5A67"/>
    <w:rsid w:val="002A7DE5"/>
    <w:rsid w:val="002B5493"/>
    <w:rsid w:val="002B5A84"/>
    <w:rsid w:val="002C0D2C"/>
    <w:rsid w:val="002C233F"/>
    <w:rsid w:val="002C2E65"/>
    <w:rsid w:val="002C5EF9"/>
    <w:rsid w:val="002C72CF"/>
    <w:rsid w:val="002D38C5"/>
    <w:rsid w:val="002D579A"/>
    <w:rsid w:val="002D6646"/>
    <w:rsid w:val="002E1708"/>
    <w:rsid w:val="002E1776"/>
    <w:rsid w:val="002E17AD"/>
    <w:rsid w:val="002E278C"/>
    <w:rsid w:val="002E3CCC"/>
    <w:rsid w:val="002E78FB"/>
    <w:rsid w:val="002F30AF"/>
    <w:rsid w:val="002F6E17"/>
    <w:rsid w:val="00301181"/>
    <w:rsid w:val="003030D6"/>
    <w:rsid w:val="003064EA"/>
    <w:rsid w:val="0030779E"/>
    <w:rsid w:val="00311679"/>
    <w:rsid w:val="003123F2"/>
    <w:rsid w:val="00313771"/>
    <w:rsid w:val="0031381F"/>
    <w:rsid w:val="00315E22"/>
    <w:rsid w:val="0032190C"/>
    <w:rsid w:val="00322FA0"/>
    <w:rsid w:val="00323BB7"/>
    <w:rsid w:val="00324A37"/>
    <w:rsid w:val="00327F10"/>
    <w:rsid w:val="00331239"/>
    <w:rsid w:val="0033288E"/>
    <w:rsid w:val="0033425C"/>
    <w:rsid w:val="00335416"/>
    <w:rsid w:val="003356CE"/>
    <w:rsid w:val="0033679A"/>
    <w:rsid w:val="00340ECE"/>
    <w:rsid w:val="00341F19"/>
    <w:rsid w:val="00342489"/>
    <w:rsid w:val="00344450"/>
    <w:rsid w:val="00344B94"/>
    <w:rsid w:val="00347318"/>
    <w:rsid w:val="00350323"/>
    <w:rsid w:val="0035067C"/>
    <w:rsid w:val="00352573"/>
    <w:rsid w:val="00357489"/>
    <w:rsid w:val="00357822"/>
    <w:rsid w:val="00361AA4"/>
    <w:rsid w:val="00361BC9"/>
    <w:rsid w:val="0036265F"/>
    <w:rsid w:val="00363034"/>
    <w:rsid w:val="00363587"/>
    <w:rsid w:val="0036359F"/>
    <w:rsid w:val="00365418"/>
    <w:rsid w:val="00366A3B"/>
    <w:rsid w:val="00366EBB"/>
    <w:rsid w:val="00366F95"/>
    <w:rsid w:val="00371288"/>
    <w:rsid w:val="00371EB0"/>
    <w:rsid w:val="00372779"/>
    <w:rsid w:val="00374136"/>
    <w:rsid w:val="00375222"/>
    <w:rsid w:val="0037621F"/>
    <w:rsid w:val="00376CB8"/>
    <w:rsid w:val="00377745"/>
    <w:rsid w:val="00380407"/>
    <w:rsid w:val="00381912"/>
    <w:rsid w:val="00381BF3"/>
    <w:rsid w:val="00383C23"/>
    <w:rsid w:val="00384B40"/>
    <w:rsid w:val="00385E73"/>
    <w:rsid w:val="00387A31"/>
    <w:rsid w:val="00390512"/>
    <w:rsid w:val="00395A72"/>
    <w:rsid w:val="003A40EE"/>
    <w:rsid w:val="003A48EB"/>
    <w:rsid w:val="003B0DA3"/>
    <w:rsid w:val="003B38E0"/>
    <w:rsid w:val="003B3B4A"/>
    <w:rsid w:val="003B4A01"/>
    <w:rsid w:val="003B568F"/>
    <w:rsid w:val="003C0893"/>
    <w:rsid w:val="003C309E"/>
    <w:rsid w:val="003C38CA"/>
    <w:rsid w:val="003C4AB1"/>
    <w:rsid w:val="003C4C21"/>
    <w:rsid w:val="003C6981"/>
    <w:rsid w:val="003C7938"/>
    <w:rsid w:val="003D14E3"/>
    <w:rsid w:val="003D4CB5"/>
    <w:rsid w:val="003D5931"/>
    <w:rsid w:val="003D6F0A"/>
    <w:rsid w:val="003E0943"/>
    <w:rsid w:val="003E0AFE"/>
    <w:rsid w:val="003E3C4E"/>
    <w:rsid w:val="003E4717"/>
    <w:rsid w:val="003E65CC"/>
    <w:rsid w:val="003E7CC0"/>
    <w:rsid w:val="003F2566"/>
    <w:rsid w:val="003F2A8E"/>
    <w:rsid w:val="003F3833"/>
    <w:rsid w:val="003F6A9D"/>
    <w:rsid w:val="003F786C"/>
    <w:rsid w:val="0040182B"/>
    <w:rsid w:val="00403A55"/>
    <w:rsid w:val="00404363"/>
    <w:rsid w:val="00404EFC"/>
    <w:rsid w:val="004051B0"/>
    <w:rsid w:val="0040632B"/>
    <w:rsid w:val="004077EF"/>
    <w:rsid w:val="00410614"/>
    <w:rsid w:val="00410C2F"/>
    <w:rsid w:val="00412FDC"/>
    <w:rsid w:val="00414BE7"/>
    <w:rsid w:val="0041767E"/>
    <w:rsid w:val="00421D9C"/>
    <w:rsid w:val="004227DC"/>
    <w:rsid w:val="00426B91"/>
    <w:rsid w:val="004271FC"/>
    <w:rsid w:val="004308F2"/>
    <w:rsid w:val="0043341F"/>
    <w:rsid w:val="00433FA9"/>
    <w:rsid w:val="00435DAA"/>
    <w:rsid w:val="0043762D"/>
    <w:rsid w:val="00442348"/>
    <w:rsid w:val="00443D65"/>
    <w:rsid w:val="00444657"/>
    <w:rsid w:val="00444E07"/>
    <w:rsid w:val="00445193"/>
    <w:rsid w:val="00447519"/>
    <w:rsid w:val="00450BCA"/>
    <w:rsid w:val="00450F9A"/>
    <w:rsid w:val="0045382D"/>
    <w:rsid w:val="00463A96"/>
    <w:rsid w:val="004657D3"/>
    <w:rsid w:val="0046737B"/>
    <w:rsid w:val="004678B4"/>
    <w:rsid w:val="00473B9B"/>
    <w:rsid w:val="00473E7A"/>
    <w:rsid w:val="004743E5"/>
    <w:rsid w:val="0047569E"/>
    <w:rsid w:val="00475D34"/>
    <w:rsid w:val="00475F2D"/>
    <w:rsid w:val="004763C2"/>
    <w:rsid w:val="004764AB"/>
    <w:rsid w:val="00477FE1"/>
    <w:rsid w:val="00480B95"/>
    <w:rsid w:val="00481B15"/>
    <w:rsid w:val="00483E90"/>
    <w:rsid w:val="00485E75"/>
    <w:rsid w:val="004868A5"/>
    <w:rsid w:val="00490657"/>
    <w:rsid w:val="00491842"/>
    <w:rsid w:val="0049321B"/>
    <w:rsid w:val="00493D57"/>
    <w:rsid w:val="00497182"/>
    <w:rsid w:val="004975D1"/>
    <w:rsid w:val="0049788A"/>
    <w:rsid w:val="004A07CB"/>
    <w:rsid w:val="004A1BCF"/>
    <w:rsid w:val="004A1C07"/>
    <w:rsid w:val="004A41C8"/>
    <w:rsid w:val="004A5582"/>
    <w:rsid w:val="004A73AD"/>
    <w:rsid w:val="004B22AC"/>
    <w:rsid w:val="004B3340"/>
    <w:rsid w:val="004B46DF"/>
    <w:rsid w:val="004B52AD"/>
    <w:rsid w:val="004B573E"/>
    <w:rsid w:val="004C0E0E"/>
    <w:rsid w:val="004C1858"/>
    <w:rsid w:val="004C2A11"/>
    <w:rsid w:val="004C2C7B"/>
    <w:rsid w:val="004C4070"/>
    <w:rsid w:val="004C45DB"/>
    <w:rsid w:val="004C5180"/>
    <w:rsid w:val="004C6E28"/>
    <w:rsid w:val="004C7C1F"/>
    <w:rsid w:val="004D1881"/>
    <w:rsid w:val="004D2902"/>
    <w:rsid w:val="004D416D"/>
    <w:rsid w:val="004D41AB"/>
    <w:rsid w:val="004D7D9A"/>
    <w:rsid w:val="004E031B"/>
    <w:rsid w:val="004E0DC5"/>
    <w:rsid w:val="004E1EF9"/>
    <w:rsid w:val="004E2D23"/>
    <w:rsid w:val="004E44CA"/>
    <w:rsid w:val="004E497B"/>
    <w:rsid w:val="004E7007"/>
    <w:rsid w:val="004E7EAD"/>
    <w:rsid w:val="004F0B71"/>
    <w:rsid w:val="004F2CEF"/>
    <w:rsid w:val="004F321E"/>
    <w:rsid w:val="004F54FD"/>
    <w:rsid w:val="005020DE"/>
    <w:rsid w:val="00502C7C"/>
    <w:rsid w:val="005038DF"/>
    <w:rsid w:val="0050449F"/>
    <w:rsid w:val="0050574B"/>
    <w:rsid w:val="00507D84"/>
    <w:rsid w:val="0051719E"/>
    <w:rsid w:val="005178E1"/>
    <w:rsid w:val="00517E67"/>
    <w:rsid w:val="0052009B"/>
    <w:rsid w:val="00520C31"/>
    <w:rsid w:val="00520DD6"/>
    <w:rsid w:val="00524B28"/>
    <w:rsid w:val="00525769"/>
    <w:rsid w:val="00526E93"/>
    <w:rsid w:val="005274B3"/>
    <w:rsid w:val="00527AF8"/>
    <w:rsid w:val="00530081"/>
    <w:rsid w:val="005306D6"/>
    <w:rsid w:val="00531BE8"/>
    <w:rsid w:val="0053204B"/>
    <w:rsid w:val="00533091"/>
    <w:rsid w:val="005337A5"/>
    <w:rsid w:val="00535CB1"/>
    <w:rsid w:val="00535F85"/>
    <w:rsid w:val="005406F4"/>
    <w:rsid w:val="00542D7B"/>
    <w:rsid w:val="005430B2"/>
    <w:rsid w:val="0054487B"/>
    <w:rsid w:val="00545D22"/>
    <w:rsid w:val="00550407"/>
    <w:rsid w:val="00550F60"/>
    <w:rsid w:val="00552D7B"/>
    <w:rsid w:val="005539A6"/>
    <w:rsid w:val="00553CD8"/>
    <w:rsid w:val="0055585C"/>
    <w:rsid w:val="005570E3"/>
    <w:rsid w:val="00561A86"/>
    <w:rsid w:val="0056219D"/>
    <w:rsid w:val="00562A51"/>
    <w:rsid w:val="00562DA3"/>
    <w:rsid w:val="00562F74"/>
    <w:rsid w:val="00563A41"/>
    <w:rsid w:val="00564ECD"/>
    <w:rsid w:val="005730A2"/>
    <w:rsid w:val="0057552F"/>
    <w:rsid w:val="0057783B"/>
    <w:rsid w:val="005805CF"/>
    <w:rsid w:val="005867BF"/>
    <w:rsid w:val="005926C3"/>
    <w:rsid w:val="00593000"/>
    <w:rsid w:val="00593BDA"/>
    <w:rsid w:val="00594AC2"/>
    <w:rsid w:val="00595C6D"/>
    <w:rsid w:val="00596388"/>
    <w:rsid w:val="005968AC"/>
    <w:rsid w:val="00597E27"/>
    <w:rsid w:val="005A1064"/>
    <w:rsid w:val="005A6887"/>
    <w:rsid w:val="005A6AAF"/>
    <w:rsid w:val="005B1DDD"/>
    <w:rsid w:val="005B4581"/>
    <w:rsid w:val="005B504D"/>
    <w:rsid w:val="005B508E"/>
    <w:rsid w:val="005B5421"/>
    <w:rsid w:val="005B5435"/>
    <w:rsid w:val="005B57C9"/>
    <w:rsid w:val="005B6A2C"/>
    <w:rsid w:val="005C0D0C"/>
    <w:rsid w:val="005C1457"/>
    <w:rsid w:val="005C2303"/>
    <w:rsid w:val="005C35C8"/>
    <w:rsid w:val="005C3FC9"/>
    <w:rsid w:val="005C56CE"/>
    <w:rsid w:val="005C742C"/>
    <w:rsid w:val="005C791E"/>
    <w:rsid w:val="005D0BE7"/>
    <w:rsid w:val="005D1C24"/>
    <w:rsid w:val="005D4E3A"/>
    <w:rsid w:val="005E0D29"/>
    <w:rsid w:val="005E17A6"/>
    <w:rsid w:val="005E2258"/>
    <w:rsid w:val="005E38B1"/>
    <w:rsid w:val="005E456A"/>
    <w:rsid w:val="005E4D68"/>
    <w:rsid w:val="005E5159"/>
    <w:rsid w:val="005E5DE6"/>
    <w:rsid w:val="005E6553"/>
    <w:rsid w:val="005F103D"/>
    <w:rsid w:val="005F10DD"/>
    <w:rsid w:val="005F2DB9"/>
    <w:rsid w:val="005F5543"/>
    <w:rsid w:val="005F6AED"/>
    <w:rsid w:val="005F7168"/>
    <w:rsid w:val="005F72A1"/>
    <w:rsid w:val="006006AF"/>
    <w:rsid w:val="00604DC0"/>
    <w:rsid w:val="00606FBD"/>
    <w:rsid w:val="00607046"/>
    <w:rsid w:val="006071C8"/>
    <w:rsid w:val="0061210D"/>
    <w:rsid w:val="00614B95"/>
    <w:rsid w:val="0061571C"/>
    <w:rsid w:val="00615937"/>
    <w:rsid w:val="006238DF"/>
    <w:rsid w:val="0062478A"/>
    <w:rsid w:val="00625C41"/>
    <w:rsid w:val="00625F82"/>
    <w:rsid w:val="00626096"/>
    <w:rsid w:val="00630DAC"/>
    <w:rsid w:val="006329B0"/>
    <w:rsid w:val="00633072"/>
    <w:rsid w:val="00635A9C"/>
    <w:rsid w:val="0063655B"/>
    <w:rsid w:val="00641CC4"/>
    <w:rsid w:val="00642C7E"/>
    <w:rsid w:val="006440D0"/>
    <w:rsid w:val="006441F3"/>
    <w:rsid w:val="00644BEC"/>
    <w:rsid w:val="006468E9"/>
    <w:rsid w:val="00647CAB"/>
    <w:rsid w:val="00650195"/>
    <w:rsid w:val="0065078B"/>
    <w:rsid w:val="00650928"/>
    <w:rsid w:val="006538C4"/>
    <w:rsid w:val="006539A3"/>
    <w:rsid w:val="006544B9"/>
    <w:rsid w:val="00663599"/>
    <w:rsid w:val="006635EC"/>
    <w:rsid w:val="00664907"/>
    <w:rsid w:val="006656F1"/>
    <w:rsid w:val="00665C8A"/>
    <w:rsid w:val="006661B5"/>
    <w:rsid w:val="00667E96"/>
    <w:rsid w:val="006730CE"/>
    <w:rsid w:val="00674768"/>
    <w:rsid w:val="006769F9"/>
    <w:rsid w:val="006776BC"/>
    <w:rsid w:val="00677AB0"/>
    <w:rsid w:val="00680B01"/>
    <w:rsid w:val="006846F2"/>
    <w:rsid w:val="00684B1B"/>
    <w:rsid w:val="00685171"/>
    <w:rsid w:val="006917B5"/>
    <w:rsid w:val="0069260D"/>
    <w:rsid w:val="00692804"/>
    <w:rsid w:val="00693410"/>
    <w:rsid w:val="006A0CC8"/>
    <w:rsid w:val="006A2340"/>
    <w:rsid w:val="006A3872"/>
    <w:rsid w:val="006A4901"/>
    <w:rsid w:val="006A57F7"/>
    <w:rsid w:val="006A5AE3"/>
    <w:rsid w:val="006B1033"/>
    <w:rsid w:val="006B2905"/>
    <w:rsid w:val="006B2F09"/>
    <w:rsid w:val="006B546B"/>
    <w:rsid w:val="006B5996"/>
    <w:rsid w:val="006B6A3B"/>
    <w:rsid w:val="006C069E"/>
    <w:rsid w:val="006C431F"/>
    <w:rsid w:val="006C687F"/>
    <w:rsid w:val="006C7A50"/>
    <w:rsid w:val="006D0E27"/>
    <w:rsid w:val="006D1E24"/>
    <w:rsid w:val="006D30C8"/>
    <w:rsid w:val="006D6D09"/>
    <w:rsid w:val="006E27CA"/>
    <w:rsid w:val="006E3886"/>
    <w:rsid w:val="006E60A1"/>
    <w:rsid w:val="006F046F"/>
    <w:rsid w:val="006F058D"/>
    <w:rsid w:val="006F13D5"/>
    <w:rsid w:val="006F505B"/>
    <w:rsid w:val="006F7BC8"/>
    <w:rsid w:val="007018A4"/>
    <w:rsid w:val="00704A03"/>
    <w:rsid w:val="00705B44"/>
    <w:rsid w:val="0070600D"/>
    <w:rsid w:val="00706B21"/>
    <w:rsid w:val="00707BB7"/>
    <w:rsid w:val="00713801"/>
    <w:rsid w:val="00714F8A"/>
    <w:rsid w:val="00717858"/>
    <w:rsid w:val="00717BE3"/>
    <w:rsid w:val="007212DB"/>
    <w:rsid w:val="0072148F"/>
    <w:rsid w:val="0072150F"/>
    <w:rsid w:val="00724DE7"/>
    <w:rsid w:val="0072606C"/>
    <w:rsid w:val="007266E5"/>
    <w:rsid w:val="00731457"/>
    <w:rsid w:val="00734802"/>
    <w:rsid w:val="007401E6"/>
    <w:rsid w:val="00740E01"/>
    <w:rsid w:val="00740E32"/>
    <w:rsid w:val="00742576"/>
    <w:rsid w:val="00743D8F"/>
    <w:rsid w:val="00744C83"/>
    <w:rsid w:val="00744EF2"/>
    <w:rsid w:val="00746392"/>
    <w:rsid w:val="00746E09"/>
    <w:rsid w:val="00747931"/>
    <w:rsid w:val="00750E9A"/>
    <w:rsid w:val="0075127C"/>
    <w:rsid w:val="007546A5"/>
    <w:rsid w:val="00754CF6"/>
    <w:rsid w:val="00755CAD"/>
    <w:rsid w:val="007567F2"/>
    <w:rsid w:val="0076012A"/>
    <w:rsid w:val="00763841"/>
    <w:rsid w:val="00765014"/>
    <w:rsid w:val="007704B5"/>
    <w:rsid w:val="00773FF7"/>
    <w:rsid w:val="007769B6"/>
    <w:rsid w:val="00776F3D"/>
    <w:rsid w:val="0078105D"/>
    <w:rsid w:val="00785558"/>
    <w:rsid w:val="00785A14"/>
    <w:rsid w:val="007863FC"/>
    <w:rsid w:val="00790019"/>
    <w:rsid w:val="00792034"/>
    <w:rsid w:val="00793613"/>
    <w:rsid w:val="007946F6"/>
    <w:rsid w:val="0079672B"/>
    <w:rsid w:val="00796D70"/>
    <w:rsid w:val="00797466"/>
    <w:rsid w:val="007A0C4C"/>
    <w:rsid w:val="007A1723"/>
    <w:rsid w:val="007A316F"/>
    <w:rsid w:val="007A353A"/>
    <w:rsid w:val="007A3996"/>
    <w:rsid w:val="007A447C"/>
    <w:rsid w:val="007B0B47"/>
    <w:rsid w:val="007B14F8"/>
    <w:rsid w:val="007B18A7"/>
    <w:rsid w:val="007B5190"/>
    <w:rsid w:val="007B5DFA"/>
    <w:rsid w:val="007C0B4D"/>
    <w:rsid w:val="007C47BD"/>
    <w:rsid w:val="007C551C"/>
    <w:rsid w:val="007D0FC7"/>
    <w:rsid w:val="007D2B8C"/>
    <w:rsid w:val="007D75A5"/>
    <w:rsid w:val="007D7901"/>
    <w:rsid w:val="007E0393"/>
    <w:rsid w:val="007E4616"/>
    <w:rsid w:val="007E4930"/>
    <w:rsid w:val="007E5778"/>
    <w:rsid w:val="007F0030"/>
    <w:rsid w:val="007F02D9"/>
    <w:rsid w:val="007F17B4"/>
    <w:rsid w:val="007F1AEE"/>
    <w:rsid w:val="007F1EFC"/>
    <w:rsid w:val="007F2F5D"/>
    <w:rsid w:val="007F3800"/>
    <w:rsid w:val="007F59F8"/>
    <w:rsid w:val="007F7328"/>
    <w:rsid w:val="00800375"/>
    <w:rsid w:val="0080265F"/>
    <w:rsid w:val="0080267D"/>
    <w:rsid w:val="00802977"/>
    <w:rsid w:val="008066D7"/>
    <w:rsid w:val="00812567"/>
    <w:rsid w:val="00815FBE"/>
    <w:rsid w:val="0081663D"/>
    <w:rsid w:val="0081702E"/>
    <w:rsid w:val="00820210"/>
    <w:rsid w:val="008211C2"/>
    <w:rsid w:val="008219E1"/>
    <w:rsid w:val="0082268A"/>
    <w:rsid w:val="008249A9"/>
    <w:rsid w:val="00825184"/>
    <w:rsid w:val="00826587"/>
    <w:rsid w:val="00827955"/>
    <w:rsid w:val="0083086B"/>
    <w:rsid w:val="00830B2D"/>
    <w:rsid w:val="0083255E"/>
    <w:rsid w:val="008327E1"/>
    <w:rsid w:val="00833F2B"/>
    <w:rsid w:val="0083649E"/>
    <w:rsid w:val="00837E7B"/>
    <w:rsid w:val="00840A09"/>
    <w:rsid w:val="00845662"/>
    <w:rsid w:val="00845DBA"/>
    <w:rsid w:val="00846734"/>
    <w:rsid w:val="00851917"/>
    <w:rsid w:val="00852300"/>
    <w:rsid w:val="00855FB0"/>
    <w:rsid w:val="008562A4"/>
    <w:rsid w:val="00860E11"/>
    <w:rsid w:val="0086204F"/>
    <w:rsid w:val="00863BC8"/>
    <w:rsid w:val="00864D70"/>
    <w:rsid w:val="00865050"/>
    <w:rsid w:val="008706D1"/>
    <w:rsid w:val="008722F9"/>
    <w:rsid w:val="0087375D"/>
    <w:rsid w:val="00875675"/>
    <w:rsid w:val="0087573E"/>
    <w:rsid w:val="008758B3"/>
    <w:rsid w:val="00877596"/>
    <w:rsid w:val="00877997"/>
    <w:rsid w:val="00885512"/>
    <w:rsid w:val="00894553"/>
    <w:rsid w:val="00894EB7"/>
    <w:rsid w:val="008A00AC"/>
    <w:rsid w:val="008A196D"/>
    <w:rsid w:val="008A21A8"/>
    <w:rsid w:val="008A2A60"/>
    <w:rsid w:val="008A2C3F"/>
    <w:rsid w:val="008A42BD"/>
    <w:rsid w:val="008A765A"/>
    <w:rsid w:val="008B0061"/>
    <w:rsid w:val="008B12C7"/>
    <w:rsid w:val="008B14AE"/>
    <w:rsid w:val="008C14D7"/>
    <w:rsid w:val="008C16DC"/>
    <w:rsid w:val="008C35A1"/>
    <w:rsid w:val="008C4633"/>
    <w:rsid w:val="008C5A47"/>
    <w:rsid w:val="008D06F2"/>
    <w:rsid w:val="008D0F62"/>
    <w:rsid w:val="008D1250"/>
    <w:rsid w:val="008D27EA"/>
    <w:rsid w:val="008D2977"/>
    <w:rsid w:val="008D441C"/>
    <w:rsid w:val="008D65C0"/>
    <w:rsid w:val="008D7181"/>
    <w:rsid w:val="008D7873"/>
    <w:rsid w:val="008E0356"/>
    <w:rsid w:val="008E3C07"/>
    <w:rsid w:val="008E4414"/>
    <w:rsid w:val="008E46C1"/>
    <w:rsid w:val="008E6391"/>
    <w:rsid w:val="008F0E6A"/>
    <w:rsid w:val="008F0F59"/>
    <w:rsid w:val="008F20B2"/>
    <w:rsid w:val="008F7B7E"/>
    <w:rsid w:val="00904EC2"/>
    <w:rsid w:val="009055C7"/>
    <w:rsid w:val="0090578D"/>
    <w:rsid w:val="00907115"/>
    <w:rsid w:val="0091037A"/>
    <w:rsid w:val="00911B2C"/>
    <w:rsid w:val="00912007"/>
    <w:rsid w:val="00913778"/>
    <w:rsid w:val="0091587A"/>
    <w:rsid w:val="0091686C"/>
    <w:rsid w:val="00916B88"/>
    <w:rsid w:val="00920946"/>
    <w:rsid w:val="00920AB4"/>
    <w:rsid w:val="00925495"/>
    <w:rsid w:val="00925D1E"/>
    <w:rsid w:val="00933850"/>
    <w:rsid w:val="00934290"/>
    <w:rsid w:val="0093679F"/>
    <w:rsid w:val="00943019"/>
    <w:rsid w:val="00943059"/>
    <w:rsid w:val="009441B1"/>
    <w:rsid w:val="00945CBA"/>
    <w:rsid w:val="009472F0"/>
    <w:rsid w:val="00950DAB"/>
    <w:rsid w:val="0095140D"/>
    <w:rsid w:val="009523B9"/>
    <w:rsid w:val="009538FC"/>
    <w:rsid w:val="00955713"/>
    <w:rsid w:val="009658B9"/>
    <w:rsid w:val="00965CED"/>
    <w:rsid w:val="00966B8C"/>
    <w:rsid w:val="009704E1"/>
    <w:rsid w:val="00970CA4"/>
    <w:rsid w:val="00972B45"/>
    <w:rsid w:val="0097319B"/>
    <w:rsid w:val="0097483F"/>
    <w:rsid w:val="00977B64"/>
    <w:rsid w:val="009810D7"/>
    <w:rsid w:val="0098129C"/>
    <w:rsid w:val="00981AED"/>
    <w:rsid w:val="0098300C"/>
    <w:rsid w:val="009835EC"/>
    <w:rsid w:val="009836CE"/>
    <w:rsid w:val="009923F4"/>
    <w:rsid w:val="00994157"/>
    <w:rsid w:val="009949D2"/>
    <w:rsid w:val="00995356"/>
    <w:rsid w:val="00996F02"/>
    <w:rsid w:val="0099715E"/>
    <w:rsid w:val="0099761E"/>
    <w:rsid w:val="00997AE0"/>
    <w:rsid w:val="00997BA8"/>
    <w:rsid w:val="009A1CF9"/>
    <w:rsid w:val="009A4BE5"/>
    <w:rsid w:val="009A59C6"/>
    <w:rsid w:val="009A609C"/>
    <w:rsid w:val="009A63D5"/>
    <w:rsid w:val="009A7410"/>
    <w:rsid w:val="009A785B"/>
    <w:rsid w:val="009B5D05"/>
    <w:rsid w:val="009C2966"/>
    <w:rsid w:val="009C709D"/>
    <w:rsid w:val="009C7A01"/>
    <w:rsid w:val="009D0D2B"/>
    <w:rsid w:val="009D1196"/>
    <w:rsid w:val="009D4676"/>
    <w:rsid w:val="009D4767"/>
    <w:rsid w:val="009D5935"/>
    <w:rsid w:val="009E434D"/>
    <w:rsid w:val="009F0622"/>
    <w:rsid w:val="009F2FC2"/>
    <w:rsid w:val="009F4C90"/>
    <w:rsid w:val="009F681D"/>
    <w:rsid w:val="009F6AB8"/>
    <w:rsid w:val="00A00CAB"/>
    <w:rsid w:val="00A02903"/>
    <w:rsid w:val="00A02BF8"/>
    <w:rsid w:val="00A03755"/>
    <w:rsid w:val="00A0410F"/>
    <w:rsid w:val="00A058FE"/>
    <w:rsid w:val="00A05B75"/>
    <w:rsid w:val="00A0602A"/>
    <w:rsid w:val="00A06332"/>
    <w:rsid w:val="00A069C1"/>
    <w:rsid w:val="00A11608"/>
    <w:rsid w:val="00A121CE"/>
    <w:rsid w:val="00A13A1C"/>
    <w:rsid w:val="00A14056"/>
    <w:rsid w:val="00A14891"/>
    <w:rsid w:val="00A14943"/>
    <w:rsid w:val="00A14B1A"/>
    <w:rsid w:val="00A15A66"/>
    <w:rsid w:val="00A17390"/>
    <w:rsid w:val="00A20120"/>
    <w:rsid w:val="00A209B9"/>
    <w:rsid w:val="00A22E7B"/>
    <w:rsid w:val="00A23CF1"/>
    <w:rsid w:val="00A26CBC"/>
    <w:rsid w:val="00A27052"/>
    <w:rsid w:val="00A3044E"/>
    <w:rsid w:val="00A31134"/>
    <w:rsid w:val="00A31C42"/>
    <w:rsid w:val="00A32CBA"/>
    <w:rsid w:val="00A34C51"/>
    <w:rsid w:val="00A36470"/>
    <w:rsid w:val="00A41A3A"/>
    <w:rsid w:val="00A42020"/>
    <w:rsid w:val="00A426F0"/>
    <w:rsid w:val="00A45541"/>
    <w:rsid w:val="00A45613"/>
    <w:rsid w:val="00A47EAA"/>
    <w:rsid w:val="00A50715"/>
    <w:rsid w:val="00A50777"/>
    <w:rsid w:val="00A51AE2"/>
    <w:rsid w:val="00A51FEC"/>
    <w:rsid w:val="00A53DAB"/>
    <w:rsid w:val="00A55832"/>
    <w:rsid w:val="00A55D60"/>
    <w:rsid w:val="00A635CF"/>
    <w:rsid w:val="00A63784"/>
    <w:rsid w:val="00A63AD6"/>
    <w:rsid w:val="00A641A5"/>
    <w:rsid w:val="00A652DA"/>
    <w:rsid w:val="00A668A3"/>
    <w:rsid w:val="00A67701"/>
    <w:rsid w:val="00A70AE4"/>
    <w:rsid w:val="00A71FA0"/>
    <w:rsid w:val="00A721B7"/>
    <w:rsid w:val="00A73749"/>
    <w:rsid w:val="00A74301"/>
    <w:rsid w:val="00A76125"/>
    <w:rsid w:val="00A7667A"/>
    <w:rsid w:val="00A809DE"/>
    <w:rsid w:val="00A80C27"/>
    <w:rsid w:val="00A82200"/>
    <w:rsid w:val="00A836F7"/>
    <w:rsid w:val="00A83B09"/>
    <w:rsid w:val="00A8431C"/>
    <w:rsid w:val="00A85702"/>
    <w:rsid w:val="00A873A1"/>
    <w:rsid w:val="00A91663"/>
    <w:rsid w:val="00A921AA"/>
    <w:rsid w:val="00A93362"/>
    <w:rsid w:val="00A9386B"/>
    <w:rsid w:val="00A94CA3"/>
    <w:rsid w:val="00A950C8"/>
    <w:rsid w:val="00A95E4D"/>
    <w:rsid w:val="00A968F0"/>
    <w:rsid w:val="00A973FE"/>
    <w:rsid w:val="00A975A9"/>
    <w:rsid w:val="00AA008B"/>
    <w:rsid w:val="00AA062B"/>
    <w:rsid w:val="00AA0770"/>
    <w:rsid w:val="00AA1102"/>
    <w:rsid w:val="00AA12AE"/>
    <w:rsid w:val="00AA1475"/>
    <w:rsid w:val="00AA22E1"/>
    <w:rsid w:val="00AA2678"/>
    <w:rsid w:val="00AA3ED8"/>
    <w:rsid w:val="00AA4CE7"/>
    <w:rsid w:val="00AA6F08"/>
    <w:rsid w:val="00AA7705"/>
    <w:rsid w:val="00AA7AB1"/>
    <w:rsid w:val="00AB154E"/>
    <w:rsid w:val="00AB27A8"/>
    <w:rsid w:val="00AB4973"/>
    <w:rsid w:val="00AC5FB7"/>
    <w:rsid w:val="00AD1156"/>
    <w:rsid w:val="00AD1493"/>
    <w:rsid w:val="00AD300C"/>
    <w:rsid w:val="00AD3B20"/>
    <w:rsid w:val="00AD5BF3"/>
    <w:rsid w:val="00AE044D"/>
    <w:rsid w:val="00AE0AD8"/>
    <w:rsid w:val="00AE1214"/>
    <w:rsid w:val="00AE132B"/>
    <w:rsid w:val="00AE1675"/>
    <w:rsid w:val="00AF3935"/>
    <w:rsid w:val="00AF6825"/>
    <w:rsid w:val="00AF695C"/>
    <w:rsid w:val="00AF6C27"/>
    <w:rsid w:val="00AF72FB"/>
    <w:rsid w:val="00B00C90"/>
    <w:rsid w:val="00B0197C"/>
    <w:rsid w:val="00B06817"/>
    <w:rsid w:val="00B06D35"/>
    <w:rsid w:val="00B07F38"/>
    <w:rsid w:val="00B1183A"/>
    <w:rsid w:val="00B15234"/>
    <w:rsid w:val="00B204D4"/>
    <w:rsid w:val="00B225F8"/>
    <w:rsid w:val="00B22CF0"/>
    <w:rsid w:val="00B24E70"/>
    <w:rsid w:val="00B261B8"/>
    <w:rsid w:val="00B274D5"/>
    <w:rsid w:val="00B278F4"/>
    <w:rsid w:val="00B30608"/>
    <w:rsid w:val="00B31842"/>
    <w:rsid w:val="00B32217"/>
    <w:rsid w:val="00B32498"/>
    <w:rsid w:val="00B32CE6"/>
    <w:rsid w:val="00B348EE"/>
    <w:rsid w:val="00B365B5"/>
    <w:rsid w:val="00B3790C"/>
    <w:rsid w:val="00B40AF5"/>
    <w:rsid w:val="00B4209B"/>
    <w:rsid w:val="00B474EA"/>
    <w:rsid w:val="00B54E33"/>
    <w:rsid w:val="00B60287"/>
    <w:rsid w:val="00B60CA4"/>
    <w:rsid w:val="00B60CD5"/>
    <w:rsid w:val="00B61CFE"/>
    <w:rsid w:val="00B64237"/>
    <w:rsid w:val="00B64BAA"/>
    <w:rsid w:val="00B652ED"/>
    <w:rsid w:val="00B663F7"/>
    <w:rsid w:val="00B67BAE"/>
    <w:rsid w:val="00B70934"/>
    <w:rsid w:val="00B752CC"/>
    <w:rsid w:val="00B7685F"/>
    <w:rsid w:val="00B76961"/>
    <w:rsid w:val="00B76EFD"/>
    <w:rsid w:val="00B80A46"/>
    <w:rsid w:val="00B82071"/>
    <w:rsid w:val="00B8290F"/>
    <w:rsid w:val="00B84811"/>
    <w:rsid w:val="00B872F4"/>
    <w:rsid w:val="00B8759F"/>
    <w:rsid w:val="00B87862"/>
    <w:rsid w:val="00B90701"/>
    <w:rsid w:val="00B939EB"/>
    <w:rsid w:val="00B9506E"/>
    <w:rsid w:val="00B96670"/>
    <w:rsid w:val="00B97A42"/>
    <w:rsid w:val="00BA00D4"/>
    <w:rsid w:val="00BA1423"/>
    <w:rsid w:val="00BA1EBF"/>
    <w:rsid w:val="00BA2444"/>
    <w:rsid w:val="00BA4671"/>
    <w:rsid w:val="00BA47B5"/>
    <w:rsid w:val="00BA6870"/>
    <w:rsid w:val="00BA6DD0"/>
    <w:rsid w:val="00BA7294"/>
    <w:rsid w:val="00BA77D6"/>
    <w:rsid w:val="00BB17AC"/>
    <w:rsid w:val="00BB44D2"/>
    <w:rsid w:val="00BB4E01"/>
    <w:rsid w:val="00BB5103"/>
    <w:rsid w:val="00BC0857"/>
    <w:rsid w:val="00BC0892"/>
    <w:rsid w:val="00BC1319"/>
    <w:rsid w:val="00BC168F"/>
    <w:rsid w:val="00BC44A3"/>
    <w:rsid w:val="00BC76E6"/>
    <w:rsid w:val="00BC78F7"/>
    <w:rsid w:val="00BD0BEE"/>
    <w:rsid w:val="00BD1EE2"/>
    <w:rsid w:val="00BD2639"/>
    <w:rsid w:val="00BD3465"/>
    <w:rsid w:val="00BD5494"/>
    <w:rsid w:val="00BD6964"/>
    <w:rsid w:val="00BD7836"/>
    <w:rsid w:val="00BD7A3B"/>
    <w:rsid w:val="00BE0CC3"/>
    <w:rsid w:val="00BE172A"/>
    <w:rsid w:val="00BE3A34"/>
    <w:rsid w:val="00BE6530"/>
    <w:rsid w:val="00BE7CF9"/>
    <w:rsid w:val="00BF1452"/>
    <w:rsid w:val="00BF274A"/>
    <w:rsid w:val="00BF4E74"/>
    <w:rsid w:val="00BF5487"/>
    <w:rsid w:val="00BF614C"/>
    <w:rsid w:val="00BF6500"/>
    <w:rsid w:val="00BF7156"/>
    <w:rsid w:val="00C00CE7"/>
    <w:rsid w:val="00C01F58"/>
    <w:rsid w:val="00C02FF4"/>
    <w:rsid w:val="00C03214"/>
    <w:rsid w:val="00C05197"/>
    <w:rsid w:val="00C05E06"/>
    <w:rsid w:val="00C06201"/>
    <w:rsid w:val="00C06EB4"/>
    <w:rsid w:val="00C1163E"/>
    <w:rsid w:val="00C137BB"/>
    <w:rsid w:val="00C139B6"/>
    <w:rsid w:val="00C15C36"/>
    <w:rsid w:val="00C20A69"/>
    <w:rsid w:val="00C21353"/>
    <w:rsid w:val="00C2156D"/>
    <w:rsid w:val="00C223D2"/>
    <w:rsid w:val="00C22E8C"/>
    <w:rsid w:val="00C2343C"/>
    <w:rsid w:val="00C25A43"/>
    <w:rsid w:val="00C301E9"/>
    <w:rsid w:val="00C32845"/>
    <w:rsid w:val="00C35A64"/>
    <w:rsid w:val="00C36758"/>
    <w:rsid w:val="00C3773D"/>
    <w:rsid w:val="00C41B53"/>
    <w:rsid w:val="00C41C3C"/>
    <w:rsid w:val="00C436F5"/>
    <w:rsid w:val="00C44E0B"/>
    <w:rsid w:val="00C451BC"/>
    <w:rsid w:val="00C46916"/>
    <w:rsid w:val="00C47DC9"/>
    <w:rsid w:val="00C54474"/>
    <w:rsid w:val="00C545B1"/>
    <w:rsid w:val="00C545F5"/>
    <w:rsid w:val="00C56780"/>
    <w:rsid w:val="00C574CD"/>
    <w:rsid w:val="00C5777D"/>
    <w:rsid w:val="00C61D3B"/>
    <w:rsid w:val="00C629A3"/>
    <w:rsid w:val="00C71577"/>
    <w:rsid w:val="00C74698"/>
    <w:rsid w:val="00C748C8"/>
    <w:rsid w:val="00C75981"/>
    <w:rsid w:val="00C75BEC"/>
    <w:rsid w:val="00C763D5"/>
    <w:rsid w:val="00C8122F"/>
    <w:rsid w:val="00C82DDA"/>
    <w:rsid w:val="00C8321E"/>
    <w:rsid w:val="00C84D97"/>
    <w:rsid w:val="00C87F51"/>
    <w:rsid w:val="00C903FD"/>
    <w:rsid w:val="00C91666"/>
    <w:rsid w:val="00C91E3F"/>
    <w:rsid w:val="00C94405"/>
    <w:rsid w:val="00CA254F"/>
    <w:rsid w:val="00CA7329"/>
    <w:rsid w:val="00CA7843"/>
    <w:rsid w:val="00CB0FF8"/>
    <w:rsid w:val="00CB38E0"/>
    <w:rsid w:val="00CB63F8"/>
    <w:rsid w:val="00CB7BBB"/>
    <w:rsid w:val="00CC0104"/>
    <w:rsid w:val="00CC0637"/>
    <w:rsid w:val="00CC1487"/>
    <w:rsid w:val="00CC1EA2"/>
    <w:rsid w:val="00CC2EC8"/>
    <w:rsid w:val="00CC301A"/>
    <w:rsid w:val="00CC417E"/>
    <w:rsid w:val="00CC5018"/>
    <w:rsid w:val="00CC6D9E"/>
    <w:rsid w:val="00CD0480"/>
    <w:rsid w:val="00CD0F3F"/>
    <w:rsid w:val="00CD2E52"/>
    <w:rsid w:val="00CD3850"/>
    <w:rsid w:val="00CD4DC4"/>
    <w:rsid w:val="00CE13C5"/>
    <w:rsid w:val="00CE313D"/>
    <w:rsid w:val="00CE56DD"/>
    <w:rsid w:val="00CE585C"/>
    <w:rsid w:val="00CE6BC5"/>
    <w:rsid w:val="00CE7E65"/>
    <w:rsid w:val="00CF1CAB"/>
    <w:rsid w:val="00CF3A24"/>
    <w:rsid w:val="00CF50B2"/>
    <w:rsid w:val="00CF66E7"/>
    <w:rsid w:val="00D0111B"/>
    <w:rsid w:val="00D016E7"/>
    <w:rsid w:val="00D026D7"/>
    <w:rsid w:val="00D04778"/>
    <w:rsid w:val="00D04E19"/>
    <w:rsid w:val="00D06480"/>
    <w:rsid w:val="00D06CFE"/>
    <w:rsid w:val="00D06F36"/>
    <w:rsid w:val="00D072D4"/>
    <w:rsid w:val="00D07DE9"/>
    <w:rsid w:val="00D11173"/>
    <w:rsid w:val="00D11491"/>
    <w:rsid w:val="00D1262F"/>
    <w:rsid w:val="00D13200"/>
    <w:rsid w:val="00D14684"/>
    <w:rsid w:val="00D15DCC"/>
    <w:rsid w:val="00D16A64"/>
    <w:rsid w:val="00D17AFA"/>
    <w:rsid w:val="00D20A25"/>
    <w:rsid w:val="00D2261F"/>
    <w:rsid w:val="00D24574"/>
    <w:rsid w:val="00D256CE"/>
    <w:rsid w:val="00D30169"/>
    <w:rsid w:val="00D302DD"/>
    <w:rsid w:val="00D306BC"/>
    <w:rsid w:val="00D30AAE"/>
    <w:rsid w:val="00D32892"/>
    <w:rsid w:val="00D33FD7"/>
    <w:rsid w:val="00D35105"/>
    <w:rsid w:val="00D408B1"/>
    <w:rsid w:val="00D41635"/>
    <w:rsid w:val="00D42EF3"/>
    <w:rsid w:val="00D45A02"/>
    <w:rsid w:val="00D47ED7"/>
    <w:rsid w:val="00D55608"/>
    <w:rsid w:val="00D569EA"/>
    <w:rsid w:val="00D57B35"/>
    <w:rsid w:val="00D61624"/>
    <w:rsid w:val="00D61EE4"/>
    <w:rsid w:val="00D62637"/>
    <w:rsid w:val="00D639B4"/>
    <w:rsid w:val="00D663EF"/>
    <w:rsid w:val="00D70257"/>
    <w:rsid w:val="00D7081B"/>
    <w:rsid w:val="00D7104B"/>
    <w:rsid w:val="00D7175B"/>
    <w:rsid w:val="00D736AA"/>
    <w:rsid w:val="00D74A55"/>
    <w:rsid w:val="00D81612"/>
    <w:rsid w:val="00D82838"/>
    <w:rsid w:val="00D833CF"/>
    <w:rsid w:val="00D83D26"/>
    <w:rsid w:val="00D844D4"/>
    <w:rsid w:val="00D86360"/>
    <w:rsid w:val="00D875E4"/>
    <w:rsid w:val="00D87EDC"/>
    <w:rsid w:val="00D921DB"/>
    <w:rsid w:val="00D9244F"/>
    <w:rsid w:val="00D94CBA"/>
    <w:rsid w:val="00D95857"/>
    <w:rsid w:val="00D96123"/>
    <w:rsid w:val="00D97189"/>
    <w:rsid w:val="00DA12CF"/>
    <w:rsid w:val="00DA187B"/>
    <w:rsid w:val="00DA1DB7"/>
    <w:rsid w:val="00DA264D"/>
    <w:rsid w:val="00DA4714"/>
    <w:rsid w:val="00DA7ABE"/>
    <w:rsid w:val="00DA7FD4"/>
    <w:rsid w:val="00DB1C12"/>
    <w:rsid w:val="00DB2096"/>
    <w:rsid w:val="00DB2260"/>
    <w:rsid w:val="00DB7745"/>
    <w:rsid w:val="00DC0CFB"/>
    <w:rsid w:val="00DC3FEF"/>
    <w:rsid w:val="00DC7464"/>
    <w:rsid w:val="00DD17E6"/>
    <w:rsid w:val="00DD63EA"/>
    <w:rsid w:val="00DD69DA"/>
    <w:rsid w:val="00DE2677"/>
    <w:rsid w:val="00DE3A84"/>
    <w:rsid w:val="00DE4FD0"/>
    <w:rsid w:val="00DE5542"/>
    <w:rsid w:val="00DE65EB"/>
    <w:rsid w:val="00DF1B58"/>
    <w:rsid w:val="00E038F2"/>
    <w:rsid w:val="00E0426B"/>
    <w:rsid w:val="00E047B3"/>
    <w:rsid w:val="00E048C7"/>
    <w:rsid w:val="00E058CF"/>
    <w:rsid w:val="00E06C3E"/>
    <w:rsid w:val="00E07C83"/>
    <w:rsid w:val="00E1404A"/>
    <w:rsid w:val="00E14FDF"/>
    <w:rsid w:val="00E16125"/>
    <w:rsid w:val="00E161C1"/>
    <w:rsid w:val="00E173C0"/>
    <w:rsid w:val="00E17BEB"/>
    <w:rsid w:val="00E230CD"/>
    <w:rsid w:val="00E23AE6"/>
    <w:rsid w:val="00E24DD2"/>
    <w:rsid w:val="00E27960"/>
    <w:rsid w:val="00E27BFB"/>
    <w:rsid w:val="00E3151E"/>
    <w:rsid w:val="00E32275"/>
    <w:rsid w:val="00E33A4D"/>
    <w:rsid w:val="00E33A4F"/>
    <w:rsid w:val="00E341C9"/>
    <w:rsid w:val="00E3660F"/>
    <w:rsid w:val="00E3663F"/>
    <w:rsid w:val="00E3691A"/>
    <w:rsid w:val="00E36F80"/>
    <w:rsid w:val="00E37E87"/>
    <w:rsid w:val="00E420BF"/>
    <w:rsid w:val="00E42F0D"/>
    <w:rsid w:val="00E45F64"/>
    <w:rsid w:val="00E45FF4"/>
    <w:rsid w:val="00E47938"/>
    <w:rsid w:val="00E5074E"/>
    <w:rsid w:val="00E52B00"/>
    <w:rsid w:val="00E56C0F"/>
    <w:rsid w:val="00E70C22"/>
    <w:rsid w:val="00E71AF9"/>
    <w:rsid w:val="00E7368E"/>
    <w:rsid w:val="00E80677"/>
    <w:rsid w:val="00E82021"/>
    <w:rsid w:val="00E83AAC"/>
    <w:rsid w:val="00E847F0"/>
    <w:rsid w:val="00E9016D"/>
    <w:rsid w:val="00E901FC"/>
    <w:rsid w:val="00E9071B"/>
    <w:rsid w:val="00E91DE8"/>
    <w:rsid w:val="00E94822"/>
    <w:rsid w:val="00E97477"/>
    <w:rsid w:val="00E97ADE"/>
    <w:rsid w:val="00EA328C"/>
    <w:rsid w:val="00EA3AC8"/>
    <w:rsid w:val="00EA403E"/>
    <w:rsid w:val="00EA4F6E"/>
    <w:rsid w:val="00EA619B"/>
    <w:rsid w:val="00EA6FC9"/>
    <w:rsid w:val="00EA79DD"/>
    <w:rsid w:val="00EB0E19"/>
    <w:rsid w:val="00EB175D"/>
    <w:rsid w:val="00EB21C6"/>
    <w:rsid w:val="00EB240E"/>
    <w:rsid w:val="00EB2A6B"/>
    <w:rsid w:val="00EB5817"/>
    <w:rsid w:val="00EB6D95"/>
    <w:rsid w:val="00EB7C52"/>
    <w:rsid w:val="00EC3AFB"/>
    <w:rsid w:val="00EC3DF1"/>
    <w:rsid w:val="00EC4160"/>
    <w:rsid w:val="00ED0277"/>
    <w:rsid w:val="00ED03FA"/>
    <w:rsid w:val="00ED730B"/>
    <w:rsid w:val="00ED7340"/>
    <w:rsid w:val="00EE019D"/>
    <w:rsid w:val="00EE152C"/>
    <w:rsid w:val="00EE26F1"/>
    <w:rsid w:val="00EE2C28"/>
    <w:rsid w:val="00EE49CD"/>
    <w:rsid w:val="00EE4D5D"/>
    <w:rsid w:val="00EF25BD"/>
    <w:rsid w:val="00EF4DD2"/>
    <w:rsid w:val="00EF7422"/>
    <w:rsid w:val="00F00D5C"/>
    <w:rsid w:val="00F017C5"/>
    <w:rsid w:val="00F061C0"/>
    <w:rsid w:val="00F10247"/>
    <w:rsid w:val="00F126B8"/>
    <w:rsid w:val="00F12D49"/>
    <w:rsid w:val="00F12EF9"/>
    <w:rsid w:val="00F1306C"/>
    <w:rsid w:val="00F15CC4"/>
    <w:rsid w:val="00F16BE5"/>
    <w:rsid w:val="00F24010"/>
    <w:rsid w:val="00F24127"/>
    <w:rsid w:val="00F25003"/>
    <w:rsid w:val="00F25CEA"/>
    <w:rsid w:val="00F26D94"/>
    <w:rsid w:val="00F2770C"/>
    <w:rsid w:val="00F316E1"/>
    <w:rsid w:val="00F31EF3"/>
    <w:rsid w:val="00F32B5D"/>
    <w:rsid w:val="00F332E2"/>
    <w:rsid w:val="00F34DB0"/>
    <w:rsid w:val="00F37B7D"/>
    <w:rsid w:val="00F4024F"/>
    <w:rsid w:val="00F41AA0"/>
    <w:rsid w:val="00F45041"/>
    <w:rsid w:val="00F46A6A"/>
    <w:rsid w:val="00F477AF"/>
    <w:rsid w:val="00F506D0"/>
    <w:rsid w:val="00F5226C"/>
    <w:rsid w:val="00F55AFC"/>
    <w:rsid w:val="00F56F16"/>
    <w:rsid w:val="00F57531"/>
    <w:rsid w:val="00F60AD6"/>
    <w:rsid w:val="00F62CF3"/>
    <w:rsid w:val="00F65EFD"/>
    <w:rsid w:val="00F66814"/>
    <w:rsid w:val="00F709BC"/>
    <w:rsid w:val="00F7171A"/>
    <w:rsid w:val="00F71BC3"/>
    <w:rsid w:val="00F71F11"/>
    <w:rsid w:val="00F741EE"/>
    <w:rsid w:val="00F746D2"/>
    <w:rsid w:val="00F75A5B"/>
    <w:rsid w:val="00F820FE"/>
    <w:rsid w:val="00F832FE"/>
    <w:rsid w:val="00F84262"/>
    <w:rsid w:val="00F90DD1"/>
    <w:rsid w:val="00F91899"/>
    <w:rsid w:val="00F938BE"/>
    <w:rsid w:val="00F95547"/>
    <w:rsid w:val="00F9785D"/>
    <w:rsid w:val="00F97918"/>
    <w:rsid w:val="00FA0E66"/>
    <w:rsid w:val="00FA13CF"/>
    <w:rsid w:val="00FA1C20"/>
    <w:rsid w:val="00FA25D9"/>
    <w:rsid w:val="00FA3BCD"/>
    <w:rsid w:val="00FA7C65"/>
    <w:rsid w:val="00FA7FEE"/>
    <w:rsid w:val="00FB070E"/>
    <w:rsid w:val="00FB1318"/>
    <w:rsid w:val="00FB3097"/>
    <w:rsid w:val="00FB3FFE"/>
    <w:rsid w:val="00FB4546"/>
    <w:rsid w:val="00FB693E"/>
    <w:rsid w:val="00FB7CF3"/>
    <w:rsid w:val="00FC0B15"/>
    <w:rsid w:val="00FC4AC9"/>
    <w:rsid w:val="00FC7A54"/>
    <w:rsid w:val="00FD1553"/>
    <w:rsid w:val="00FD2163"/>
    <w:rsid w:val="00FD3451"/>
    <w:rsid w:val="00FD4752"/>
    <w:rsid w:val="00FD54A3"/>
    <w:rsid w:val="00FD77AF"/>
    <w:rsid w:val="00FE07B2"/>
    <w:rsid w:val="00FE3059"/>
    <w:rsid w:val="00FE5226"/>
    <w:rsid w:val="00FE57FC"/>
    <w:rsid w:val="00FF08B9"/>
    <w:rsid w:val="00FF11F2"/>
    <w:rsid w:val="00FF198B"/>
    <w:rsid w:val="00FF1997"/>
    <w:rsid w:val="00FF2051"/>
    <w:rsid w:val="00FF4AF4"/>
    <w:rsid w:val="00FF68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06D4725"/>
  <w15:docId w15:val="{F1A33C84-7321-42F4-B36F-575A9B096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6B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4B95"/>
    <w:pPr>
      <w:keepNext/>
      <w:keepLines/>
      <w:suppressAutoHyphens/>
      <w:autoSpaceDE w:val="0"/>
      <w:autoSpaceDN w:val="0"/>
      <w:adjustRightInd w:val="0"/>
      <w:spacing w:before="200" w:line="288" w:lineRule="auto"/>
      <w:textAlignment w:val="center"/>
      <w:outlineLvl w:val="1"/>
    </w:pPr>
    <w:rPr>
      <w:rFonts w:asciiTheme="majorHAnsi" w:eastAsiaTheme="majorEastAsia" w:hAnsiTheme="majorHAnsi" w:cstheme="majorBidi"/>
      <w:b/>
      <w:bCs/>
      <w:color w:val="9BBB59" w:themeColor="accent3"/>
      <w:sz w:val="32"/>
      <w:szCs w:val="26"/>
    </w:rPr>
  </w:style>
  <w:style w:type="paragraph" w:styleId="Heading3">
    <w:name w:val="heading 3"/>
    <w:basedOn w:val="Normal"/>
    <w:next w:val="Normal"/>
    <w:link w:val="Heading3Char"/>
    <w:uiPriority w:val="9"/>
    <w:unhideWhenUsed/>
    <w:qFormat/>
    <w:rsid w:val="005E655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14B95"/>
    <w:pPr>
      <w:keepNext/>
      <w:keepLines/>
      <w:suppressAutoHyphens/>
      <w:autoSpaceDE w:val="0"/>
      <w:autoSpaceDN w:val="0"/>
      <w:adjustRightInd w:val="0"/>
      <w:spacing w:before="200" w:line="288" w:lineRule="auto"/>
      <w:textAlignment w:val="center"/>
      <w:outlineLvl w:val="3"/>
    </w:pPr>
    <w:rPr>
      <w:rFonts w:asciiTheme="majorHAnsi" w:eastAsiaTheme="majorEastAsia" w:hAnsiTheme="majorHAnsi" w:cstheme="majorBidi"/>
      <w:b/>
      <w:bCs/>
      <w:i/>
      <w:iCs/>
      <w:color w:val="4F81BD" w:themeColor="accent1"/>
      <w:sz w:val="22"/>
      <w:szCs w:val="20"/>
    </w:rPr>
  </w:style>
  <w:style w:type="paragraph" w:styleId="Heading5">
    <w:name w:val="heading 5"/>
    <w:basedOn w:val="Normal"/>
    <w:next w:val="Normal"/>
    <w:link w:val="Heading5Char"/>
    <w:uiPriority w:val="9"/>
    <w:semiHidden/>
    <w:unhideWhenUsed/>
    <w:qFormat/>
    <w:rsid w:val="00860E1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F38"/>
    <w:pPr>
      <w:tabs>
        <w:tab w:val="center" w:pos="4320"/>
        <w:tab w:val="right" w:pos="8640"/>
      </w:tabs>
    </w:pPr>
  </w:style>
  <w:style w:type="character" w:customStyle="1" w:styleId="HeaderChar">
    <w:name w:val="Header Char"/>
    <w:basedOn w:val="DefaultParagraphFont"/>
    <w:link w:val="Header"/>
    <w:uiPriority w:val="99"/>
    <w:rsid w:val="00B07F38"/>
  </w:style>
  <w:style w:type="paragraph" w:styleId="Footer">
    <w:name w:val="footer"/>
    <w:basedOn w:val="Normal"/>
    <w:link w:val="FooterChar"/>
    <w:uiPriority w:val="99"/>
    <w:unhideWhenUsed/>
    <w:rsid w:val="00B07F38"/>
    <w:pPr>
      <w:tabs>
        <w:tab w:val="center" w:pos="4320"/>
        <w:tab w:val="right" w:pos="8640"/>
      </w:tabs>
    </w:pPr>
  </w:style>
  <w:style w:type="character" w:customStyle="1" w:styleId="FooterChar">
    <w:name w:val="Footer Char"/>
    <w:basedOn w:val="DefaultParagraphFont"/>
    <w:link w:val="Footer"/>
    <w:uiPriority w:val="99"/>
    <w:rsid w:val="00B07F38"/>
  </w:style>
  <w:style w:type="paragraph" w:styleId="BalloonText">
    <w:name w:val="Balloon Text"/>
    <w:basedOn w:val="Normal"/>
    <w:link w:val="BalloonTextChar"/>
    <w:uiPriority w:val="99"/>
    <w:semiHidden/>
    <w:unhideWhenUsed/>
    <w:rsid w:val="00B07F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7F38"/>
    <w:rPr>
      <w:rFonts w:ascii="Lucida Grande" w:hAnsi="Lucida Grande" w:cs="Lucida Grande"/>
      <w:sz w:val="18"/>
      <w:szCs w:val="18"/>
    </w:rPr>
  </w:style>
  <w:style w:type="character" w:styleId="PageNumber">
    <w:name w:val="page number"/>
    <w:basedOn w:val="DefaultParagraphFont"/>
    <w:uiPriority w:val="99"/>
    <w:semiHidden/>
    <w:unhideWhenUsed/>
    <w:rsid w:val="00385E73"/>
  </w:style>
  <w:style w:type="paragraph" w:styleId="ListParagraph">
    <w:name w:val="List Paragraph"/>
    <w:basedOn w:val="Normal"/>
    <w:link w:val="ListParagraphChar"/>
    <w:uiPriority w:val="34"/>
    <w:qFormat/>
    <w:rsid w:val="00385E73"/>
    <w:pPr>
      <w:ind w:left="720"/>
      <w:contextualSpacing/>
    </w:pPr>
  </w:style>
  <w:style w:type="paragraph" w:customStyle="1" w:styleId="BasicParagraph">
    <w:name w:val="[Basic Paragraph]"/>
    <w:basedOn w:val="Normal"/>
    <w:uiPriority w:val="99"/>
    <w:rsid w:val="00A22E7B"/>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Hyperlink">
    <w:name w:val="Hyperlink"/>
    <w:basedOn w:val="DefaultParagraphFont"/>
    <w:uiPriority w:val="99"/>
    <w:unhideWhenUsed/>
    <w:rsid w:val="00A22E7B"/>
    <w:rPr>
      <w:color w:val="0000FF" w:themeColor="hyperlink"/>
      <w:u w:val="single"/>
    </w:rPr>
  </w:style>
  <w:style w:type="character" w:styleId="CommentReference">
    <w:name w:val="annotation reference"/>
    <w:basedOn w:val="DefaultParagraphFont"/>
    <w:uiPriority w:val="99"/>
    <w:unhideWhenUsed/>
    <w:rsid w:val="008A2C3F"/>
    <w:rPr>
      <w:sz w:val="16"/>
      <w:szCs w:val="16"/>
    </w:rPr>
  </w:style>
  <w:style w:type="paragraph" w:styleId="CommentText">
    <w:name w:val="annotation text"/>
    <w:basedOn w:val="Normal"/>
    <w:link w:val="CommentTextChar"/>
    <w:uiPriority w:val="99"/>
    <w:unhideWhenUsed/>
    <w:rsid w:val="008A2C3F"/>
    <w:pPr>
      <w:suppressAutoHyphens/>
      <w:autoSpaceDE w:val="0"/>
      <w:autoSpaceDN w:val="0"/>
      <w:adjustRightInd w:val="0"/>
      <w:spacing w:after="60"/>
      <w:textAlignment w:val="center"/>
    </w:pPr>
    <w:rPr>
      <w:rFonts w:ascii="Roboto" w:eastAsia="Calibri" w:hAnsi="Roboto" w:cs="Avenir LT Std 45 Book"/>
      <w:color w:val="000000"/>
      <w:sz w:val="20"/>
      <w:szCs w:val="20"/>
    </w:rPr>
  </w:style>
  <w:style w:type="character" w:customStyle="1" w:styleId="CommentTextChar">
    <w:name w:val="Comment Text Char"/>
    <w:basedOn w:val="DefaultParagraphFont"/>
    <w:link w:val="CommentText"/>
    <w:uiPriority w:val="99"/>
    <w:rsid w:val="008A2C3F"/>
    <w:rPr>
      <w:rFonts w:ascii="Roboto" w:eastAsia="Calibri" w:hAnsi="Roboto" w:cs="Avenir LT Std 45 Book"/>
      <w:color w:val="000000"/>
      <w:sz w:val="20"/>
      <w:szCs w:val="20"/>
      <w:lang w:val="en-GB"/>
    </w:rPr>
  </w:style>
  <w:style w:type="paragraph" w:customStyle="1" w:styleId="Default">
    <w:name w:val="Default"/>
    <w:rsid w:val="008A2C3F"/>
    <w:pPr>
      <w:autoSpaceDE w:val="0"/>
      <w:autoSpaceDN w:val="0"/>
      <w:adjustRightInd w:val="0"/>
    </w:pPr>
    <w:rPr>
      <w:rFonts w:ascii="Arial" w:eastAsia="Calibri" w:hAnsi="Arial" w:cs="Arial"/>
      <w:color w:val="000000"/>
    </w:rPr>
  </w:style>
  <w:style w:type="character" w:customStyle="1" w:styleId="Heading2Char">
    <w:name w:val="Heading 2 Char"/>
    <w:basedOn w:val="DefaultParagraphFont"/>
    <w:link w:val="Heading2"/>
    <w:uiPriority w:val="9"/>
    <w:rsid w:val="00614B95"/>
    <w:rPr>
      <w:rFonts w:asciiTheme="majorHAnsi" w:eastAsiaTheme="majorEastAsia" w:hAnsiTheme="majorHAnsi" w:cstheme="majorBidi"/>
      <w:b/>
      <w:bCs/>
      <w:color w:val="9BBB59" w:themeColor="accent3"/>
      <w:sz w:val="32"/>
      <w:szCs w:val="26"/>
      <w:lang w:val="en-GB"/>
    </w:rPr>
  </w:style>
  <w:style w:type="character" w:customStyle="1" w:styleId="Heading4Char">
    <w:name w:val="Heading 4 Char"/>
    <w:basedOn w:val="DefaultParagraphFont"/>
    <w:link w:val="Heading4"/>
    <w:rsid w:val="00614B95"/>
    <w:rPr>
      <w:rFonts w:asciiTheme="majorHAnsi" w:eastAsiaTheme="majorEastAsia" w:hAnsiTheme="majorHAnsi" w:cstheme="majorBidi"/>
      <w:b/>
      <w:bCs/>
      <w:i/>
      <w:iCs/>
      <w:color w:val="4F81BD" w:themeColor="accent1"/>
      <w:sz w:val="22"/>
      <w:szCs w:val="20"/>
      <w:lang w:val="en-GB"/>
    </w:rPr>
  </w:style>
  <w:style w:type="table" w:styleId="TableGrid">
    <w:name w:val="Table Grid"/>
    <w:basedOn w:val="TableNormal"/>
    <w:uiPriority w:val="59"/>
    <w:rsid w:val="00614B95"/>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614B95"/>
    <w:rPr>
      <w:lang w:val="en-GB"/>
    </w:rPr>
  </w:style>
  <w:style w:type="paragraph" w:styleId="NormalWeb">
    <w:name w:val="Normal (Web)"/>
    <w:basedOn w:val="Normal"/>
    <w:uiPriority w:val="99"/>
    <w:semiHidden/>
    <w:unhideWhenUsed/>
    <w:rsid w:val="00614B95"/>
    <w:pPr>
      <w:spacing w:after="165"/>
    </w:pPr>
    <w:rPr>
      <w:rFonts w:ascii="Times New Roman" w:eastAsia="Times New Roman" w:hAnsi="Times New Roman" w:cs="Times New Roman"/>
    </w:rPr>
  </w:style>
  <w:style w:type="character" w:customStyle="1" w:styleId="Heading3Char">
    <w:name w:val="Heading 3 Char"/>
    <w:basedOn w:val="DefaultParagraphFont"/>
    <w:link w:val="Heading3"/>
    <w:rsid w:val="005E6553"/>
    <w:rPr>
      <w:rFonts w:asciiTheme="majorHAnsi" w:eastAsiaTheme="majorEastAsia" w:hAnsiTheme="majorHAnsi" w:cstheme="majorBidi"/>
      <w:color w:val="243F60" w:themeColor="accent1" w:themeShade="7F"/>
      <w:lang w:val="en-GB"/>
    </w:rPr>
  </w:style>
  <w:style w:type="character" w:customStyle="1" w:styleId="Heading1Char">
    <w:name w:val="Heading 1 Char"/>
    <w:basedOn w:val="DefaultParagraphFont"/>
    <w:link w:val="Heading1"/>
    <w:rsid w:val="00966B8C"/>
    <w:rPr>
      <w:rFonts w:asciiTheme="majorHAnsi" w:eastAsiaTheme="majorEastAsia" w:hAnsiTheme="majorHAnsi" w:cstheme="majorBidi"/>
      <w:color w:val="365F91" w:themeColor="accent1" w:themeShade="BF"/>
      <w:sz w:val="32"/>
      <w:szCs w:val="32"/>
      <w:lang w:val="en-GB"/>
    </w:rPr>
  </w:style>
  <w:style w:type="paragraph" w:styleId="TOC1">
    <w:name w:val="toc 1"/>
    <w:basedOn w:val="Normal"/>
    <w:next w:val="Normal"/>
    <w:autoRedefine/>
    <w:uiPriority w:val="39"/>
    <w:unhideWhenUsed/>
    <w:rsid w:val="00371288"/>
    <w:pPr>
      <w:spacing w:after="100"/>
    </w:pPr>
  </w:style>
  <w:style w:type="paragraph" w:styleId="TOC2">
    <w:name w:val="toc 2"/>
    <w:basedOn w:val="Normal"/>
    <w:next w:val="Normal"/>
    <w:autoRedefine/>
    <w:uiPriority w:val="39"/>
    <w:unhideWhenUsed/>
    <w:rsid w:val="00371288"/>
    <w:pPr>
      <w:spacing w:after="100"/>
      <w:ind w:left="240"/>
    </w:pPr>
  </w:style>
  <w:style w:type="paragraph" w:styleId="TOC3">
    <w:name w:val="toc 3"/>
    <w:basedOn w:val="Normal"/>
    <w:next w:val="Normal"/>
    <w:autoRedefine/>
    <w:uiPriority w:val="39"/>
    <w:unhideWhenUsed/>
    <w:rsid w:val="00371288"/>
    <w:pPr>
      <w:spacing w:after="100"/>
      <w:ind w:left="480"/>
    </w:pPr>
  </w:style>
  <w:style w:type="paragraph" w:styleId="CommentSubject">
    <w:name w:val="annotation subject"/>
    <w:basedOn w:val="CommentText"/>
    <w:next w:val="CommentText"/>
    <w:link w:val="CommentSubjectChar"/>
    <w:uiPriority w:val="99"/>
    <w:semiHidden/>
    <w:unhideWhenUsed/>
    <w:rsid w:val="00E36F80"/>
    <w:pPr>
      <w:suppressAutoHyphens w:val="0"/>
      <w:autoSpaceDE/>
      <w:autoSpaceDN/>
      <w:adjustRightInd/>
      <w:spacing w:after="0"/>
      <w:textAlignment w:val="auto"/>
    </w:pPr>
    <w:rPr>
      <w:rFonts w:asciiTheme="minorHAnsi" w:eastAsiaTheme="minorEastAsia" w:hAnsiTheme="minorHAnsi" w:cstheme="minorBidi"/>
      <w:b/>
      <w:bCs/>
      <w:color w:val="auto"/>
    </w:rPr>
  </w:style>
  <w:style w:type="character" w:customStyle="1" w:styleId="CommentSubjectChar">
    <w:name w:val="Comment Subject Char"/>
    <w:basedOn w:val="CommentTextChar"/>
    <w:link w:val="CommentSubject"/>
    <w:uiPriority w:val="99"/>
    <w:semiHidden/>
    <w:rsid w:val="00E36F80"/>
    <w:rPr>
      <w:rFonts w:ascii="Roboto" w:eastAsia="Calibri" w:hAnsi="Roboto" w:cs="Avenir LT Std 45 Book"/>
      <w:b/>
      <w:bCs/>
      <w:color w:val="000000"/>
      <w:sz w:val="20"/>
      <w:szCs w:val="20"/>
      <w:lang w:val="en-GB"/>
    </w:rPr>
  </w:style>
  <w:style w:type="paragraph" w:styleId="Revision">
    <w:name w:val="Revision"/>
    <w:hidden/>
    <w:uiPriority w:val="99"/>
    <w:semiHidden/>
    <w:rsid w:val="00E36F80"/>
    <w:rPr>
      <w:lang w:val="en-GB"/>
    </w:rPr>
  </w:style>
  <w:style w:type="character" w:styleId="FollowedHyperlink">
    <w:name w:val="FollowedHyperlink"/>
    <w:basedOn w:val="DefaultParagraphFont"/>
    <w:uiPriority w:val="99"/>
    <w:semiHidden/>
    <w:unhideWhenUsed/>
    <w:rsid w:val="00D20A25"/>
    <w:rPr>
      <w:color w:val="800080" w:themeColor="followedHyperlink"/>
      <w:u w:val="single"/>
    </w:rPr>
  </w:style>
  <w:style w:type="numbering" w:customStyle="1" w:styleId="NoList1">
    <w:name w:val="No List1"/>
    <w:next w:val="NoList"/>
    <w:uiPriority w:val="99"/>
    <w:semiHidden/>
    <w:unhideWhenUsed/>
    <w:rsid w:val="0061571C"/>
  </w:style>
  <w:style w:type="paragraph" w:customStyle="1" w:styleId="footnotedescription">
    <w:name w:val="footnote description"/>
    <w:next w:val="Normal"/>
    <w:link w:val="footnotedescriptionChar"/>
    <w:hidden/>
    <w:rsid w:val="0061571C"/>
    <w:pPr>
      <w:spacing w:line="259" w:lineRule="auto"/>
      <w:ind w:left="406"/>
    </w:pPr>
    <w:rPr>
      <w:rFonts w:ascii="Times New Roman" w:eastAsia="Times New Roman" w:hAnsi="Times New Roman" w:cs="Times New Roman"/>
      <w:color w:val="000000"/>
      <w:sz w:val="16"/>
      <w:szCs w:val="22"/>
      <w:lang w:val="en-IN" w:eastAsia="en-IN"/>
    </w:rPr>
  </w:style>
  <w:style w:type="character" w:customStyle="1" w:styleId="footnotedescriptionChar">
    <w:name w:val="footnote description Char"/>
    <w:link w:val="footnotedescription"/>
    <w:rsid w:val="0061571C"/>
    <w:rPr>
      <w:rFonts w:ascii="Times New Roman" w:eastAsia="Times New Roman" w:hAnsi="Times New Roman" w:cs="Times New Roman"/>
      <w:color w:val="000000"/>
      <w:sz w:val="16"/>
      <w:szCs w:val="22"/>
      <w:lang w:val="en-IN" w:eastAsia="en-IN"/>
    </w:rPr>
  </w:style>
  <w:style w:type="character" w:customStyle="1" w:styleId="footnotemark">
    <w:name w:val="footnote mark"/>
    <w:hidden/>
    <w:rsid w:val="0061571C"/>
    <w:rPr>
      <w:rFonts w:ascii="Times New Roman" w:eastAsia="Times New Roman" w:hAnsi="Times New Roman" w:cs="Times New Roman"/>
      <w:color w:val="000000"/>
      <w:sz w:val="16"/>
      <w:vertAlign w:val="superscript"/>
    </w:rPr>
  </w:style>
  <w:style w:type="table" w:customStyle="1" w:styleId="TableGrid0">
    <w:name w:val="TableGrid"/>
    <w:rsid w:val="0061571C"/>
    <w:rPr>
      <w:sz w:val="22"/>
      <w:szCs w:val="22"/>
      <w:lang w:val="en-IN" w:eastAsia="en-IN"/>
    </w:rPr>
    <w:tblPr>
      <w:tblCellMar>
        <w:top w:w="0" w:type="dxa"/>
        <w:left w:w="0" w:type="dxa"/>
        <w:bottom w:w="0" w:type="dxa"/>
        <w:right w:w="0" w:type="dxa"/>
      </w:tblCellMar>
    </w:tblPr>
  </w:style>
  <w:style w:type="paragraph" w:customStyle="1" w:styleId="Bullet">
    <w:name w:val="Bullet"/>
    <w:basedOn w:val="Normal"/>
    <w:link w:val="BulletChar"/>
    <w:rsid w:val="0061571C"/>
    <w:pPr>
      <w:numPr>
        <w:numId w:val="1"/>
      </w:numPr>
      <w:spacing w:before="60" w:after="60"/>
      <w:jc w:val="both"/>
    </w:pPr>
    <w:rPr>
      <w:rFonts w:ascii="Arial" w:eastAsia="Times New Roman" w:hAnsi="Arial" w:cs="Times New Roman"/>
      <w:lang w:val="en-US"/>
    </w:rPr>
  </w:style>
  <w:style w:type="paragraph" w:customStyle="1" w:styleId="Bullet2">
    <w:name w:val="Bullet 2"/>
    <w:basedOn w:val="Normal"/>
    <w:link w:val="Bullet2Char"/>
    <w:rsid w:val="0061571C"/>
    <w:pPr>
      <w:numPr>
        <w:numId w:val="2"/>
      </w:numPr>
      <w:spacing w:before="60" w:after="60"/>
      <w:jc w:val="both"/>
    </w:pPr>
    <w:rPr>
      <w:rFonts w:ascii="Arial" w:eastAsia="Times New Roman" w:hAnsi="Arial" w:cs="Times New Roman"/>
      <w:lang w:val="en-US"/>
    </w:rPr>
  </w:style>
  <w:style w:type="character" w:customStyle="1" w:styleId="BulletChar">
    <w:name w:val="Bullet Char"/>
    <w:link w:val="Bullet"/>
    <w:locked/>
    <w:rsid w:val="0061571C"/>
    <w:rPr>
      <w:rFonts w:ascii="Arial" w:eastAsia="Times New Roman" w:hAnsi="Arial" w:cs="Times New Roman"/>
    </w:rPr>
  </w:style>
  <w:style w:type="character" w:customStyle="1" w:styleId="Bullet2Char">
    <w:name w:val="Bullet 2 Char"/>
    <w:link w:val="Bullet2"/>
    <w:locked/>
    <w:rsid w:val="0061571C"/>
    <w:rPr>
      <w:rFonts w:ascii="Arial" w:eastAsia="Times New Roman" w:hAnsi="Arial" w:cs="Times New Roman"/>
    </w:rPr>
  </w:style>
  <w:style w:type="paragraph" w:customStyle="1" w:styleId="Tabletext">
    <w:name w:val="Tabletext"/>
    <w:basedOn w:val="Normal"/>
    <w:autoRedefine/>
    <w:qFormat/>
    <w:rsid w:val="00C41B53"/>
    <w:pPr>
      <w:spacing w:before="40" w:after="40"/>
    </w:pPr>
    <w:rPr>
      <w:rFonts w:ascii="Arial" w:eastAsia="Times New Roman" w:hAnsi="Arial" w:cs="Times New Roman"/>
      <w:sz w:val="18"/>
      <w:szCs w:val="20"/>
      <w:lang w:val="en-US"/>
    </w:rPr>
  </w:style>
  <w:style w:type="paragraph" w:customStyle="1" w:styleId="Tablehead1">
    <w:name w:val="Tablehead1"/>
    <w:basedOn w:val="Normal"/>
    <w:qFormat/>
    <w:rsid w:val="005A1064"/>
    <w:pPr>
      <w:keepNext/>
      <w:spacing w:before="60" w:after="60"/>
      <w:jc w:val="center"/>
    </w:pPr>
    <w:rPr>
      <w:rFonts w:ascii="Arial Bold" w:eastAsia="Times New Roman" w:hAnsi="Arial Bold" w:cs="Times New Roman"/>
      <w:b/>
      <w:bCs/>
      <w:color w:val="FFFFFF"/>
      <w:sz w:val="18"/>
      <w:szCs w:val="20"/>
      <w:lang w:val="en-US"/>
    </w:rPr>
  </w:style>
  <w:style w:type="table" w:customStyle="1" w:styleId="TableGrid1">
    <w:name w:val="Table Grid1"/>
    <w:basedOn w:val="TableNormal"/>
    <w:next w:val="TableGrid"/>
    <w:uiPriority w:val="59"/>
    <w:rsid w:val="00E3691A"/>
    <w:pPr>
      <w:spacing w:before="60" w:after="60"/>
      <w:ind w:left="57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341F19"/>
    <w:pPr>
      <w:spacing w:before="120" w:after="120"/>
    </w:pPr>
    <w:rPr>
      <w:rFonts w:ascii="Verdana" w:eastAsia="Times New Roman" w:hAnsi="Verdana" w:cs="Times New Roman"/>
      <w:sz w:val="16"/>
      <w:szCs w:val="20"/>
    </w:rPr>
  </w:style>
  <w:style w:type="character" w:customStyle="1" w:styleId="FootnoteTextChar">
    <w:name w:val="Footnote Text Char"/>
    <w:basedOn w:val="DefaultParagraphFont"/>
    <w:link w:val="FootnoteText"/>
    <w:semiHidden/>
    <w:rsid w:val="00341F19"/>
    <w:rPr>
      <w:rFonts w:ascii="Verdana" w:eastAsia="Times New Roman" w:hAnsi="Verdana" w:cs="Times New Roman"/>
      <w:sz w:val="16"/>
      <w:szCs w:val="20"/>
      <w:lang w:val="en-GB"/>
    </w:rPr>
  </w:style>
  <w:style w:type="character" w:styleId="FootnoteReference">
    <w:name w:val="footnote reference"/>
    <w:basedOn w:val="DefaultParagraphFont"/>
    <w:semiHidden/>
    <w:rsid w:val="00341F19"/>
    <w:rPr>
      <w:vertAlign w:val="superscript"/>
    </w:rPr>
  </w:style>
  <w:style w:type="paragraph" w:customStyle="1" w:styleId="Codesample">
    <w:name w:val="Code sample"/>
    <w:basedOn w:val="Normal"/>
    <w:link w:val="CodesampleChar"/>
    <w:rsid w:val="00477FE1"/>
    <w:pPr>
      <w:ind w:left="720"/>
    </w:pPr>
    <w:rPr>
      <w:rFonts w:ascii="Courier New" w:eastAsia="Times New Roman" w:hAnsi="Courier New" w:cs="Times New Roman"/>
      <w:noProof/>
      <w:sz w:val="20"/>
      <w:szCs w:val="16"/>
      <w:lang w:val="en-IE"/>
    </w:rPr>
  </w:style>
  <w:style w:type="character" w:customStyle="1" w:styleId="CodesampleChar">
    <w:name w:val="Code sample Char"/>
    <w:basedOn w:val="DefaultParagraphFont"/>
    <w:link w:val="Codesample"/>
    <w:rsid w:val="00477FE1"/>
    <w:rPr>
      <w:rFonts w:ascii="Courier New" w:eastAsia="Times New Roman" w:hAnsi="Courier New" w:cs="Times New Roman"/>
      <w:noProof/>
      <w:sz w:val="20"/>
      <w:szCs w:val="16"/>
      <w:lang w:val="en-IE"/>
    </w:rPr>
  </w:style>
  <w:style w:type="character" w:customStyle="1" w:styleId="Heading5Char">
    <w:name w:val="Heading 5 Char"/>
    <w:basedOn w:val="DefaultParagraphFont"/>
    <w:link w:val="Heading5"/>
    <w:uiPriority w:val="9"/>
    <w:semiHidden/>
    <w:rsid w:val="00860E11"/>
    <w:rPr>
      <w:rFonts w:asciiTheme="majorHAnsi" w:eastAsiaTheme="majorEastAsia" w:hAnsiTheme="majorHAnsi" w:cstheme="majorBidi"/>
      <w:color w:val="243F60" w:themeColor="accent1" w:themeShade="7F"/>
      <w:lang w:val="en-GB"/>
    </w:rPr>
  </w:style>
  <w:style w:type="character" w:customStyle="1" w:styleId="apple-converted-space">
    <w:name w:val="apple-converted-space"/>
    <w:basedOn w:val="DefaultParagraphFont"/>
    <w:rsid w:val="008A765A"/>
  </w:style>
  <w:style w:type="paragraph" w:styleId="BodyText">
    <w:name w:val="Body Text"/>
    <w:basedOn w:val="Normal"/>
    <w:link w:val="BodyTextChar"/>
    <w:uiPriority w:val="99"/>
    <w:rsid w:val="007E4616"/>
    <w:pPr>
      <w:spacing w:before="120" w:after="120"/>
    </w:pPr>
    <w:rPr>
      <w:rFonts w:ascii="Arial" w:eastAsia="Times New Roman" w:hAnsi="Arial" w:cs="Times New Roman"/>
      <w:sz w:val="22"/>
      <w:szCs w:val="20"/>
      <w:lang w:val="en-US"/>
    </w:rPr>
  </w:style>
  <w:style w:type="character" w:customStyle="1" w:styleId="BodyTextChar">
    <w:name w:val="Body Text Char"/>
    <w:basedOn w:val="DefaultParagraphFont"/>
    <w:link w:val="BodyText"/>
    <w:uiPriority w:val="99"/>
    <w:rsid w:val="007E4616"/>
    <w:rPr>
      <w:rFonts w:ascii="Arial" w:eastAsia="Times New Roman" w:hAnsi="Arial" w:cs="Times New Roman"/>
      <w:sz w:val="22"/>
      <w:szCs w:val="20"/>
    </w:rPr>
  </w:style>
  <w:style w:type="numbering" w:customStyle="1" w:styleId="Appendices">
    <w:name w:val="Appendices"/>
    <w:uiPriority w:val="99"/>
    <w:rsid w:val="007E4616"/>
    <w:pPr>
      <w:numPr>
        <w:numId w:val="4"/>
      </w:numPr>
    </w:pPr>
  </w:style>
  <w:style w:type="paragraph" w:customStyle="1" w:styleId="BodyTextGlossary">
    <w:name w:val="Body Text Glossary"/>
    <w:basedOn w:val="BodyText"/>
    <w:next w:val="BodyText"/>
    <w:link w:val="BodyTextGlossaryChar"/>
    <w:qFormat/>
    <w:rsid w:val="007E4616"/>
  </w:style>
  <w:style w:type="character" w:customStyle="1" w:styleId="BodyTextGlossaryChar">
    <w:name w:val="Body Text Glossary Char"/>
    <w:basedOn w:val="BodyTextChar"/>
    <w:link w:val="BodyTextGlossary"/>
    <w:rsid w:val="007E4616"/>
    <w:rPr>
      <w:rFonts w:ascii="Arial" w:eastAsia="Times New Roman" w:hAnsi="Arial" w:cs="Times New Roman"/>
      <w:sz w:val="22"/>
      <w:szCs w:val="20"/>
    </w:rPr>
  </w:style>
  <w:style w:type="paragraph" w:customStyle="1" w:styleId="InstructionalText">
    <w:name w:val="Instructional Text"/>
    <w:basedOn w:val="BodyText"/>
    <w:next w:val="BodyText"/>
    <w:link w:val="InstructionalTextChar"/>
    <w:qFormat/>
    <w:rsid w:val="007E4616"/>
    <w:rPr>
      <w:i/>
      <w:color w:val="0000FF"/>
      <w:lang w:eastAsia="ar-SA"/>
    </w:rPr>
  </w:style>
  <w:style w:type="character" w:customStyle="1" w:styleId="InstructionalTextChar">
    <w:name w:val="Instructional Text Char"/>
    <w:basedOn w:val="BodyTextChar"/>
    <w:link w:val="InstructionalText"/>
    <w:rsid w:val="007E4616"/>
    <w:rPr>
      <w:rFonts w:ascii="Arial" w:eastAsia="Times New Roman" w:hAnsi="Arial" w:cs="Times New Roman"/>
      <w:i/>
      <w:color w:val="0000FF"/>
      <w:sz w:val="22"/>
      <w:szCs w:val="20"/>
      <w:lang w:eastAsia="ar-SA"/>
    </w:rPr>
  </w:style>
  <w:style w:type="paragraph" w:customStyle="1" w:styleId="InstructionalTextBullet">
    <w:name w:val="Instructional Text Bullet"/>
    <w:basedOn w:val="Normal"/>
    <w:qFormat/>
    <w:rsid w:val="00FF11F2"/>
    <w:pPr>
      <w:numPr>
        <w:numId w:val="5"/>
      </w:numPr>
      <w:spacing w:after="60"/>
    </w:pPr>
    <w:rPr>
      <w:rFonts w:ascii="Arial" w:eastAsia="Times New Roman" w:hAnsi="Arial" w:cs="Times New Roman"/>
      <w:i/>
      <w:color w:val="0000FF"/>
      <w:lang w:val="en-US"/>
    </w:rPr>
  </w:style>
  <w:style w:type="paragraph" w:customStyle="1" w:styleId="BodyTextNumber">
    <w:name w:val="Body Text Number"/>
    <w:link w:val="BodyTextNumberChar"/>
    <w:uiPriority w:val="99"/>
    <w:rsid w:val="0037621F"/>
    <w:pPr>
      <w:numPr>
        <w:numId w:val="6"/>
      </w:numPr>
    </w:pPr>
    <w:rPr>
      <w:rFonts w:ascii="Arial" w:eastAsia="Times New Roman" w:hAnsi="Arial" w:cs="Times New Roman"/>
      <w:sz w:val="22"/>
    </w:rPr>
  </w:style>
  <w:style w:type="character" w:customStyle="1" w:styleId="BodyTextNumberChar">
    <w:name w:val="Body Text Number Char"/>
    <w:basedOn w:val="DefaultParagraphFont"/>
    <w:link w:val="BodyTextNumber"/>
    <w:uiPriority w:val="99"/>
    <w:locked/>
    <w:rsid w:val="0037621F"/>
    <w:rPr>
      <w:rFonts w:ascii="Arial" w:eastAsia="Times New Roman" w:hAnsi="Arial" w:cs="Times New Roman"/>
      <w:sz w:val="22"/>
    </w:rPr>
  </w:style>
  <w:style w:type="paragraph" w:customStyle="1" w:styleId="Preface5">
    <w:name w:val="Preface 5"/>
    <w:rsid w:val="00FE3059"/>
    <w:pPr>
      <w:numPr>
        <w:numId w:val="7"/>
      </w:numPr>
      <w:spacing w:before="160"/>
    </w:pPr>
    <w:rPr>
      <w:rFonts w:ascii="Times New Roman" w:eastAsia="Times New Roman" w:hAnsi="Times New Roman" w:cs="Times New Roman"/>
      <w:i/>
      <w:szCs w:val="20"/>
      <w:lang w:val="en-GB"/>
    </w:rPr>
  </w:style>
  <w:style w:type="paragraph" w:customStyle="1" w:styleId="Preface7">
    <w:name w:val="Preface 7"/>
    <w:rsid w:val="00A06332"/>
    <w:pPr>
      <w:numPr>
        <w:numId w:val="8"/>
      </w:numPr>
      <w:spacing w:before="120"/>
    </w:pPr>
    <w:rPr>
      <w:rFonts w:ascii="Times New Roman" w:eastAsia="Times New Roman" w:hAnsi="Times New Roman" w:cs="Times New Roman"/>
      <w:i/>
      <w:noProof/>
      <w:szCs w:val="20"/>
    </w:rPr>
  </w:style>
  <w:style w:type="paragraph" w:customStyle="1" w:styleId="App1">
    <w:name w:val="App1"/>
    <w:next w:val="Heading5"/>
    <w:rsid w:val="00A06332"/>
    <w:pPr>
      <w:keepNext/>
      <w:pageBreakBefore/>
      <w:spacing w:before="280" w:after="160"/>
    </w:pPr>
    <w:rPr>
      <w:rFonts w:ascii="Arial" w:eastAsia="Times New Roman" w:hAnsi="Arial" w:cs="Times New Roman"/>
      <w:b/>
      <w:caps/>
      <w:sz w:val="28"/>
      <w:szCs w:val="20"/>
      <w:lang w:val="en-GB"/>
    </w:rPr>
  </w:style>
  <w:style w:type="paragraph" w:customStyle="1" w:styleId="Heading20">
    <w:name w:val="Heading2"/>
    <w:basedOn w:val="Heading2"/>
    <w:link w:val="Heading2Char0"/>
    <w:qFormat/>
    <w:rsid w:val="00CC417E"/>
    <w:pPr>
      <w:spacing w:after="120"/>
      <w:ind w:left="1440" w:hanging="720"/>
    </w:pPr>
    <w:rPr>
      <w:rFonts w:cstheme="majorHAnsi"/>
      <w:b w:val="0"/>
      <w:color w:val="1F497D" w:themeColor="text2"/>
      <w:sz w:val="28"/>
    </w:rPr>
  </w:style>
  <w:style w:type="paragraph" w:customStyle="1" w:styleId="Heading30">
    <w:name w:val="Heading3"/>
    <w:basedOn w:val="Heading3"/>
    <w:link w:val="Heading3Char0"/>
    <w:qFormat/>
    <w:rsid w:val="00CC417E"/>
    <w:pPr>
      <w:spacing w:after="120" w:line="288" w:lineRule="auto"/>
      <w:ind w:left="2160" w:hanging="720"/>
    </w:pPr>
    <w:rPr>
      <w:rFonts w:cstheme="majorHAnsi"/>
      <w:color w:val="1F497D" w:themeColor="text2"/>
    </w:rPr>
  </w:style>
  <w:style w:type="character" w:customStyle="1" w:styleId="Heading2Char0">
    <w:name w:val="Heading2 Char"/>
    <w:basedOn w:val="Heading2Char"/>
    <w:link w:val="Heading20"/>
    <w:rsid w:val="00CC417E"/>
    <w:rPr>
      <w:rFonts w:asciiTheme="majorHAnsi" w:eastAsiaTheme="majorEastAsia" w:hAnsiTheme="majorHAnsi" w:cstheme="majorHAnsi"/>
      <w:b w:val="0"/>
      <w:bCs/>
      <w:color w:val="1F497D" w:themeColor="text2"/>
      <w:sz w:val="28"/>
      <w:szCs w:val="26"/>
      <w:lang w:val="en-GB"/>
    </w:rPr>
  </w:style>
  <w:style w:type="character" w:customStyle="1" w:styleId="Heading3Char0">
    <w:name w:val="Heading3 Char"/>
    <w:basedOn w:val="Heading3Char"/>
    <w:link w:val="Heading30"/>
    <w:rsid w:val="00CC417E"/>
    <w:rPr>
      <w:rFonts w:asciiTheme="majorHAnsi" w:eastAsiaTheme="majorEastAsia" w:hAnsiTheme="majorHAnsi" w:cstheme="majorHAnsi"/>
      <w:color w:val="1F497D" w:themeColor="text2"/>
      <w:lang w:val="en-GB"/>
    </w:rPr>
  </w:style>
  <w:style w:type="paragraph" w:customStyle="1" w:styleId="TableData">
    <w:name w:val="TableData"/>
    <w:basedOn w:val="Normal"/>
    <w:link w:val="TableDataChar"/>
    <w:uiPriority w:val="41"/>
    <w:qFormat/>
    <w:rsid w:val="00B0197C"/>
    <w:pPr>
      <w:spacing w:before="60" w:after="60"/>
    </w:pPr>
    <w:rPr>
      <w:rFonts w:ascii="Arial" w:eastAsiaTheme="minorHAnsi" w:hAnsi="Arial" w:cs="Times New Roman"/>
      <w:sz w:val="22"/>
      <w:szCs w:val="22"/>
      <w:lang w:val="en-AU" w:eastAsia="en-AU"/>
    </w:rPr>
  </w:style>
  <w:style w:type="character" w:customStyle="1" w:styleId="TableDataChar">
    <w:name w:val="TableData Char"/>
    <w:link w:val="TableData"/>
    <w:uiPriority w:val="41"/>
    <w:rsid w:val="00B0197C"/>
    <w:rPr>
      <w:rFonts w:ascii="Arial" w:eastAsiaTheme="minorHAnsi" w:hAnsi="Arial" w:cs="Times New Roman"/>
      <w:sz w:val="22"/>
      <w:szCs w:val="22"/>
      <w:lang w:val="en-AU" w:eastAsia="en-AU"/>
    </w:rPr>
  </w:style>
  <w:style w:type="paragraph" w:customStyle="1" w:styleId="TableHead">
    <w:name w:val="TableHead"/>
    <w:basedOn w:val="Normal"/>
    <w:next w:val="TableData"/>
    <w:link w:val="TableHeadChar"/>
    <w:rsid w:val="00B0197C"/>
    <w:pPr>
      <w:spacing w:before="60" w:after="60"/>
    </w:pPr>
    <w:rPr>
      <w:rFonts w:ascii="Harmony Text" w:eastAsiaTheme="minorHAnsi" w:hAnsi="Harmony Text" w:cs="Times New Roman"/>
      <w:b/>
      <w:sz w:val="22"/>
      <w:szCs w:val="22"/>
      <w:lang w:val="en-AU" w:eastAsia="en-AU"/>
    </w:rPr>
  </w:style>
  <w:style w:type="character" w:customStyle="1" w:styleId="TableHeadChar">
    <w:name w:val="TableHead Char"/>
    <w:link w:val="TableHead"/>
    <w:rsid w:val="00B0197C"/>
    <w:rPr>
      <w:rFonts w:ascii="Harmony Text" w:eastAsiaTheme="minorHAnsi" w:hAnsi="Harmony Text" w:cs="Times New Roman"/>
      <w:b/>
      <w:sz w:val="22"/>
      <w:szCs w:val="22"/>
      <w:lang w:val="en-AU" w:eastAsia="en-AU"/>
    </w:rPr>
  </w:style>
  <w:style w:type="paragraph" w:customStyle="1" w:styleId="text">
    <w:name w:val="text"/>
    <w:aliases w:val="tx,tx Char Char,tx Char,tx Char Char Char Char Char Char,tx Char Char Char Char Char,tx Char Char Ch...,tx Char Char Char Char ...,text Char Char,tx Char Char Char Char,...,tx Char Char Ch.text..,tx + Courier New,After:  0 pt,tx + Arial,Text,.."/>
    <w:basedOn w:val="Normal"/>
    <w:link w:val="textChar"/>
    <w:qFormat/>
    <w:rsid w:val="00DE2677"/>
    <w:pPr>
      <w:spacing w:before="120" w:after="120"/>
      <w:ind w:left="425"/>
    </w:pPr>
    <w:rPr>
      <w:rFonts w:ascii="Arial" w:eastAsia="Times New Roman" w:hAnsi="Arial" w:cs="Arial"/>
      <w:sz w:val="20"/>
      <w:szCs w:val="20"/>
      <w:lang w:val="en-AU" w:eastAsia="en-AU"/>
    </w:rPr>
  </w:style>
  <w:style w:type="character" w:customStyle="1" w:styleId="textChar">
    <w:name w:val="text Char"/>
    <w:aliases w:val="tx Char1,tx Char Char Char,tx Char Char1,tx Char Char Char Char Char Char Char,tx Char Char Ch... Char Char,tx Char Char Char Char ... Char Char,tx Char Char Char Char Char Char1,tx Char Char Char Char Char1,... Char Char,bt Char,ändrad Char,t"/>
    <w:link w:val="text"/>
    <w:rsid w:val="00DE2677"/>
    <w:rPr>
      <w:rFonts w:ascii="Arial" w:eastAsia="Times New Roman" w:hAnsi="Arial" w:cs="Arial"/>
      <w:sz w:val="20"/>
      <w:szCs w:val="20"/>
      <w:lang w:val="en-AU" w:eastAsia="en-AU"/>
    </w:rPr>
  </w:style>
  <w:style w:type="paragraph" w:customStyle="1" w:styleId="StyletexttxtxCharChartxChartxCharCharCharCharCharChar1">
    <w:name w:val="Style texttxtx Char Chartx Chartx Char Char Char Char Char Char...1"/>
    <w:basedOn w:val="Normal"/>
    <w:rsid w:val="00CD3850"/>
    <w:pPr>
      <w:spacing w:before="120" w:after="60"/>
    </w:pPr>
    <w:rPr>
      <w:rFonts w:ascii="Arial" w:eastAsia="Times New Roman" w:hAnsi="Arial" w:cs="Times New Roman"/>
      <w:sz w:val="20"/>
      <w:szCs w:val="20"/>
      <w:lang w:val="en-AU" w:eastAsia="en-AU"/>
    </w:rPr>
  </w:style>
  <w:style w:type="paragraph" w:customStyle="1" w:styleId="TableHeading2">
    <w:name w:val="Table Heading 2"/>
    <w:qFormat/>
    <w:rsid w:val="00CD3850"/>
    <w:pPr>
      <w:spacing w:line="220" w:lineRule="atLeast"/>
    </w:pPr>
    <w:rPr>
      <w:rFonts w:ascii="Arial" w:eastAsia="Cambria" w:hAnsi="Arial" w:cs="Calibri"/>
      <w:color w:val="FFFFFF"/>
      <w:spacing w:val="-2"/>
      <w:sz w:val="18"/>
      <w:szCs w:val="19"/>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80316">
      <w:bodyDiv w:val="1"/>
      <w:marLeft w:val="0"/>
      <w:marRight w:val="0"/>
      <w:marTop w:val="0"/>
      <w:marBottom w:val="0"/>
      <w:divBdr>
        <w:top w:val="none" w:sz="0" w:space="0" w:color="auto"/>
        <w:left w:val="none" w:sz="0" w:space="0" w:color="auto"/>
        <w:bottom w:val="none" w:sz="0" w:space="0" w:color="auto"/>
        <w:right w:val="none" w:sz="0" w:space="0" w:color="auto"/>
      </w:divBdr>
    </w:div>
    <w:div w:id="40516411">
      <w:bodyDiv w:val="1"/>
      <w:marLeft w:val="0"/>
      <w:marRight w:val="0"/>
      <w:marTop w:val="0"/>
      <w:marBottom w:val="0"/>
      <w:divBdr>
        <w:top w:val="none" w:sz="0" w:space="0" w:color="auto"/>
        <w:left w:val="none" w:sz="0" w:space="0" w:color="auto"/>
        <w:bottom w:val="none" w:sz="0" w:space="0" w:color="auto"/>
        <w:right w:val="none" w:sz="0" w:space="0" w:color="auto"/>
      </w:divBdr>
    </w:div>
    <w:div w:id="64570080">
      <w:bodyDiv w:val="1"/>
      <w:marLeft w:val="0"/>
      <w:marRight w:val="0"/>
      <w:marTop w:val="0"/>
      <w:marBottom w:val="0"/>
      <w:divBdr>
        <w:top w:val="none" w:sz="0" w:space="0" w:color="auto"/>
        <w:left w:val="none" w:sz="0" w:space="0" w:color="auto"/>
        <w:bottom w:val="none" w:sz="0" w:space="0" w:color="auto"/>
        <w:right w:val="none" w:sz="0" w:space="0" w:color="auto"/>
      </w:divBdr>
    </w:div>
    <w:div w:id="82606869">
      <w:bodyDiv w:val="1"/>
      <w:marLeft w:val="0"/>
      <w:marRight w:val="0"/>
      <w:marTop w:val="0"/>
      <w:marBottom w:val="0"/>
      <w:divBdr>
        <w:top w:val="none" w:sz="0" w:space="0" w:color="auto"/>
        <w:left w:val="none" w:sz="0" w:space="0" w:color="auto"/>
        <w:bottom w:val="none" w:sz="0" w:space="0" w:color="auto"/>
        <w:right w:val="none" w:sz="0" w:space="0" w:color="auto"/>
      </w:divBdr>
    </w:div>
    <w:div w:id="97794948">
      <w:bodyDiv w:val="1"/>
      <w:marLeft w:val="0"/>
      <w:marRight w:val="0"/>
      <w:marTop w:val="0"/>
      <w:marBottom w:val="0"/>
      <w:divBdr>
        <w:top w:val="none" w:sz="0" w:space="0" w:color="auto"/>
        <w:left w:val="none" w:sz="0" w:space="0" w:color="auto"/>
        <w:bottom w:val="none" w:sz="0" w:space="0" w:color="auto"/>
        <w:right w:val="none" w:sz="0" w:space="0" w:color="auto"/>
      </w:divBdr>
    </w:div>
    <w:div w:id="109708699">
      <w:bodyDiv w:val="1"/>
      <w:marLeft w:val="0"/>
      <w:marRight w:val="0"/>
      <w:marTop w:val="0"/>
      <w:marBottom w:val="0"/>
      <w:divBdr>
        <w:top w:val="none" w:sz="0" w:space="0" w:color="auto"/>
        <w:left w:val="none" w:sz="0" w:space="0" w:color="auto"/>
        <w:bottom w:val="none" w:sz="0" w:space="0" w:color="auto"/>
        <w:right w:val="none" w:sz="0" w:space="0" w:color="auto"/>
      </w:divBdr>
    </w:div>
    <w:div w:id="150945185">
      <w:bodyDiv w:val="1"/>
      <w:marLeft w:val="0"/>
      <w:marRight w:val="0"/>
      <w:marTop w:val="0"/>
      <w:marBottom w:val="0"/>
      <w:divBdr>
        <w:top w:val="none" w:sz="0" w:space="0" w:color="auto"/>
        <w:left w:val="none" w:sz="0" w:space="0" w:color="auto"/>
        <w:bottom w:val="none" w:sz="0" w:space="0" w:color="auto"/>
        <w:right w:val="none" w:sz="0" w:space="0" w:color="auto"/>
      </w:divBdr>
      <w:divsChild>
        <w:div w:id="635720640">
          <w:marLeft w:val="0"/>
          <w:marRight w:val="0"/>
          <w:marTop w:val="0"/>
          <w:marBottom w:val="0"/>
          <w:divBdr>
            <w:top w:val="none" w:sz="0" w:space="0" w:color="auto"/>
            <w:left w:val="none" w:sz="0" w:space="0" w:color="auto"/>
            <w:bottom w:val="none" w:sz="0" w:space="0" w:color="auto"/>
            <w:right w:val="none" w:sz="0" w:space="0" w:color="auto"/>
          </w:divBdr>
          <w:divsChild>
            <w:div w:id="267008462">
              <w:marLeft w:val="0"/>
              <w:marRight w:val="0"/>
              <w:marTop w:val="0"/>
              <w:marBottom w:val="0"/>
              <w:divBdr>
                <w:top w:val="none" w:sz="0" w:space="0" w:color="auto"/>
                <w:left w:val="none" w:sz="0" w:space="0" w:color="auto"/>
                <w:bottom w:val="none" w:sz="0" w:space="0" w:color="auto"/>
                <w:right w:val="none" w:sz="0" w:space="0" w:color="auto"/>
              </w:divBdr>
              <w:divsChild>
                <w:div w:id="1218976920">
                  <w:marLeft w:val="0"/>
                  <w:marRight w:val="0"/>
                  <w:marTop w:val="0"/>
                  <w:marBottom w:val="0"/>
                  <w:divBdr>
                    <w:top w:val="none" w:sz="0" w:space="0" w:color="auto"/>
                    <w:left w:val="none" w:sz="0" w:space="0" w:color="auto"/>
                    <w:bottom w:val="none" w:sz="0" w:space="0" w:color="auto"/>
                    <w:right w:val="none" w:sz="0" w:space="0" w:color="auto"/>
                  </w:divBdr>
                  <w:divsChild>
                    <w:div w:id="199094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4609">
      <w:bodyDiv w:val="1"/>
      <w:marLeft w:val="0"/>
      <w:marRight w:val="0"/>
      <w:marTop w:val="0"/>
      <w:marBottom w:val="0"/>
      <w:divBdr>
        <w:top w:val="none" w:sz="0" w:space="0" w:color="auto"/>
        <w:left w:val="none" w:sz="0" w:space="0" w:color="auto"/>
        <w:bottom w:val="none" w:sz="0" w:space="0" w:color="auto"/>
        <w:right w:val="none" w:sz="0" w:space="0" w:color="auto"/>
      </w:divBdr>
    </w:div>
    <w:div w:id="193155890">
      <w:bodyDiv w:val="1"/>
      <w:marLeft w:val="0"/>
      <w:marRight w:val="0"/>
      <w:marTop w:val="0"/>
      <w:marBottom w:val="0"/>
      <w:divBdr>
        <w:top w:val="none" w:sz="0" w:space="0" w:color="auto"/>
        <w:left w:val="none" w:sz="0" w:space="0" w:color="auto"/>
        <w:bottom w:val="none" w:sz="0" w:space="0" w:color="auto"/>
        <w:right w:val="none" w:sz="0" w:space="0" w:color="auto"/>
      </w:divBdr>
    </w:div>
    <w:div w:id="239218124">
      <w:bodyDiv w:val="1"/>
      <w:marLeft w:val="0"/>
      <w:marRight w:val="0"/>
      <w:marTop w:val="0"/>
      <w:marBottom w:val="0"/>
      <w:divBdr>
        <w:top w:val="none" w:sz="0" w:space="0" w:color="auto"/>
        <w:left w:val="none" w:sz="0" w:space="0" w:color="auto"/>
        <w:bottom w:val="none" w:sz="0" w:space="0" w:color="auto"/>
        <w:right w:val="none" w:sz="0" w:space="0" w:color="auto"/>
      </w:divBdr>
    </w:div>
    <w:div w:id="254096309">
      <w:bodyDiv w:val="1"/>
      <w:marLeft w:val="0"/>
      <w:marRight w:val="0"/>
      <w:marTop w:val="0"/>
      <w:marBottom w:val="0"/>
      <w:divBdr>
        <w:top w:val="none" w:sz="0" w:space="0" w:color="auto"/>
        <w:left w:val="none" w:sz="0" w:space="0" w:color="auto"/>
        <w:bottom w:val="none" w:sz="0" w:space="0" w:color="auto"/>
        <w:right w:val="none" w:sz="0" w:space="0" w:color="auto"/>
      </w:divBdr>
    </w:div>
    <w:div w:id="293096293">
      <w:bodyDiv w:val="1"/>
      <w:marLeft w:val="0"/>
      <w:marRight w:val="0"/>
      <w:marTop w:val="0"/>
      <w:marBottom w:val="0"/>
      <w:divBdr>
        <w:top w:val="none" w:sz="0" w:space="0" w:color="auto"/>
        <w:left w:val="none" w:sz="0" w:space="0" w:color="auto"/>
        <w:bottom w:val="none" w:sz="0" w:space="0" w:color="auto"/>
        <w:right w:val="none" w:sz="0" w:space="0" w:color="auto"/>
      </w:divBdr>
    </w:div>
    <w:div w:id="301888995">
      <w:bodyDiv w:val="1"/>
      <w:marLeft w:val="0"/>
      <w:marRight w:val="0"/>
      <w:marTop w:val="0"/>
      <w:marBottom w:val="0"/>
      <w:divBdr>
        <w:top w:val="none" w:sz="0" w:space="0" w:color="auto"/>
        <w:left w:val="none" w:sz="0" w:space="0" w:color="auto"/>
        <w:bottom w:val="none" w:sz="0" w:space="0" w:color="auto"/>
        <w:right w:val="none" w:sz="0" w:space="0" w:color="auto"/>
      </w:divBdr>
    </w:div>
    <w:div w:id="329411245">
      <w:bodyDiv w:val="1"/>
      <w:marLeft w:val="0"/>
      <w:marRight w:val="0"/>
      <w:marTop w:val="0"/>
      <w:marBottom w:val="0"/>
      <w:divBdr>
        <w:top w:val="none" w:sz="0" w:space="0" w:color="auto"/>
        <w:left w:val="none" w:sz="0" w:space="0" w:color="auto"/>
        <w:bottom w:val="none" w:sz="0" w:space="0" w:color="auto"/>
        <w:right w:val="none" w:sz="0" w:space="0" w:color="auto"/>
      </w:divBdr>
      <w:divsChild>
        <w:div w:id="708457818">
          <w:marLeft w:val="2002"/>
          <w:marRight w:val="0"/>
          <w:marTop w:val="480"/>
          <w:marBottom w:val="0"/>
          <w:divBdr>
            <w:top w:val="none" w:sz="0" w:space="0" w:color="auto"/>
            <w:left w:val="none" w:sz="0" w:space="0" w:color="auto"/>
            <w:bottom w:val="none" w:sz="0" w:space="0" w:color="auto"/>
            <w:right w:val="none" w:sz="0" w:space="0" w:color="auto"/>
          </w:divBdr>
        </w:div>
        <w:div w:id="2024625972">
          <w:marLeft w:val="2002"/>
          <w:marRight w:val="0"/>
          <w:marTop w:val="480"/>
          <w:marBottom w:val="0"/>
          <w:divBdr>
            <w:top w:val="none" w:sz="0" w:space="0" w:color="auto"/>
            <w:left w:val="none" w:sz="0" w:space="0" w:color="auto"/>
            <w:bottom w:val="none" w:sz="0" w:space="0" w:color="auto"/>
            <w:right w:val="none" w:sz="0" w:space="0" w:color="auto"/>
          </w:divBdr>
        </w:div>
      </w:divsChild>
    </w:div>
    <w:div w:id="334306678">
      <w:bodyDiv w:val="1"/>
      <w:marLeft w:val="0"/>
      <w:marRight w:val="0"/>
      <w:marTop w:val="0"/>
      <w:marBottom w:val="0"/>
      <w:divBdr>
        <w:top w:val="none" w:sz="0" w:space="0" w:color="auto"/>
        <w:left w:val="none" w:sz="0" w:space="0" w:color="auto"/>
        <w:bottom w:val="none" w:sz="0" w:space="0" w:color="auto"/>
        <w:right w:val="none" w:sz="0" w:space="0" w:color="auto"/>
      </w:divBdr>
    </w:div>
    <w:div w:id="338892449">
      <w:bodyDiv w:val="1"/>
      <w:marLeft w:val="0"/>
      <w:marRight w:val="0"/>
      <w:marTop w:val="0"/>
      <w:marBottom w:val="0"/>
      <w:divBdr>
        <w:top w:val="none" w:sz="0" w:space="0" w:color="auto"/>
        <w:left w:val="none" w:sz="0" w:space="0" w:color="auto"/>
        <w:bottom w:val="none" w:sz="0" w:space="0" w:color="auto"/>
        <w:right w:val="none" w:sz="0" w:space="0" w:color="auto"/>
      </w:divBdr>
    </w:div>
    <w:div w:id="377245086">
      <w:bodyDiv w:val="1"/>
      <w:marLeft w:val="0"/>
      <w:marRight w:val="0"/>
      <w:marTop w:val="0"/>
      <w:marBottom w:val="0"/>
      <w:divBdr>
        <w:top w:val="none" w:sz="0" w:space="0" w:color="auto"/>
        <w:left w:val="none" w:sz="0" w:space="0" w:color="auto"/>
        <w:bottom w:val="none" w:sz="0" w:space="0" w:color="auto"/>
        <w:right w:val="none" w:sz="0" w:space="0" w:color="auto"/>
      </w:divBdr>
    </w:div>
    <w:div w:id="450980297">
      <w:bodyDiv w:val="1"/>
      <w:marLeft w:val="0"/>
      <w:marRight w:val="0"/>
      <w:marTop w:val="0"/>
      <w:marBottom w:val="0"/>
      <w:divBdr>
        <w:top w:val="none" w:sz="0" w:space="0" w:color="auto"/>
        <w:left w:val="none" w:sz="0" w:space="0" w:color="auto"/>
        <w:bottom w:val="none" w:sz="0" w:space="0" w:color="auto"/>
        <w:right w:val="none" w:sz="0" w:space="0" w:color="auto"/>
      </w:divBdr>
    </w:div>
    <w:div w:id="540048292">
      <w:bodyDiv w:val="1"/>
      <w:marLeft w:val="0"/>
      <w:marRight w:val="0"/>
      <w:marTop w:val="0"/>
      <w:marBottom w:val="0"/>
      <w:divBdr>
        <w:top w:val="none" w:sz="0" w:space="0" w:color="auto"/>
        <w:left w:val="none" w:sz="0" w:space="0" w:color="auto"/>
        <w:bottom w:val="none" w:sz="0" w:space="0" w:color="auto"/>
        <w:right w:val="none" w:sz="0" w:space="0" w:color="auto"/>
      </w:divBdr>
    </w:div>
    <w:div w:id="559942120">
      <w:bodyDiv w:val="1"/>
      <w:marLeft w:val="0"/>
      <w:marRight w:val="0"/>
      <w:marTop w:val="0"/>
      <w:marBottom w:val="0"/>
      <w:divBdr>
        <w:top w:val="none" w:sz="0" w:space="0" w:color="auto"/>
        <w:left w:val="none" w:sz="0" w:space="0" w:color="auto"/>
        <w:bottom w:val="none" w:sz="0" w:space="0" w:color="auto"/>
        <w:right w:val="none" w:sz="0" w:space="0" w:color="auto"/>
      </w:divBdr>
    </w:div>
    <w:div w:id="609047431">
      <w:bodyDiv w:val="1"/>
      <w:marLeft w:val="0"/>
      <w:marRight w:val="0"/>
      <w:marTop w:val="0"/>
      <w:marBottom w:val="0"/>
      <w:divBdr>
        <w:top w:val="none" w:sz="0" w:space="0" w:color="auto"/>
        <w:left w:val="none" w:sz="0" w:space="0" w:color="auto"/>
        <w:bottom w:val="none" w:sz="0" w:space="0" w:color="auto"/>
        <w:right w:val="none" w:sz="0" w:space="0" w:color="auto"/>
      </w:divBdr>
    </w:div>
    <w:div w:id="621769107">
      <w:bodyDiv w:val="1"/>
      <w:marLeft w:val="0"/>
      <w:marRight w:val="0"/>
      <w:marTop w:val="0"/>
      <w:marBottom w:val="0"/>
      <w:divBdr>
        <w:top w:val="none" w:sz="0" w:space="0" w:color="auto"/>
        <w:left w:val="none" w:sz="0" w:space="0" w:color="auto"/>
        <w:bottom w:val="none" w:sz="0" w:space="0" w:color="auto"/>
        <w:right w:val="none" w:sz="0" w:space="0" w:color="auto"/>
      </w:divBdr>
    </w:div>
    <w:div w:id="623922595">
      <w:bodyDiv w:val="1"/>
      <w:marLeft w:val="0"/>
      <w:marRight w:val="0"/>
      <w:marTop w:val="0"/>
      <w:marBottom w:val="0"/>
      <w:divBdr>
        <w:top w:val="none" w:sz="0" w:space="0" w:color="auto"/>
        <w:left w:val="none" w:sz="0" w:space="0" w:color="auto"/>
        <w:bottom w:val="none" w:sz="0" w:space="0" w:color="auto"/>
        <w:right w:val="none" w:sz="0" w:space="0" w:color="auto"/>
      </w:divBdr>
      <w:divsChild>
        <w:div w:id="2024936147">
          <w:marLeft w:val="0"/>
          <w:marRight w:val="0"/>
          <w:marTop w:val="0"/>
          <w:marBottom w:val="0"/>
          <w:divBdr>
            <w:top w:val="none" w:sz="0" w:space="0" w:color="auto"/>
            <w:left w:val="none" w:sz="0" w:space="0" w:color="auto"/>
            <w:bottom w:val="none" w:sz="0" w:space="0" w:color="auto"/>
            <w:right w:val="none" w:sz="0" w:space="0" w:color="auto"/>
          </w:divBdr>
          <w:divsChild>
            <w:div w:id="2075739661">
              <w:marLeft w:val="0"/>
              <w:marRight w:val="0"/>
              <w:marTop w:val="0"/>
              <w:marBottom w:val="0"/>
              <w:divBdr>
                <w:top w:val="none" w:sz="0" w:space="0" w:color="auto"/>
                <w:left w:val="none" w:sz="0" w:space="0" w:color="auto"/>
                <w:bottom w:val="none" w:sz="0" w:space="0" w:color="auto"/>
                <w:right w:val="none" w:sz="0" w:space="0" w:color="auto"/>
              </w:divBdr>
              <w:divsChild>
                <w:div w:id="675961445">
                  <w:marLeft w:val="0"/>
                  <w:marRight w:val="0"/>
                  <w:marTop w:val="0"/>
                  <w:marBottom w:val="0"/>
                  <w:divBdr>
                    <w:top w:val="none" w:sz="0" w:space="0" w:color="auto"/>
                    <w:left w:val="none" w:sz="0" w:space="0" w:color="auto"/>
                    <w:bottom w:val="none" w:sz="0" w:space="0" w:color="auto"/>
                    <w:right w:val="none" w:sz="0" w:space="0" w:color="auto"/>
                  </w:divBdr>
                  <w:divsChild>
                    <w:div w:id="1757241669">
                      <w:marLeft w:val="0"/>
                      <w:marRight w:val="0"/>
                      <w:marTop w:val="0"/>
                      <w:marBottom w:val="0"/>
                      <w:divBdr>
                        <w:top w:val="none" w:sz="0" w:space="0" w:color="auto"/>
                        <w:left w:val="none" w:sz="0" w:space="0" w:color="auto"/>
                        <w:bottom w:val="none" w:sz="0" w:space="0" w:color="auto"/>
                        <w:right w:val="none" w:sz="0" w:space="0" w:color="auto"/>
                      </w:divBdr>
                    </w:div>
                  </w:divsChild>
                </w:div>
                <w:div w:id="1425154294">
                  <w:marLeft w:val="0"/>
                  <w:marRight w:val="0"/>
                  <w:marTop w:val="0"/>
                  <w:marBottom w:val="0"/>
                  <w:divBdr>
                    <w:top w:val="none" w:sz="0" w:space="0" w:color="auto"/>
                    <w:left w:val="none" w:sz="0" w:space="0" w:color="auto"/>
                    <w:bottom w:val="none" w:sz="0" w:space="0" w:color="auto"/>
                    <w:right w:val="none" w:sz="0" w:space="0" w:color="auto"/>
                  </w:divBdr>
                  <w:divsChild>
                    <w:div w:id="2078818301">
                      <w:marLeft w:val="0"/>
                      <w:marRight w:val="0"/>
                      <w:marTop w:val="0"/>
                      <w:marBottom w:val="0"/>
                      <w:divBdr>
                        <w:top w:val="none" w:sz="0" w:space="0" w:color="auto"/>
                        <w:left w:val="none" w:sz="0" w:space="0" w:color="auto"/>
                        <w:bottom w:val="none" w:sz="0" w:space="0" w:color="auto"/>
                        <w:right w:val="none" w:sz="0" w:space="0" w:color="auto"/>
                      </w:divBdr>
                    </w:div>
                  </w:divsChild>
                </w:div>
                <w:div w:id="505021317">
                  <w:marLeft w:val="0"/>
                  <w:marRight w:val="0"/>
                  <w:marTop w:val="0"/>
                  <w:marBottom w:val="0"/>
                  <w:divBdr>
                    <w:top w:val="none" w:sz="0" w:space="0" w:color="auto"/>
                    <w:left w:val="none" w:sz="0" w:space="0" w:color="auto"/>
                    <w:bottom w:val="none" w:sz="0" w:space="0" w:color="auto"/>
                    <w:right w:val="none" w:sz="0" w:space="0" w:color="auto"/>
                  </w:divBdr>
                  <w:divsChild>
                    <w:div w:id="678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94931">
          <w:marLeft w:val="0"/>
          <w:marRight w:val="0"/>
          <w:marTop w:val="0"/>
          <w:marBottom w:val="0"/>
          <w:divBdr>
            <w:top w:val="none" w:sz="0" w:space="0" w:color="auto"/>
            <w:left w:val="none" w:sz="0" w:space="0" w:color="auto"/>
            <w:bottom w:val="none" w:sz="0" w:space="0" w:color="auto"/>
            <w:right w:val="none" w:sz="0" w:space="0" w:color="auto"/>
          </w:divBdr>
          <w:divsChild>
            <w:div w:id="1080906509">
              <w:marLeft w:val="0"/>
              <w:marRight w:val="0"/>
              <w:marTop w:val="0"/>
              <w:marBottom w:val="0"/>
              <w:divBdr>
                <w:top w:val="none" w:sz="0" w:space="0" w:color="auto"/>
                <w:left w:val="none" w:sz="0" w:space="0" w:color="auto"/>
                <w:bottom w:val="none" w:sz="0" w:space="0" w:color="auto"/>
                <w:right w:val="none" w:sz="0" w:space="0" w:color="auto"/>
              </w:divBdr>
              <w:divsChild>
                <w:div w:id="1832477524">
                  <w:marLeft w:val="0"/>
                  <w:marRight w:val="0"/>
                  <w:marTop w:val="0"/>
                  <w:marBottom w:val="0"/>
                  <w:divBdr>
                    <w:top w:val="none" w:sz="0" w:space="0" w:color="auto"/>
                    <w:left w:val="none" w:sz="0" w:space="0" w:color="auto"/>
                    <w:bottom w:val="none" w:sz="0" w:space="0" w:color="auto"/>
                    <w:right w:val="none" w:sz="0" w:space="0" w:color="auto"/>
                  </w:divBdr>
                  <w:divsChild>
                    <w:div w:id="20634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999654">
      <w:bodyDiv w:val="1"/>
      <w:marLeft w:val="0"/>
      <w:marRight w:val="0"/>
      <w:marTop w:val="0"/>
      <w:marBottom w:val="0"/>
      <w:divBdr>
        <w:top w:val="none" w:sz="0" w:space="0" w:color="auto"/>
        <w:left w:val="none" w:sz="0" w:space="0" w:color="auto"/>
        <w:bottom w:val="none" w:sz="0" w:space="0" w:color="auto"/>
        <w:right w:val="none" w:sz="0" w:space="0" w:color="auto"/>
      </w:divBdr>
    </w:div>
    <w:div w:id="739330043">
      <w:bodyDiv w:val="1"/>
      <w:marLeft w:val="0"/>
      <w:marRight w:val="0"/>
      <w:marTop w:val="0"/>
      <w:marBottom w:val="0"/>
      <w:divBdr>
        <w:top w:val="none" w:sz="0" w:space="0" w:color="auto"/>
        <w:left w:val="none" w:sz="0" w:space="0" w:color="auto"/>
        <w:bottom w:val="none" w:sz="0" w:space="0" w:color="auto"/>
        <w:right w:val="none" w:sz="0" w:space="0" w:color="auto"/>
      </w:divBdr>
    </w:div>
    <w:div w:id="773672330">
      <w:bodyDiv w:val="1"/>
      <w:marLeft w:val="0"/>
      <w:marRight w:val="0"/>
      <w:marTop w:val="0"/>
      <w:marBottom w:val="0"/>
      <w:divBdr>
        <w:top w:val="none" w:sz="0" w:space="0" w:color="auto"/>
        <w:left w:val="none" w:sz="0" w:space="0" w:color="auto"/>
        <w:bottom w:val="none" w:sz="0" w:space="0" w:color="auto"/>
        <w:right w:val="none" w:sz="0" w:space="0" w:color="auto"/>
      </w:divBdr>
    </w:div>
    <w:div w:id="878662143">
      <w:bodyDiv w:val="1"/>
      <w:marLeft w:val="0"/>
      <w:marRight w:val="0"/>
      <w:marTop w:val="0"/>
      <w:marBottom w:val="0"/>
      <w:divBdr>
        <w:top w:val="none" w:sz="0" w:space="0" w:color="auto"/>
        <w:left w:val="none" w:sz="0" w:space="0" w:color="auto"/>
        <w:bottom w:val="none" w:sz="0" w:space="0" w:color="auto"/>
        <w:right w:val="none" w:sz="0" w:space="0" w:color="auto"/>
      </w:divBdr>
    </w:div>
    <w:div w:id="917523061">
      <w:bodyDiv w:val="1"/>
      <w:marLeft w:val="0"/>
      <w:marRight w:val="0"/>
      <w:marTop w:val="0"/>
      <w:marBottom w:val="0"/>
      <w:divBdr>
        <w:top w:val="none" w:sz="0" w:space="0" w:color="auto"/>
        <w:left w:val="none" w:sz="0" w:space="0" w:color="auto"/>
        <w:bottom w:val="none" w:sz="0" w:space="0" w:color="auto"/>
        <w:right w:val="none" w:sz="0" w:space="0" w:color="auto"/>
      </w:divBdr>
    </w:div>
    <w:div w:id="921716095">
      <w:bodyDiv w:val="1"/>
      <w:marLeft w:val="0"/>
      <w:marRight w:val="0"/>
      <w:marTop w:val="0"/>
      <w:marBottom w:val="0"/>
      <w:divBdr>
        <w:top w:val="none" w:sz="0" w:space="0" w:color="auto"/>
        <w:left w:val="none" w:sz="0" w:space="0" w:color="auto"/>
        <w:bottom w:val="none" w:sz="0" w:space="0" w:color="auto"/>
        <w:right w:val="none" w:sz="0" w:space="0" w:color="auto"/>
      </w:divBdr>
    </w:div>
    <w:div w:id="980692656">
      <w:bodyDiv w:val="1"/>
      <w:marLeft w:val="0"/>
      <w:marRight w:val="0"/>
      <w:marTop w:val="0"/>
      <w:marBottom w:val="0"/>
      <w:divBdr>
        <w:top w:val="none" w:sz="0" w:space="0" w:color="auto"/>
        <w:left w:val="none" w:sz="0" w:space="0" w:color="auto"/>
        <w:bottom w:val="none" w:sz="0" w:space="0" w:color="auto"/>
        <w:right w:val="none" w:sz="0" w:space="0" w:color="auto"/>
      </w:divBdr>
    </w:div>
    <w:div w:id="993602172">
      <w:bodyDiv w:val="1"/>
      <w:marLeft w:val="0"/>
      <w:marRight w:val="0"/>
      <w:marTop w:val="0"/>
      <w:marBottom w:val="0"/>
      <w:divBdr>
        <w:top w:val="none" w:sz="0" w:space="0" w:color="auto"/>
        <w:left w:val="none" w:sz="0" w:space="0" w:color="auto"/>
        <w:bottom w:val="none" w:sz="0" w:space="0" w:color="auto"/>
        <w:right w:val="none" w:sz="0" w:space="0" w:color="auto"/>
      </w:divBdr>
    </w:div>
    <w:div w:id="1054161568">
      <w:bodyDiv w:val="1"/>
      <w:marLeft w:val="0"/>
      <w:marRight w:val="0"/>
      <w:marTop w:val="0"/>
      <w:marBottom w:val="0"/>
      <w:divBdr>
        <w:top w:val="none" w:sz="0" w:space="0" w:color="auto"/>
        <w:left w:val="none" w:sz="0" w:space="0" w:color="auto"/>
        <w:bottom w:val="none" w:sz="0" w:space="0" w:color="auto"/>
        <w:right w:val="none" w:sz="0" w:space="0" w:color="auto"/>
      </w:divBdr>
    </w:div>
    <w:div w:id="1224367969">
      <w:bodyDiv w:val="1"/>
      <w:marLeft w:val="0"/>
      <w:marRight w:val="0"/>
      <w:marTop w:val="0"/>
      <w:marBottom w:val="0"/>
      <w:divBdr>
        <w:top w:val="none" w:sz="0" w:space="0" w:color="auto"/>
        <w:left w:val="none" w:sz="0" w:space="0" w:color="auto"/>
        <w:bottom w:val="none" w:sz="0" w:space="0" w:color="auto"/>
        <w:right w:val="none" w:sz="0" w:space="0" w:color="auto"/>
      </w:divBdr>
    </w:div>
    <w:div w:id="1254583215">
      <w:bodyDiv w:val="1"/>
      <w:marLeft w:val="0"/>
      <w:marRight w:val="0"/>
      <w:marTop w:val="0"/>
      <w:marBottom w:val="0"/>
      <w:divBdr>
        <w:top w:val="none" w:sz="0" w:space="0" w:color="auto"/>
        <w:left w:val="none" w:sz="0" w:space="0" w:color="auto"/>
        <w:bottom w:val="none" w:sz="0" w:space="0" w:color="auto"/>
        <w:right w:val="none" w:sz="0" w:space="0" w:color="auto"/>
      </w:divBdr>
    </w:div>
    <w:div w:id="1256597493">
      <w:bodyDiv w:val="1"/>
      <w:marLeft w:val="0"/>
      <w:marRight w:val="0"/>
      <w:marTop w:val="0"/>
      <w:marBottom w:val="0"/>
      <w:divBdr>
        <w:top w:val="none" w:sz="0" w:space="0" w:color="auto"/>
        <w:left w:val="none" w:sz="0" w:space="0" w:color="auto"/>
        <w:bottom w:val="none" w:sz="0" w:space="0" w:color="auto"/>
        <w:right w:val="none" w:sz="0" w:space="0" w:color="auto"/>
      </w:divBdr>
    </w:div>
    <w:div w:id="1259369390">
      <w:bodyDiv w:val="1"/>
      <w:marLeft w:val="0"/>
      <w:marRight w:val="0"/>
      <w:marTop w:val="0"/>
      <w:marBottom w:val="0"/>
      <w:divBdr>
        <w:top w:val="none" w:sz="0" w:space="0" w:color="auto"/>
        <w:left w:val="none" w:sz="0" w:space="0" w:color="auto"/>
        <w:bottom w:val="none" w:sz="0" w:space="0" w:color="auto"/>
        <w:right w:val="none" w:sz="0" w:space="0" w:color="auto"/>
      </w:divBdr>
    </w:div>
    <w:div w:id="1262686866">
      <w:bodyDiv w:val="1"/>
      <w:marLeft w:val="0"/>
      <w:marRight w:val="0"/>
      <w:marTop w:val="0"/>
      <w:marBottom w:val="0"/>
      <w:divBdr>
        <w:top w:val="none" w:sz="0" w:space="0" w:color="auto"/>
        <w:left w:val="none" w:sz="0" w:space="0" w:color="auto"/>
        <w:bottom w:val="none" w:sz="0" w:space="0" w:color="auto"/>
        <w:right w:val="none" w:sz="0" w:space="0" w:color="auto"/>
      </w:divBdr>
    </w:div>
    <w:div w:id="1266620388">
      <w:bodyDiv w:val="1"/>
      <w:marLeft w:val="0"/>
      <w:marRight w:val="0"/>
      <w:marTop w:val="0"/>
      <w:marBottom w:val="0"/>
      <w:divBdr>
        <w:top w:val="none" w:sz="0" w:space="0" w:color="auto"/>
        <w:left w:val="none" w:sz="0" w:space="0" w:color="auto"/>
        <w:bottom w:val="none" w:sz="0" w:space="0" w:color="auto"/>
        <w:right w:val="none" w:sz="0" w:space="0" w:color="auto"/>
      </w:divBdr>
    </w:div>
    <w:div w:id="1294139397">
      <w:bodyDiv w:val="1"/>
      <w:marLeft w:val="0"/>
      <w:marRight w:val="0"/>
      <w:marTop w:val="0"/>
      <w:marBottom w:val="0"/>
      <w:divBdr>
        <w:top w:val="none" w:sz="0" w:space="0" w:color="auto"/>
        <w:left w:val="none" w:sz="0" w:space="0" w:color="auto"/>
        <w:bottom w:val="none" w:sz="0" w:space="0" w:color="auto"/>
        <w:right w:val="none" w:sz="0" w:space="0" w:color="auto"/>
      </w:divBdr>
    </w:div>
    <w:div w:id="1301031906">
      <w:bodyDiv w:val="1"/>
      <w:marLeft w:val="0"/>
      <w:marRight w:val="0"/>
      <w:marTop w:val="0"/>
      <w:marBottom w:val="0"/>
      <w:divBdr>
        <w:top w:val="none" w:sz="0" w:space="0" w:color="auto"/>
        <w:left w:val="none" w:sz="0" w:space="0" w:color="auto"/>
        <w:bottom w:val="none" w:sz="0" w:space="0" w:color="auto"/>
        <w:right w:val="none" w:sz="0" w:space="0" w:color="auto"/>
      </w:divBdr>
    </w:div>
    <w:div w:id="1341350631">
      <w:bodyDiv w:val="1"/>
      <w:marLeft w:val="0"/>
      <w:marRight w:val="0"/>
      <w:marTop w:val="0"/>
      <w:marBottom w:val="0"/>
      <w:divBdr>
        <w:top w:val="none" w:sz="0" w:space="0" w:color="auto"/>
        <w:left w:val="none" w:sz="0" w:space="0" w:color="auto"/>
        <w:bottom w:val="none" w:sz="0" w:space="0" w:color="auto"/>
        <w:right w:val="none" w:sz="0" w:space="0" w:color="auto"/>
      </w:divBdr>
    </w:div>
    <w:div w:id="1373073840">
      <w:bodyDiv w:val="1"/>
      <w:marLeft w:val="0"/>
      <w:marRight w:val="0"/>
      <w:marTop w:val="0"/>
      <w:marBottom w:val="0"/>
      <w:divBdr>
        <w:top w:val="none" w:sz="0" w:space="0" w:color="auto"/>
        <w:left w:val="none" w:sz="0" w:space="0" w:color="auto"/>
        <w:bottom w:val="none" w:sz="0" w:space="0" w:color="auto"/>
        <w:right w:val="none" w:sz="0" w:space="0" w:color="auto"/>
      </w:divBdr>
    </w:div>
    <w:div w:id="1386493467">
      <w:bodyDiv w:val="1"/>
      <w:marLeft w:val="0"/>
      <w:marRight w:val="0"/>
      <w:marTop w:val="0"/>
      <w:marBottom w:val="0"/>
      <w:divBdr>
        <w:top w:val="none" w:sz="0" w:space="0" w:color="auto"/>
        <w:left w:val="none" w:sz="0" w:space="0" w:color="auto"/>
        <w:bottom w:val="none" w:sz="0" w:space="0" w:color="auto"/>
        <w:right w:val="none" w:sz="0" w:space="0" w:color="auto"/>
      </w:divBdr>
      <w:divsChild>
        <w:div w:id="1974486016">
          <w:marLeft w:val="0"/>
          <w:marRight w:val="0"/>
          <w:marTop w:val="0"/>
          <w:marBottom w:val="0"/>
          <w:divBdr>
            <w:top w:val="none" w:sz="0" w:space="0" w:color="auto"/>
            <w:left w:val="none" w:sz="0" w:space="0" w:color="auto"/>
            <w:bottom w:val="none" w:sz="0" w:space="0" w:color="auto"/>
            <w:right w:val="none" w:sz="0" w:space="0" w:color="auto"/>
          </w:divBdr>
          <w:divsChild>
            <w:div w:id="1885480939">
              <w:marLeft w:val="0"/>
              <w:marRight w:val="0"/>
              <w:marTop w:val="0"/>
              <w:marBottom w:val="0"/>
              <w:divBdr>
                <w:top w:val="none" w:sz="0" w:space="0" w:color="auto"/>
                <w:left w:val="none" w:sz="0" w:space="0" w:color="auto"/>
                <w:bottom w:val="none" w:sz="0" w:space="0" w:color="auto"/>
                <w:right w:val="none" w:sz="0" w:space="0" w:color="auto"/>
              </w:divBdr>
              <w:divsChild>
                <w:div w:id="390471725">
                  <w:marLeft w:val="0"/>
                  <w:marRight w:val="0"/>
                  <w:marTop w:val="0"/>
                  <w:marBottom w:val="0"/>
                  <w:divBdr>
                    <w:top w:val="none" w:sz="0" w:space="0" w:color="auto"/>
                    <w:left w:val="none" w:sz="0" w:space="0" w:color="auto"/>
                    <w:bottom w:val="none" w:sz="0" w:space="0" w:color="auto"/>
                    <w:right w:val="none" w:sz="0" w:space="0" w:color="auto"/>
                  </w:divBdr>
                  <w:divsChild>
                    <w:div w:id="13318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5692">
      <w:bodyDiv w:val="1"/>
      <w:marLeft w:val="0"/>
      <w:marRight w:val="0"/>
      <w:marTop w:val="0"/>
      <w:marBottom w:val="0"/>
      <w:divBdr>
        <w:top w:val="none" w:sz="0" w:space="0" w:color="auto"/>
        <w:left w:val="none" w:sz="0" w:space="0" w:color="auto"/>
        <w:bottom w:val="none" w:sz="0" w:space="0" w:color="auto"/>
        <w:right w:val="none" w:sz="0" w:space="0" w:color="auto"/>
      </w:divBdr>
    </w:div>
    <w:div w:id="1524245312">
      <w:bodyDiv w:val="1"/>
      <w:marLeft w:val="0"/>
      <w:marRight w:val="0"/>
      <w:marTop w:val="0"/>
      <w:marBottom w:val="0"/>
      <w:divBdr>
        <w:top w:val="none" w:sz="0" w:space="0" w:color="auto"/>
        <w:left w:val="none" w:sz="0" w:space="0" w:color="auto"/>
        <w:bottom w:val="none" w:sz="0" w:space="0" w:color="auto"/>
        <w:right w:val="none" w:sz="0" w:space="0" w:color="auto"/>
      </w:divBdr>
      <w:divsChild>
        <w:div w:id="61802548">
          <w:marLeft w:val="2002"/>
          <w:marRight w:val="0"/>
          <w:marTop w:val="0"/>
          <w:marBottom w:val="0"/>
          <w:divBdr>
            <w:top w:val="none" w:sz="0" w:space="0" w:color="auto"/>
            <w:left w:val="none" w:sz="0" w:space="0" w:color="auto"/>
            <w:bottom w:val="none" w:sz="0" w:space="0" w:color="auto"/>
            <w:right w:val="none" w:sz="0" w:space="0" w:color="auto"/>
          </w:divBdr>
        </w:div>
        <w:div w:id="463550443">
          <w:marLeft w:val="2002"/>
          <w:marRight w:val="0"/>
          <w:marTop w:val="0"/>
          <w:marBottom w:val="0"/>
          <w:divBdr>
            <w:top w:val="none" w:sz="0" w:space="0" w:color="auto"/>
            <w:left w:val="none" w:sz="0" w:space="0" w:color="auto"/>
            <w:bottom w:val="none" w:sz="0" w:space="0" w:color="auto"/>
            <w:right w:val="none" w:sz="0" w:space="0" w:color="auto"/>
          </w:divBdr>
        </w:div>
      </w:divsChild>
    </w:div>
    <w:div w:id="1548179133">
      <w:bodyDiv w:val="1"/>
      <w:marLeft w:val="0"/>
      <w:marRight w:val="0"/>
      <w:marTop w:val="0"/>
      <w:marBottom w:val="0"/>
      <w:divBdr>
        <w:top w:val="none" w:sz="0" w:space="0" w:color="auto"/>
        <w:left w:val="none" w:sz="0" w:space="0" w:color="auto"/>
        <w:bottom w:val="none" w:sz="0" w:space="0" w:color="auto"/>
        <w:right w:val="none" w:sz="0" w:space="0" w:color="auto"/>
      </w:divBdr>
    </w:div>
    <w:div w:id="1689139954">
      <w:bodyDiv w:val="1"/>
      <w:marLeft w:val="0"/>
      <w:marRight w:val="0"/>
      <w:marTop w:val="0"/>
      <w:marBottom w:val="0"/>
      <w:divBdr>
        <w:top w:val="none" w:sz="0" w:space="0" w:color="auto"/>
        <w:left w:val="none" w:sz="0" w:space="0" w:color="auto"/>
        <w:bottom w:val="none" w:sz="0" w:space="0" w:color="auto"/>
        <w:right w:val="none" w:sz="0" w:space="0" w:color="auto"/>
      </w:divBdr>
    </w:div>
    <w:div w:id="1736850379">
      <w:bodyDiv w:val="1"/>
      <w:marLeft w:val="0"/>
      <w:marRight w:val="0"/>
      <w:marTop w:val="0"/>
      <w:marBottom w:val="0"/>
      <w:divBdr>
        <w:top w:val="none" w:sz="0" w:space="0" w:color="auto"/>
        <w:left w:val="none" w:sz="0" w:space="0" w:color="auto"/>
        <w:bottom w:val="none" w:sz="0" w:space="0" w:color="auto"/>
        <w:right w:val="none" w:sz="0" w:space="0" w:color="auto"/>
      </w:divBdr>
    </w:div>
    <w:div w:id="1738622540">
      <w:bodyDiv w:val="1"/>
      <w:marLeft w:val="0"/>
      <w:marRight w:val="0"/>
      <w:marTop w:val="0"/>
      <w:marBottom w:val="0"/>
      <w:divBdr>
        <w:top w:val="none" w:sz="0" w:space="0" w:color="auto"/>
        <w:left w:val="none" w:sz="0" w:space="0" w:color="auto"/>
        <w:bottom w:val="none" w:sz="0" w:space="0" w:color="auto"/>
        <w:right w:val="none" w:sz="0" w:space="0" w:color="auto"/>
      </w:divBdr>
    </w:div>
    <w:div w:id="1745835452">
      <w:bodyDiv w:val="1"/>
      <w:marLeft w:val="0"/>
      <w:marRight w:val="0"/>
      <w:marTop w:val="0"/>
      <w:marBottom w:val="0"/>
      <w:divBdr>
        <w:top w:val="none" w:sz="0" w:space="0" w:color="auto"/>
        <w:left w:val="none" w:sz="0" w:space="0" w:color="auto"/>
        <w:bottom w:val="none" w:sz="0" w:space="0" w:color="auto"/>
        <w:right w:val="none" w:sz="0" w:space="0" w:color="auto"/>
      </w:divBdr>
    </w:div>
    <w:div w:id="1791626736">
      <w:bodyDiv w:val="1"/>
      <w:marLeft w:val="0"/>
      <w:marRight w:val="0"/>
      <w:marTop w:val="0"/>
      <w:marBottom w:val="0"/>
      <w:divBdr>
        <w:top w:val="none" w:sz="0" w:space="0" w:color="auto"/>
        <w:left w:val="none" w:sz="0" w:space="0" w:color="auto"/>
        <w:bottom w:val="none" w:sz="0" w:space="0" w:color="auto"/>
        <w:right w:val="none" w:sz="0" w:space="0" w:color="auto"/>
      </w:divBdr>
    </w:div>
    <w:div w:id="1842350361">
      <w:bodyDiv w:val="1"/>
      <w:marLeft w:val="0"/>
      <w:marRight w:val="0"/>
      <w:marTop w:val="0"/>
      <w:marBottom w:val="0"/>
      <w:divBdr>
        <w:top w:val="none" w:sz="0" w:space="0" w:color="auto"/>
        <w:left w:val="none" w:sz="0" w:space="0" w:color="auto"/>
        <w:bottom w:val="none" w:sz="0" w:space="0" w:color="auto"/>
        <w:right w:val="none" w:sz="0" w:space="0" w:color="auto"/>
      </w:divBdr>
    </w:div>
    <w:div w:id="1846818903">
      <w:bodyDiv w:val="1"/>
      <w:marLeft w:val="0"/>
      <w:marRight w:val="0"/>
      <w:marTop w:val="0"/>
      <w:marBottom w:val="0"/>
      <w:divBdr>
        <w:top w:val="none" w:sz="0" w:space="0" w:color="auto"/>
        <w:left w:val="none" w:sz="0" w:space="0" w:color="auto"/>
        <w:bottom w:val="none" w:sz="0" w:space="0" w:color="auto"/>
        <w:right w:val="none" w:sz="0" w:space="0" w:color="auto"/>
      </w:divBdr>
    </w:div>
    <w:div w:id="1903909971">
      <w:bodyDiv w:val="1"/>
      <w:marLeft w:val="0"/>
      <w:marRight w:val="0"/>
      <w:marTop w:val="0"/>
      <w:marBottom w:val="0"/>
      <w:divBdr>
        <w:top w:val="none" w:sz="0" w:space="0" w:color="auto"/>
        <w:left w:val="none" w:sz="0" w:space="0" w:color="auto"/>
        <w:bottom w:val="none" w:sz="0" w:space="0" w:color="auto"/>
        <w:right w:val="none" w:sz="0" w:space="0" w:color="auto"/>
      </w:divBdr>
    </w:div>
    <w:div w:id="1981376422">
      <w:bodyDiv w:val="1"/>
      <w:marLeft w:val="0"/>
      <w:marRight w:val="0"/>
      <w:marTop w:val="0"/>
      <w:marBottom w:val="0"/>
      <w:divBdr>
        <w:top w:val="none" w:sz="0" w:space="0" w:color="auto"/>
        <w:left w:val="none" w:sz="0" w:space="0" w:color="auto"/>
        <w:bottom w:val="none" w:sz="0" w:space="0" w:color="auto"/>
        <w:right w:val="none" w:sz="0" w:space="0" w:color="auto"/>
      </w:divBdr>
    </w:div>
    <w:div w:id="2032757193">
      <w:bodyDiv w:val="1"/>
      <w:marLeft w:val="0"/>
      <w:marRight w:val="0"/>
      <w:marTop w:val="0"/>
      <w:marBottom w:val="0"/>
      <w:divBdr>
        <w:top w:val="none" w:sz="0" w:space="0" w:color="auto"/>
        <w:left w:val="none" w:sz="0" w:space="0" w:color="auto"/>
        <w:bottom w:val="none" w:sz="0" w:space="0" w:color="auto"/>
        <w:right w:val="none" w:sz="0" w:space="0" w:color="auto"/>
      </w:divBdr>
    </w:div>
    <w:div w:id="2136408592">
      <w:bodyDiv w:val="1"/>
      <w:marLeft w:val="0"/>
      <w:marRight w:val="0"/>
      <w:marTop w:val="0"/>
      <w:marBottom w:val="0"/>
      <w:divBdr>
        <w:top w:val="none" w:sz="0" w:space="0" w:color="auto"/>
        <w:left w:val="none" w:sz="0" w:space="0" w:color="auto"/>
        <w:bottom w:val="none" w:sz="0" w:space="0" w:color="auto"/>
        <w:right w:val="none" w:sz="0" w:space="0" w:color="auto"/>
      </w:divBdr>
      <w:divsChild>
        <w:div w:id="510804908">
          <w:marLeft w:val="0"/>
          <w:marRight w:val="0"/>
          <w:marTop w:val="0"/>
          <w:marBottom w:val="0"/>
          <w:divBdr>
            <w:top w:val="none" w:sz="0" w:space="0" w:color="auto"/>
            <w:left w:val="none" w:sz="0" w:space="0" w:color="auto"/>
            <w:bottom w:val="none" w:sz="0" w:space="0" w:color="auto"/>
            <w:right w:val="none" w:sz="0" w:space="0" w:color="auto"/>
          </w:divBdr>
          <w:divsChild>
            <w:div w:id="976564245">
              <w:marLeft w:val="0"/>
              <w:marRight w:val="0"/>
              <w:marTop w:val="0"/>
              <w:marBottom w:val="0"/>
              <w:divBdr>
                <w:top w:val="none" w:sz="0" w:space="0" w:color="auto"/>
                <w:left w:val="none" w:sz="0" w:space="0" w:color="auto"/>
                <w:bottom w:val="none" w:sz="0" w:space="0" w:color="auto"/>
                <w:right w:val="none" w:sz="0" w:space="0" w:color="auto"/>
              </w:divBdr>
              <w:divsChild>
                <w:div w:id="874927142">
                  <w:marLeft w:val="0"/>
                  <w:marRight w:val="0"/>
                  <w:marTop w:val="0"/>
                  <w:marBottom w:val="0"/>
                  <w:divBdr>
                    <w:top w:val="none" w:sz="0" w:space="0" w:color="auto"/>
                    <w:left w:val="none" w:sz="0" w:space="0" w:color="auto"/>
                    <w:bottom w:val="none" w:sz="0" w:space="0" w:color="auto"/>
                    <w:right w:val="none" w:sz="0" w:space="0" w:color="auto"/>
                  </w:divBdr>
                  <w:divsChild>
                    <w:div w:id="822695256">
                      <w:marLeft w:val="0"/>
                      <w:marRight w:val="0"/>
                      <w:marTop w:val="0"/>
                      <w:marBottom w:val="0"/>
                      <w:divBdr>
                        <w:top w:val="none" w:sz="0" w:space="0" w:color="auto"/>
                        <w:left w:val="none" w:sz="0" w:space="0" w:color="auto"/>
                        <w:bottom w:val="none" w:sz="0" w:space="0" w:color="auto"/>
                        <w:right w:val="none" w:sz="0" w:space="0" w:color="auto"/>
                      </w:divBdr>
                    </w:div>
                  </w:divsChild>
                </w:div>
                <w:div w:id="1178810244">
                  <w:marLeft w:val="0"/>
                  <w:marRight w:val="0"/>
                  <w:marTop w:val="0"/>
                  <w:marBottom w:val="0"/>
                  <w:divBdr>
                    <w:top w:val="none" w:sz="0" w:space="0" w:color="auto"/>
                    <w:left w:val="none" w:sz="0" w:space="0" w:color="auto"/>
                    <w:bottom w:val="none" w:sz="0" w:space="0" w:color="auto"/>
                    <w:right w:val="none" w:sz="0" w:space="0" w:color="auto"/>
                  </w:divBdr>
                  <w:divsChild>
                    <w:div w:id="1664549293">
                      <w:marLeft w:val="0"/>
                      <w:marRight w:val="0"/>
                      <w:marTop w:val="0"/>
                      <w:marBottom w:val="0"/>
                      <w:divBdr>
                        <w:top w:val="none" w:sz="0" w:space="0" w:color="auto"/>
                        <w:left w:val="none" w:sz="0" w:space="0" w:color="auto"/>
                        <w:bottom w:val="none" w:sz="0" w:space="0" w:color="auto"/>
                        <w:right w:val="none" w:sz="0" w:space="0" w:color="auto"/>
                      </w:divBdr>
                    </w:div>
                  </w:divsChild>
                </w:div>
                <w:div w:id="415129698">
                  <w:marLeft w:val="0"/>
                  <w:marRight w:val="0"/>
                  <w:marTop w:val="0"/>
                  <w:marBottom w:val="0"/>
                  <w:divBdr>
                    <w:top w:val="none" w:sz="0" w:space="0" w:color="auto"/>
                    <w:left w:val="none" w:sz="0" w:space="0" w:color="auto"/>
                    <w:bottom w:val="none" w:sz="0" w:space="0" w:color="auto"/>
                    <w:right w:val="none" w:sz="0" w:space="0" w:color="auto"/>
                  </w:divBdr>
                  <w:divsChild>
                    <w:div w:id="139612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042599">
          <w:marLeft w:val="0"/>
          <w:marRight w:val="0"/>
          <w:marTop w:val="0"/>
          <w:marBottom w:val="0"/>
          <w:divBdr>
            <w:top w:val="none" w:sz="0" w:space="0" w:color="auto"/>
            <w:left w:val="none" w:sz="0" w:space="0" w:color="auto"/>
            <w:bottom w:val="none" w:sz="0" w:space="0" w:color="auto"/>
            <w:right w:val="none" w:sz="0" w:space="0" w:color="auto"/>
          </w:divBdr>
          <w:divsChild>
            <w:div w:id="949166995">
              <w:marLeft w:val="0"/>
              <w:marRight w:val="0"/>
              <w:marTop w:val="0"/>
              <w:marBottom w:val="0"/>
              <w:divBdr>
                <w:top w:val="none" w:sz="0" w:space="0" w:color="auto"/>
                <w:left w:val="none" w:sz="0" w:space="0" w:color="auto"/>
                <w:bottom w:val="none" w:sz="0" w:space="0" w:color="auto"/>
                <w:right w:val="none" w:sz="0" w:space="0" w:color="auto"/>
              </w:divBdr>
              <w:divsChild>
                <w:div w:id="168646393">
                  <w:marLeft w:val="0"/>
                  <w:marRight w:val="0"/>
                  <w:marTop w:val="0"/>
                  <w:marBottom w:val="0"/>
                  <w:divBdr>
                    <w:top w:val="none" w:sz="0" w:space="0" w:color="auto"/>
                    <w:left w:val="none" w:sz="0" w:space="0" w:color="auto"/>
                    <w:bottom w:val="none" w:sz="0" w:space="0" w:color="auto"/>
                    <w:right w:val="none" w:sz="0" w:space="0" w:color="auto"/>
                  </w:divBdr>
                  <w:divsChild>
                    <w:div w:id="3257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nfogix.atlassian.net/browse/IS-7932"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fogix.atlassian.net/browse/IS-7930" TargetMode="External"/><Relationship Id="rId5" Type="http://schemas.openxmlformats.org/officeDocument/2006/relationships/webSettings" Target="webSettings.xml"/><Relationship Id="rId15" Type="http://schemas.openxmlformats.org/officeDocument/2006/relationships/header" Target="header1.xml"/><Relationship Id="rId23" Type="http://schemas.microsoft.com/office/2016/09/relationships/commentsIds" Target="commentsIds.xml"/><Relationship Id="rId10" Type="http://schemas.openxmlformats.org/officeDocument/2006/relationships/hyperlink" Target="file:///\\filer\share\FDA%20Project\DQ%20Scoring\FinalBuild"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Excel_Worksheet.xlsx"/></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92333EB-D8FC-4B6B-8545-3597F9537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6</Pages>
  <Words>649</Words>
  <Characters>3700</Characters>
  <Application>Microsoft Office Word</Application>
  <DocSecurity>0</DocSecurity>
  <Lines>30</Lines>
  <Paragraphs>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Infogix, Inc.</Company>
  <LinksUpToDate>false</LinksUpToDate>
  <CharactersWithSpaces>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mchakravarty@infogix.com</dc:creator>
  <cp:lastModifiedBy>Monideepa Chakravarty</cp:lastModifiedBy>
  <cp:revision>21</cp:revision>
  <dcterms:created xsi:type="dcterms:W3CDTF">2019-11-18T06:20:00Z</dcterms:created>
  <dcterms:modified xsi:type="dcterms:W3CDTF">2019-11-18T12:07:00Z</dcterms:modified>
</cp:coreProperties>
</file>