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D01B04" wp14:paraId="622CDA2E" wp14:textId="4FDAA2A6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Concurrency</w:t>
      </w:r>
    </w:p>
    <w:p xmlns:wp14="http://schemas.microsoft.com/office/word/2010/wordml" w:rsidP="69D01B04" wp14:paraId="4E7C3902" wp14:textId="6181746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The ability of a system to handle multiple tasks at the same time. It is a design concept — about structuring your program to deal with many things at once, not necessarily doing them simultaneously.</w:t>
      </w:r>
    </w:p>
    <w:p xmlns:wp14="http://schemas.microsoft.com/office/word/2010/wordml" w:rsidP="69D01B04" wp14:paraId="793E5EED" wp14:textId="49DE74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Concurrency is the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concept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multithreading is one way to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achieve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it</w:t>
      </w:r>
    </w:p>
    <w:p xmlns:wp14="http://schemas.microsoft.com/office/word/2010/wordml" w:rsidP="69D01B04" wp14:paraId="683E96F2" wp14:textId="4A124F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A single CPU can be concurrent by switching between tasks rapidly</w:t>
      </w:r>
    </w:p>
    <w:p xmlns:wp14="http://schemas.microsoft.com/office/word/2010/wordml" w:rsidP="69D01B04" wp14:paraId="5A22AA9A" wp14:textId="75ED70F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In Java —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CompletableFuture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ExecutorService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, Reactive are all concurrency tools</w:t>
      </w:r>
    </w:p>
    <w:p xmlns:wp14="http://schemas.microsoft.com/office/word/2010/wordml" w:rsidP="69D01B04" wp14:paraId="07865A57" wp14:textId="68A697B6">
      <w:p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69D01B04" wp14:paraId="5F36B6D2" wp14:textId="7F7A3284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Multithreading</w:t>
      </w:r>
    </w:p>
    <w:p xmlns:wp14="http://schemas.microsoft.com/office/word/2010/wordml" w:rsidP="69D01B04" wp14:paraId="314C3BFF" wp14:textId="3C13C7B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A technique where multiple threads run inside a single application to perform tasks in parallel. Every concurrency tool in Java has threads running underneath — they just manage them differently.</w:t>
      </w:r>
    </w:p>
    <w:p xmlns:wp14="http://schemas.microsoft.com/office/word/2010/wordml" w:rsidP="69D01B04" wp14:paraId="354037E1" wp14:textId="6F50D4B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Thread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/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Runnable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= you manage threads manually — low level</w:t>
      </w:r>
    </w:p>
    <w:p xmlns:wp14="http://schemas.microsoft.com/office/word/2010/wordml" w:rsidP="69D01B04" wp14:paraId="2508D4C1" wp14:textId="587CE16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CompletableFuture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/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ExecutorService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= Java manages threads for you — production standard</w:t>
      </w:r>
    </w:p>
    <w:p xmlns:wp14="http://schemas.microsoft.com/office/word/2010/wordml" w:rsidP="69D01B04" wp14:paraId="1E1037E4" wp14:textId="053020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Reactive = Framework manages threads + non-blocking I/O — most abstracted level</w:t>
      </w:r>
    </w:p>
    <w:p xmlns:wp14="http://schemas.microsoft.com/office/word/2010/wordml" w:rsidP="69D01B04" wp14:paraId="19E079B9" wp14:textId="3F3B313B">
      <w:p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69D01B04" wp14:paraId="4EA3BB1B" wp14:textId="03F7FE3E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Dedicated Thread Pool (Local)</w:t>
      </w:r>
    </w:p>
    <w:p xmlns:wp14="http://schemas.microsoft.com/office/word/2010/wordml" w:rsidP="69D01B04" wp14:paraId="0A4724AC" wp14:textId="3A6157C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A thread pool created inside a specific service class for that service's use only. Not recommended in production as it leads to uncontrolled thread creation across the application.</w:t>
      </w:r>
    </w:p>
    <w:p xmlns:wp14="http://schemas.microsoft.com/office/word/2010/wordml" w:rsidP="69D01B04" wp14:paraId="39AF1E10" wp14:textId="112CB29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Each service creates its own pool — leads to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resource waste</w:t>
      </w:r>
    </w:p>
    <w:p xmlns:wp14="http://schemas.microsoft.com/office/word/2010/wordml" w:rsidP="69D01B04" wp14:paraId="21F22358" wp14:textId="3CDAD4C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No central control — nobody knows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total threads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running in the app</w:t>
      </w:r>
    </w:p>
    <w:p xmlns:wp14="http://schemas.microsoft.com/office/word/2010/wordml" w:rsidP="69D01B04" wp14:paraId="27A1DFCE" wp14:textId="246C1B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Hard to tune and maintain at scale —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dangerous in production</w:t>
      </w:r>
    </w:p>
    <w:p xmlns:wp14="http://schemas.microsoft.com/office/word/2010/wordml" w:rsidP="69D01B04" wp14:paraId="63F95EEC" wp14:textId="706EB66E">
      <w:p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69D01B04" wp14:paraId="54399CC5" wp14:textId="10FD65C7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Shared Thread Pool (Global)</w:t>
      </w:r>
    </w:p>
    <w:p xmlns:wp14="http://schemas.microsoft.com/office/word/2010/wordml" w:rsidP="69D01B04" wp14:paraId="2F24EC43" wp14:textId="7519FF8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A single managed thread pool defined as a Spring Bean in a config class and injected across multiple services. This is the production standard approach for thread management.</w:t>
      </w:r>
    </w:p>
    <w:p xmlns:wp14="http://schemas.microsoft.com/office/word/2010/wordml" w:rsidP="69D01B04" wp14:paraId="713ABBF5" wp14:textId="08E2AEB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Defined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once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in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ThreadPoolConfig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— injected anywhere via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@Autowired</w:t>
      </w:r>
    </w:p>
    <w:p xmlns:wp14="http://schemas.microsoft.com/office/word/2010/wordml" w:rsidP="69D01B04" wp14:paraId="6FB7C964" wp14:textId="46690C9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Full control over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total thread count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for the whole application in one place</w:t>
      </w:r>
    </w:p>
    <w:p xmlns:wp14="http://schemas.microsoft.com/office/word/2010/wordml" w:rsidP="69D01B04" wp14:paraId="0922B344" wp14:textId="70B63BE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Easy to tune without touching business logic —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production ready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69D01B04" wp14:paraId="2B7E3FC5" wp14:textId="33765D1D">
      <w:p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69D01B04" wp14:paraId="07AB23EB" wp14:textId="7919CEF2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Where Multithreading Lives in Production</w:t>
      </w:r>
    </w:p>
    <w:p xmlns:wp14="http://schemas.microsoft.com/office/word/2010/wordml" w:rsidP="69D01B04" wp14:paraId="6D025D9C" wp14:textId="596C7F8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Multithreading code belongs in the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Service layer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because orchestrating multiple independent calls is business logic. Config class only defines the thread pool bean — it never uses it.</w:t>
      </w:r>
    </w:p>
    <w:p xmlns:wp14="http://schemas.microsoft.com/office/word/2010/wordml" w:rsidP="69D01B04" wp14:paraId="626BB4B3" wp14:textId="7E11CEE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Controller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— only receives request and returns response, no threading</w:t>
      </w:r>
    </w:p>
    <w:p xmlns:wp14="http://schemas.microsoft.com/office/word/2010/wordml" w:rsidP="69D01B04" wp14:paraId="78AC324E" wp14:textId="0AB2A47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Service — orchestrates parallel calls using the thread pool </w:t>
      </w:r>
    </w:p>
    <w:p xmlns:wp14="http://schemas.microsoft.com/office/word/2010/wordml" w:rsidP="69D01B04" wp14:paraId="655F9323" wp14:textId="4B52C99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Config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— only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defines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the thread pool as a Spring Bean, never uses it</w:t>
      </w:r>
    </w:p>
    <w:p xmlns:wp14="http://schemas.microsoft.com/office/word/2010/wordml" w:rsidP="69D01B04" wp14:paraId="34C9F490" wp14:textId="3888A19E">
      <w:p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69D01B04" wp14:paraId="60DAE763" wp14:textId="56E8E216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Why Summary API Needs Multithreading</w:t>
      </w:r>
    </w:p>
    <w:p xmlns:wp14="http://schemas.microsoft.com/office/word/2010/wordml" w:rsidP="69D01B04" wp14:paraId="3A9F5A07" wp14:textId="5D9FA3E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summary of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API fetches from multiple independent sources — account, transactions, offers, alerts. Running them sequentially wastes time. Parallel execution reduces total response time to the slowest single call.</w:t>
      </w:r>
    </w:p>
    <w:p xmlns:wp14="http://schemas.microsoft.com/office/word/2010/wordml" w:rsidP="69D01B04" wp14:paraId="1D2B6DF8" wp14:textId="1355A80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Sequential = sum of all call times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(400ms)</w:t>
      </w:r>
    </w:p>
    <w:p xmlns:wp14="http://schemas.microsoft.com/office/word/2010/wordml" w:rsidP="69D01B04" wp14:paraId="54BFE8BF" wp14:textId="643AE95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Parallel = time of slowest single call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(~100ms)</w:t>
      </w:r>
    </w:p>
    <w:p xmlns:wp14="http://schemas.microsoft.com/office/word/2010/wordml" w:rsidP="69D01B04" wp14:paraId="69F8D37F" wp14:textId="5978DF2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Always use 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partial response strategy</w:t>
      </w:r>
      <w:r w:rsidRPr="69D01B04" w:rsidR="0F0B6E74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— if one call fails, return empty list, don't fail the whole response</w:t>
      </w:r>
    </w:p>
    <w:p xmlns:wp14="http://schemas.microsoft.com/office/word/2010/wordml" w:rsidP="69D01B04" wp14:paraId="2C078E63" wp14:textId="4FE6BB90">
      <w:p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e466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03d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b5f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b95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3e9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f0c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DFD816"/>
    <w:rsid w:val="046660FD"/>
    <w:rsid w:val="05999D09"/>
    <w:rsid w:val="0F0B6E74"/>
    <w:rsid w:val="3ADFD816"/>
    <w:rsid w:val="69D0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D816"/>
  <w15:chartTrackingRefBased/>
  <w15:docId w15:val="{D7E8F9A7-CAAD-4A0D-A285-D4DCB5AD0F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9D01B0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D01B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9a58affe6ce4b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2026-05-05T04:25:55.0902536Z</dcterms:created>
  <dcterms:modified xsi:type="dcterms:W3CDTF">2026-05-05T11:50:08.3161680Z</dcterms:modified>
  <dc:creator>Gajula Prasanna</dc:creator>
  <lastModifiedBy>Gajula Prasanna</lastModifiedBy>
</coreProperties>
</file>