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BC6" w:rsidRDefault="008D23F8" w:rsidP="008D23F8">
      <w:r w:rsidRPr="008D23F8">
        <w:t>1. Pie Chart – Proportion of total sales by Category</w:t>
      </w:r>
    </w:p>
    <w:p w:rsidR="008D23F8" w:rsidRDefault="008D23F8" w:rsidP="008D23F8">
      <w:r w:rsidRPr="008D23F8">
        <w:drawing>
          <wp:inline distT="0" distB="0" distL="0" distR="0" wp14:anchorId="37F3CE69" wp14:editId="666D0F34">
            <wp:extent cx="5159187" cy="3726503"/>
            <wp:effectExtent l="0" t="0" r="3810" b="7620"/>
            <wp:docPr id="34738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8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F8" w:rsidRDefault="008D23F8" w:rsidP="008D23F8">
      <w:r>
        <w:t xml:space="preserve">      </w:t>
      </w:r>
      <w:r w:rsidRPr="008D23F8">
        <w:t>2. Stacked Bar Chart – Proportions by Month</w:t>
      </w:r>
    </w:p>
    <w:p w:rsidR="008D23F8" w:rsidRDefault="008D23F8" w:rsidP="008D23F8">
      <w:r w:rsidRPr="008D23F8">
        <w:drawing>
          <wp:inline distT="0" distB="0" distL="0" distR="0" wp14:anchorId="3CB15D49" wp14:editId="144CDC96">
            <wp:extent cx="5731510" cy="3423920"/>
            <wp:effectExtent l="0" t="0" r="2540" b="5080"/>
            <wp:docPr id="2975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F8" w:rsidRDefault="008D23F8" w:rsidP="008D23F8"/>
    <w:p w:rsidR="008D23F8" w:rsidRDefault="008D23F8" w:rsidP="008D23F8"/>
    <w:p w:rsidR="008D23F8" w:rsidRDefault="008D23F8" w:rsidP="008D23F8">
      <w:r>
        <w:lastRenderedPageBreak/>
        <w:t xml:space="preserve"> </w:t>
      </w:r>
      <w:r w:rsidRPr="008D23F8">
        <w:t>3. Treemap – Hierarchical proportions</w:t>
      </w:r>
    </w:p>
    <w:p w:rsidR="008D23F8" w:rsidRDefault="008D23F8" w:rsidP="008D23F8">
      <w:r w:rsidRPr="008D23F8">
        <w:drawing>
          <wp:inline distT="0" distB="0" distL="0" distR="0">
            <wp:extent cx="5731510" cy="3465830"/>
            <wp:effectExtent l="0" t="0" r="2540" b="1270"/>
            <wp:docPr id="849542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F8" w:rsidRDefault="008D23F8" w:rsidP="008D23F8"/>
    <w:p w:rsidR="008D23F8" w:rsidRDefault="008D23F8" w:rsidP="008D23F8">
      <w:r w:rsidRPr="008D23F8">
        <w:t>4. Sunburst Chart – Nested hierarchical proportions</w:t>
      </w:r>
    </w:p>
    <w:p w:rsidR="008D23F8" w:rsidRDefault="008D23F8" w:rsidP="008D23F8">
      <w:r w:rsidRPr="008D23F8">
        <w:drawing>
          <wp:inline distT="0" distB="0" distL="0" distR="0">
            <wp:extent cx="5731510" cy="3355975"/>
            <wp:effectExtent l="0" t="0" r="2540" b="0"/>
            <wp:docPr id="1363161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F8" w:rsidRDefault="008D23F8" w:rsidP="008D23F8"/>
    <w:p w:rsidR="008D23F8" w:rsidRDefault="008D23F8" w:rsidP="008D23F8"/>
    <w:p w:rsidR="008D23F8" w:rsidRDefault="008D23F8" w:rsidP="008D23F8">
      <w:r w:rsidRPr="008D23F8">
        <w:lastRenderedPageBreak/>
        <w:t>5. Parallel Sets – Compare categorical variables</w:t>
      </w:r>
    </w:p>
    <w:p w:rsidR="008D23F8" w:rsidRDefault="008D23F8" w:rsidP="008D23F8">
      <w:r w:rsidRPr="008D23F8">
        <w:drawing>
          <wp:inline distT="0" distB="0" distL="0" distR="0">
            <wp:extent cx="5731510" cy="3410585"/>
            <wp:effectExtent l="0" t="0" r="2540" b="0"/>
            <wp:docPr id="1077370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F8" w:rsidRDefault="008D23F8" w:rsidP="008D23F8"/>
    <w:p w:rsidR="008D23F8" w:rsidRDefault="008D23F8" w:rsidP="008D23F8">
      <w:r w:rsidRPr="008D23F8">
        <w:t>6. Sankey Diagram – Flow between Category and Month</w:t>
      </w:r>
    </w:p>
    <w:p w:rsidR="008D23F8" w:rsidRPr="008D23F8" w:rsidRDefault="008D23F8" w:rsidP="008D23F8">
      <w:r w:rsidRPr="008D23F8">
        <w:drawing>
          <wp:inline distT="0" distB="0" distL="0" distR="0">
            <wp:extent cx="5731510" cy="3368675"/>
            <wp:effectExtent l="0" t="0" r="2540" b="3175"/>
            <wp:docPr id="339892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23F8" w:rsidRPr="008D2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F8"/>
    <w:rsid w:val="00101BC6"/>
    <w:rsid w:val="00120334"/>
    <w:rsid w:val="001C7CD7"/>
    <w:rsid w:val="001E57A4"/>
    <w:rsid w:val="00463207"/>
    <w:rsid w:val="008D23F8"/>
    <w:rsid w:val="00E3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AFE0"/>
  <w15:chartTrackingRefBased/>
  <w15:docId w15:val="{616B33AA-9727-4B98-B77E-B758E3C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F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F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F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F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Sree</dc:creator>
  <cp:keywords/>
  <dc:description/>
  <cp:lastModifiedBy>Prasanna Sree</cp:lastModifiedBy>
  <cp:revision>1</cp:revision>
  <dcterms:created xsi:type="dcterms:W3CDTF">2026-01-30T10:36:00Z</dcterms:created>
  <dcterms:modified xsi:type="dcterms:W3CDTF">2026-01-30T10:44:00Z</dcterms:modified>
</cp:coreProperties>
</file>