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CC20" w14:textId="0A095F83" w:rsidR="0015432F" w:rsidRDefault="009C68C4">
      <w:pPr>
        <w:pStyle w:val="BodyText"/>
        <w:spacing w:before="99"/>
        <w:ind w:left="227"/>
        <w:jc w:val="center"/>
      </w:pPr>
      <w:r>
        <w:rPr>
          <w:noProof/>
        </w:rPr>
        <w:drawing>
          <wp:anchor distT="0" distB="0" distL="0" distR="0" simplePos="0" relativeHeight="15728640" behindDoc="0" locked="0" layoutInCell="1" allowOverlap="1" wp14:anchorId="7747DA13" wp14:editId="5D32C345">
            <wp:simplePos x="0" y="0"/>
            <wp:positionH relativeFrom="page">
              <wp:posOffset>6422390</wp:posOffset>
            </wp:positionH>
            <wp:positionV relativeFrom="paragraph">
              <wp:posOffset>54610</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1F82494E" wp14:editId="6442F5C6">
            <wp:simplePos x="0" y="0"/>
            <wp:positionH relativeFrom="page">
              <wp:posOffset>521334</wp:posOffset>
            </wp:positionH>
            <wp:positionV relativeFrom="paragraph">
              <wp:posOffset>-3797</wp:posOffset>
            </wp:positionV>
            <wp:extent cx="637540" cy="632574"/>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7540" cy="632574"/>
                    </a:xfrm>
                    <a:prstGeom prst="rect">
                      <a:avLst/>
                    </a:prstGeom>
                  </pic:spPr>
                </pic:pic>
              </a:graphicData>
            </a:graphic>
          </wp:anchor>
        </w:drawing>
      </w:r>
      <w:r>
        <w:rPr>
          <w:spacing w:val="-5"/>
        </w:rPr>
        <w:t xml:space="preserve">SIMATS </w:t>
      </w:r>
      <w:r>
        <w:rPr>
          <w:spacing w:val="-2"/>
        </w:rPr>
        <w:t>ENGINEERING</w:t>
      </w:r>
    </w:p>
    <w:p w14:paraId="7E5FB28D" w14:textId="77C5CABF" w:rsidR="0015432F" w:rsidRDefault="0015432F">
      <w:pPr>
        <w:spacing w:before="12"/>
        <w:rPr>
          <w:b/>
          <w:sz w:val="24"/>
        </w:rPr>
      </w:pPr>
    </w:p>
    <w:p w14:paraId="3851BDA4" w14:textId="433B960A" w:rsidR="0015432F" w:rsidRDefault="009C68C4">
      <w:pPr>
        <w:ind w:left="2990" w:right="2764"/>
        <w:jc w:val="center"/>
        <w:rPr>
          <w:sz w:val="24"/>
        </w:rPr>
      </w:pPr>
      <w:r>
        <w:rPr>
          <w:spacing w:val="-2"/>
          <w:sz w:val="24"/>
        </w:rPr>
        <w:t>Saveetha</w:t>
      </w:r>
      <w:r>
        <w:rPr>
          <w:spacing w:val="-3"/>
          <w:sz w:val="24"/>
        </w:rPr>
        <w:t xml:space="preserve"> </w:t>
      </w:r>
      <w:r>
        <w:rPr>
          <w:spacing w:val="-2"/>
          <w:sz w:val="24"/>
        </w:rPr>
        <w:t>Institute</w:t>
      </w:r>
      <w:r>
        <w:rPr>
          <w:spacing w:val="-7"/>
          <w:sz w:val="24"/>
        </w:rPr>
        <w:t xml:space="preserve"> </w:t>
      </w:r>
      <w:r>
        <w:rPr>
          <w:spacing w:val="-2"/>
          <w:sz w:val="24"/>
        </w:rPr>
        <w:t>of</w:t>
      </w:r>
      <w:r>
        <w:rPr>
          <w:spacing w:val="-8"/>
          <w:sz w:val="24"/>
        </w:rPr>
        <w:t xml:space="preserve"> </w:t>
      </w:r>
      <w:r>
        <w:rPr>
          <w:spacing w:val="-2"/>
          <w:sz w:val="24"/>
        </w:rPr>
        <w:t>Medical</w:t>
      </w:r>
      <w:r>
        <w:rPr>
          <w:spacing w:val="-6"/>
          <w:sz w:val="24"/>
        </w:rPr>
        <w:t xml:space="preserve"> </w:t>
      </w:r>
      <w:r>
        <w:rPr>
          <w:spacing w:val="-2"/>
          <w:sz w:val="24"/>
        </w:rPr>
        <w:t>and</w:t>
      </w:r>
      <w:r>
        <w:rPr>
          <w:spacing w:val="-7"/>
          <w:sz w:val="24"/>
        </w:rPr>
        <w:t xml:space="preserve"> </w:t>
      </w:r>
      <w:r>
        <w:rPr>
          <w:spacing w:val="-2"/>
          <w:sz w:val="24"/>
        </w:rPr>
        <w:t>Technical</w:t>
      </w:r>
      <w:r>
        <w:rPr>
          <w:spacing w:val="-6"/>
          <w:sz w:val="24"/>
        </w:rPr>
        <w:t xml:space="preserve"> </w:t>
      </w:r>
      <w:r>
        <w:rPr>
          <w:spacing w:val="-2"/>
          <w:sz w:val="24"/>
        </w:rPr>
        <w:t xml:space="preserve">Sciences </w:t>
      </w:r>
      <w:r>
        <w:rPr>
          <w:sz w:val="24"/>
        </w:rPr>
        <w:t>Chennai- 602105</w:t>
      </w:r>
    </w:p>
    <w:p w14:paraId="32E4FE24" w14:textId="3E348D2C" w:rsidR="0015432F" w:rsidRDefault="0015432F">
      <w:pPr>
        <w:rPr>
          <w:sz w:val="24"/>
        </w:rPr>
      </w:pPr>
    </w:p>
    <w:p w14:paraId="15F68273" w14:textId="089DB9A8" w:rsidR="0015432F" w:rsidRDefault="009C68C4">
      <w:pPr>
        <w:pStyle w:val="BodyText"/>
        <w:tabs>
          <w:tab w:val="left" w:pos="6759"/>
        </w:tabs>
        <w:ind w:left="280"/>
      </w:pPr>
      <w:r>
        <w:t>Student</w:t>
      </w:r>
      <w:r>
        <w:rPr>
          <w:spacing w:val="-11"/>
        </w:rPr>
        <w:t xml:space="preserve"> </w:t>
      </w:r>
      <w:r>
        <w:t>Name:</w:t>
      </w:r>
      <w:r>
        <w:rPr>
          <w:spacing w:val="-15"/>
        </w:rPr>
        <w:t xml:space="preserve"> </w:t>
      </w:r>
      <w:r w:rsidR="008603F3">
        <w:t>P.PRASANNA</w:t>
      </w:r>
      <w:r w:rsidR="0091602B">
        <w:t xml:space="preserve"> </w:t>
      </w:r>
      <w:r w:rsidR="008603F3">
        <w:t>SREE</w:t>
      </w:r>
      <w:r>
        <w:tab/>
        <w:t>Reg.</w:t>
      </w:r>
      <w:r>
        <w:rPr>
          <w:spacing w:val="-14"/>
        </w:rPr>
        <w:t xml:space="preserve"> </w:t>
      </w:r>
      <w:r>
        <w:t>No:</w:t>
      </w:r>
      <w:r>
        <w:rPr>
          <w:spacing w:val="-13"/>
        </w:rPr>
        <w:t xml:space="preserve"> </w:t>
      </w:r>
      <w:r>
        <w:rPr>
          <w:spacing w:val="-2"/>
        </w:rPr>
        <w:t>192</w:t>
      </w:r>
      <w:r w:rsidR="00024285">
        <w:rPr>
          <w:spacing w:val="-2"/>
        </w:rPr>
        <w:t>3</w:t>
      </w:r>
      <w:r>
        <w:rPr>
          <w:spacing w:val="-2"/>
        </w:rPr>
        <w:t>24</w:t>
      </w:r>
      <w:r w:rsidR="008603F3">
        <w:rPr>
          <w:spacing w:val="-2"/>
        </w:rPr>
        <w:t>309</w:t>
      </w:r>
    </w:p>
    <w:p w14:paraId="2CF72150" w14:textId="67CB5A95" w:rsidR="0015432F" w:rsidRDefault="009C68C4">
      <w:pPr>
        <w:pStyle w:val="BodyText"/>
        <w:tabs>
          <w:tab w:val="left" w:pos="6759"/>
        </w:tabs>
        <w:spacing w:before="137"/>
        <w:ind w:left="280"/>
      </w:pPr>
      <w:r>
        <w:t>Course</w:t>
      </w:r>
      <w:r>
        <w:rPr>
          <w:spacing w:val="-10"/>
        </w:rPr>
        <w:t xml:space="preserve"> </w:t>
      </w:r>
      <w:r>
        <w:t>Code</w:t>
      </w:r>
      <w:r>
        <w:rPr>
          <w:b w:val="0"/>
        </w:rPr>
        <w:t>:</w:t>
      </w:r>
      <w:r>
        <w:rPr>
          <w:b w:val="0"/>
          <w:spacing w:val="-7"/>
        </w:rPr>
        <w:t xml:space="preserve"> </w:t>
      </w:r>
      <w:r>
        <w:rPr>
          <w:spacing w:val="-2"/>
        </w:rPr>
        <w:t>DSA0613</w:t>
      </w:r>
      <w:r>
        <w:tab/>
      </w:r>
      <w:r>
        <w:rPr>
          <w:spacing w:val="-2"/>
        </w:rPr>
        <w:t>Slot:</w:t>
      </w:r>
      <w:r>
        <w:rPr>
          <w:spacing w:val="-12"/>
        </w:rPr>
        <w:t xml:space="preserve"> </w:t>
      </w:r>
      <w:r>
        <w:rPr>
          <w:spacing w:val="-10"/>
        </w:rPr>
        <w:t>A</w:t>
      </w:r>
    </w:p>
    <w:p w14:paraId="1FC5C1FF" w14:textId="7AD5AEA6" w:rsidR="0015432F" w:rsidRDefault="009C68C4">
      <w:pPr>
        <w:pStyle w:val="BodyText"/>
        <w:spacing w:before="139" w:after="5" w:line="357" w:lineRule="auto"/>
        <w:ind w:left="280" w:right="3136"/>
      </w:pPr>
      <w:r>
        <w:rPr>
          <w:spacing w:val="-2"/>
        </w:rPr>
        <w:t>Course</w:t>
      </w:r>
      <w:r>
        <w:rPr>
          <w:spacing w:val="-8"/>
        </w:rPr>
        <w:t xml:space="preserve"> </w:t>
      </w:r>
      <w:r>
        <w:rPr>
          <w:spacing w:val="-2"/>
        </w:rPr>
        <w:t>Name</w:t>
      </w:r>
      <w:r>
        <w:rPr>
          <w:b w:val="0"/>
          <w:spacing w:val="-2"/>
        </w:rPr>
        <w:t>:</w:t>
      </w:r>
      <w:r>
        <w:rPr>
          <w:b w:val="0"/>
          <w:spacing w:val="-5"/>
        </w:rPr>
        <w:t xml:space="preserve"> </w:t>
      </w:r>
      <w:r>
        <w:rPr>
          <w:spacing w:val="-2"/>
        </w:rPr>
        <w:t>Data</w:t>
      </w:r>
      <w:r>
        <w:rPr>
          <w:spacing w:val="-6"/>
        </w:rPr>
        <w:t xml:space="preserve"> </w:t>
      </w:r>
      <w:r>
        <w:rPr>
          <w:spacing w:val="-2"/>
        </w:rPr>
        <w:t>Handling</w:t>
      </w:r>
      <w:r>
        <w:rPr>
          <w:spacing w:val="-4"/>
        </w:rPr>
        <w:t xml:space="preserve"> </w:t>
      </w:r>
      <w:r>
        <w:rPr>
          <w:spacing w:val="-2"/>
        </w:rPr>
        <w:t>and</w:t>
      </w:r>
      <w:r>
        <w:rPr>
          <w:spacing w:val="-5"/>
        </w:rPr>
        <w:t xml:space="preserve"> </w:t>
      </w:r>
      <w:r>
        <w:rPr>
          <w:spacing w:val="-2"/>
        </w:rPr>
        <w:t>Visualization</w:t>
      </w:r>
      <w:r>
        <w:rPr>
          <w:spacing w:val="-4"/>
        </w:rPr>
        <w:t xml:space="preserve"> </w:t>
      </w:r>
      <w:r>
        <w:rPr>
          <w:spacing w:val="-2"/>
        </w:rPr>
        <w:t>for</w:t>
      </w:r>
      <w:r>
        <w:rPr>
          <w:spacing w:val="-9"/>
        </w:rPr>
        <w:t xml:space="preserve"> </w:t>
      </w:r>
      <w:r>
        <w:rPr>
          <w:spacing w:val="-2"/>
        </w:rPr>
        <w:t>Data</w:t>
      </w:r>
      <w:r>
        <w:rPr>
          <w:spacing w:val="-6"/>
        </w:rPr>
        <w:t xml:space="preserve"> </w:t>
      </w:r>
      <w:r>
        <w:rPr>
          <w:spacing w:val="-2"/>
        </w:rPr>
        <w:t xml:space="preserve">Analytics </w:t>
      </w:r>
      <w:r>
        <w:t>Course Faculty: Dr. Kumaragurubaran T &amp; Dr. Senthilvadivu S</w:t>
      </w:r>
    </w:p>
    <w:tbl>
      <w:tblPr>
        <w:tblW w:w="10644"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644"/>
      </w:tblGrid>
      <w:tr w:rsidR="0015432F" w14:paraId="7E359C5F" w14:textId="77777777" w:rsidTr="0091602B">
        <w:trPr>
          <w:trHeight w:val="256"/>
        </w:trPr>
        <w:tc>
          <w:tcPr>
            <w:tcW w:w="10644" w:type="dxa"/>
          </w:tcPr>
          <w:p w14:paraId="00B01581" w14:textId="58AC8AA3" w:rsidR="0015432F" w:rsidRPr="004E4489" w:rsidRDefault="009C68C4" w:rsidP="004E4489">
            <w:pPr>
              <w:spacing w:line="259" w:lineRule="auto"/>
              <w:jc w:val="center"/>
              <w:rPr>
                <w:b/>
                <w:bCs/>
                <w:sz w:val="24"/>
                <w:szCs w:val="24"/>
              </w:rPr>
            </w:pPr>
            <w:r>
              <w:rPr>
                <w:b/>
                <w:spacing w:val="-2"/>
                <w:sz w:val="24"/>
              </w:rPr>
              <w:t>Project</w:t>
            </w:r>
            <w:r>
              <w:rPr>
                <w:b/>
                <w:spacing w:val="-8"/>
                <w:sz w:val="24"/>
              </w:rPr>
              <w:t xml:space="preserve"> </w:t>
            </w:r>
            <w:r>
              <w:rPr>
                <w:b/>
                <w:spacing w:val="-2"/>
                <w:sz w:val="24"/>
              </w:rPr>
              <w:t>Title:</w:t>
            </w:r>
            <w:r>
              <w:rPr>
                <w:b/>
                <w:spacing w:val="-11"/>
                <w:sz w:val="24"/>
              </w:rPr>
              <w:t xml:space="preserve"> </w:t>
            </w:r>
            <w:r w:rsidR="004E4489" w:rsidRPr="0068236D">
              <w:rPr>
                <w:b/>
                <w:bCs/>
                <w:sz w:val="24"/>
                <w:szCs w:val="24"/>
              </w:rPr>
              <w:t>Trend Visualization of Electric Vehicle Adoption</w:t>
            </w:r>
            <w:r w:rsidR="004E4489">
              <w:rPr>
                <w:b/>
                <w:bCs/>
                <w:sz w:val="24"/>
                <w:szCs w:val="24"/>
              </w:rPr>
              <w:t xml:space="preserve"> </w:t>
            </w:r>
            <w:r w:rsidR="004E4489" w:rsidRPr="0068236D">
              <w:rPr>
                <w:b/>
                <w:bCs/>
                <w:sz w:val="24"/>
                <w:szCs w:val="24"/>
              </w:rPr>
              <w:t>for Sustainable Transportation Analysis</w:t>
            </w:r>
          </w:p>
        </w:tc>
      </w:tr>
      <w:tr w:rsidR="0015432F" w14:paraId="114F39B7" w14:textId="77777777" w:rsidTr="0091602B">
        <w:trPr>
          <w:trHeight w:val="280"/>
        </w:trPr>
        <w:tc>
          <w:tcPr>
            <w:tcW w:w="10644" w:type="dxa"/>
          </w:tcPr>
          <w:p w14:paraId="69BCF6A6" w14:textId="79D3F4DB" w:rsidR="0015432F" w:rsidRDefault="0015432F" w:rsidP="004E4489">
            <w:pPr>
              <w:pStyle w:val="TableParagraph"/>
              <w:tabs>
                <w:tab w:val="left" w:pos="924"/>
              </w:tabs>
              <w:ind w:left="0"/>
              <w:rPr>
                <w:sz w:val="20"/>
              </w:rPr>
            </w:pPr>
          </w:p>
        </w:tc>
      </w:tr>
      <w:tr w:rsidR="0015432F" w14:paraId="099621F2" w14:textId="77777777" w:rsidTr="0091602B">
        <w:trPr>
          <w:trHeight w:val="539"/>
        </w:trPr>
        <w:tc>
          <w:tcPr>
            <w:tcW w:w="10644" w:type="dxa"/>
          </w:tcPr>
          <w:p w14:paraId="2765DB2D" w14:textId="5FF8F4DC" w:rsidR="0015432F" w:rsidRDefault="009C68C4">
            <w:pPr>
              <w:pStyle w:val="TableParagraph"/>
              <w:spacing w:line="273" w:lineRule="exact"/>
              <w:rPr>
                <w:sz w:val="24"/>
              </w:rPr>
            </w:pPr>
            <w:r>
              <w:rPr>
                <w:b/>
                <w:sz w:val="24"/>
              </w:rPr>
              <w:t>Module</w:t>
            </w:r>
            <w:r>
              <w:rPr>
                <w:b/>
                <w:spacing w:val="-9"/>
                <w:sz w:val="24"/>
              </w:rPr>
              <w:t xml:space="preserve"> </w:t>
            </w:r>
            <w:r>
              <w:rPr>
                <w:b/>
                <w:spacing w:val="-2"/>
                <w:sz w:val="24"/>
              </w:rPr>
              <w:t>Photographs</w:t>
            </w:r>
            <w:r>
              <w:rPr>
                <w:spacing w:val="-2"/>
                <w:sz w:val="24"/>
              </w:rPr>
              <w:t>:</w:t>
            </w:r>
            <w:r w:rsidR="004E4489" w:rsidRPr="004E4489">
              <w:rPr>
                <w:sz w:val="24"/>
              </w:rPr>
              <w:t xml:space="preserve"> </w:t>
            </w:r>
            <w:r w:rsidR="004E4489" w:rsidRPr="004E4489">
              <w:rPr>
                <w:spacing w:val="-2"/>
                <w:sz w:val="24"/>
              </w:rPr>
              <w:t>(3 photographs –Module Photo, Individual student contribution module work in the project and presentation image)</w:t>
            </w:r>
          </w:p>
        </w:tc>
      </w:tr>
      <w:tr w:rsidR="0015432F" w14:paraId="3D36CD37" w14:textId="77777777" w:rsidTr="0091602B">
        <w:trPr>
          <w:trHeight w:val="3688"/>
        </w:trPr>
        <w:tc>
          <w:tcPr>
            <w:tcW w:w="10644" w:type="dxa"/>
          </w:tcPr>
          <w:p w14:paraId="5FA0F729" w14:textId="29D37E52" w:rsidR="0015432F" w:rsidRDefault="0091602B" w:rsidP="008603F3">
            <w:pPr>
              <w:pStyle w:val="TableParagraph"/>
              <w:ind w:left="133"/>
              <w:rPr>
                <w:position w:val="5"/>
                <w:sz w:val="20"/>
              </w:rPr>
            </w:pPr>
            <w:r>
              <w:rPr>
                <w:noProof/>
              </w:rPr>
              <w:drawing>
                <wp:anchor distT="0" distB="0" distL="114300" distR="114300" simplePos="0" relativeHeight="251684352" behindDoc="1" locked="0" layoutInCell="1" allowOverlap="1" wp14:anchorId="6179407C" wp14:editId="3E06CF52">
                  <wp:simplePos x="0" y="0"/>
                  <wp:positionH relativeFrom="column">
                    <wp:posOffset>4353560</wp:posOffset>
                  </wp:positionH>
                  <wp:positionV relativeFrom="paragraph">
                    <wp:posOffset>6985</wp:posOffset>
                  </wp:positionV>
                  <wp:extent cx="2354580" cy="2110740"/>
                  <wp:effectExtent l="0" t="0" r="7620" b="3810"/>
                  <wp:wrapTight wrapText="bothSides">
                    <wp:wrapPolygon edited="0">
                      <wp:start x="0" y="0"/>
                      <wp:lineTo x="0" y="21444"/>
                      <wp:lineTo x="21495" y="21444"/>
                      <wp:lineTo x="21495" y="0"/>
                      <wp:lineTo x="0" y="0"/>
                    </wp:wrapPolygon>
                  </wp:wrapTight>
                  <wp:docPr id="3952178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7888" name=""/>
                          <pic:cNvPicPr/>
                        </pic:nvPicPr>
                        <pic:blipFill>
                          <a:blip r:embed="rId6">
                            <a:extLst>
                              <a:ext uri="{96DAC541-7B7A-43D3-8B79-37D633B846F1}">
                                <asvg:svgBlip xmlns:asvg="http://schemas.microsoft.com/office/drawing/2016/SVG/main" r:embed="rId7"/>
                              </a:ext>
                            </a:extLst>
                          </a:blip>
                          <a:stretch>
                            <a:fillRect/>
                          </a:stretch>
                        </pic:blipFill>
                        <pic:spPr>
                          <a:xfrm>
                            <a:off x="0" y="0"/>
                            <a:ext cx="2354580" cy="2110740"/>
                          </a:xfrm>
                          <a:prstGeom prst="rect">
                            <a:avLst/>
                          </a:prstGeom>
                        </pic:spPr>
                      </pic:pic>
                    </a:graphicData>
                  </a:graphic>
                  <wp14:sizeRelH relativeFrom="margin">
                    <wp14:pctWidth>0</wp14:pctWidth>
                  </wp14:sizeRelH>
                  <wp14:sizeRelV relativeFrom="margin">
                    <wp14:pctHeight>0</wp14:pctHeight>
                  </wp14:sizeRelV>
                </wp:anchor>
              </w:drawing>
            </w:r>
            <w:r w:rsidRPr="0063591A">
              <w:rPr>
                <w:noProof/>
              </w:rPr>
              <w:drawing>
                <wp:anchor distT="0" distB="0" distL="114300" distR="114300" simplePos="0" relativeHeight="251664896" behindDoc="1" locked="0" layoutInCell="1" allowOverlap="1" wp14:anchorId="448BFB30" wp14:editId="492EB9C1">
                  <wp:simplePos x="0" y="0"/>
                  <wp:positionH relativeFrom="column">
                    <wp:posOffset>2160270</wp:posOffset>
                  </wp:positionH>
                  <wp:positionV relativeFrom="paragraph">
                    <wp:posOffset>113665</wp:posOffset>
                  </wp:positionV>
                  <wp:extent cx="2240280" cy="2079625"/>
                  <wp:effectExtent l="0" t="0" r="7620" b="0"/>
                  <wp:wrapTight wrapText="bothSides">
                    <wp:wrapPolygon edited="0">
                      <wp:start x="0" y="0"/>
                      <wp:lineTo x="0" y="21369"/>
                      <wp:lineTo x="21490" y="21369"/>
                      <wp:lineTo x="21490" y="0"/>
                      <wp:lineTo x="0" y="0"/>
                    </wp:wrapPolygon>
                  </wp:wrapTight>
                  <wp:docPr id="143565014" name="Picture 1">
                    <a:extLst xmlns:a="http://schemas.openxmlformats.org/drawingml/2006/main">
                      <a:ext uri="{FF2B5EF4-FFF2-40B4-BE49-F238E27FC236}">
                        <a16:creationId xmlns:a16="http://schemas.microsoft.com/office/drawing/2014/main" id="{4A19236A-E9C8-7DBF-24AB-4DBB8B0AE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A19236A-E9C8-7DBF-24AB-4DBB8B0AE02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0280" cy="2079625"/>
                          </a:xfrm>
                          <a:prstGeom prst="rect">
                            <a:avLst/>
                          </a:prstGeom>
                        </pic:spPr>
                      </pic:pic>
                    </a:graphicData>
                  </a:graphic>
                  <wp14:sizeRelH relativeFrom="margin">
                    <wp14:pctWidth>0</wp14:pctWidth>
                  </wp14:sizeRelH>
                </wp:anchor>
              </w:drawing>
            </w:r>
            <w:r w:rsidR="004F1FFE">
              <w:rPr>
                <w:noProof/>
              </w:rPr>
              <w:drawing>
                <wp:anchor distT="0" distB="0" distL="114300" distR="114300" simplePos="0" relativeHeight="251643392" behindDoc="1" locked="0" layoutInCell="1" allowOverlap="1" wp14:anchorId="02B5454F" wp14:editId="5ED1C15B">
                  <wp:simplePos x="0" y="0"/>
                  <wp:positionH relativeFrom="column">
                    <wp:posOffset>65405</wp:posOffset>
                  </wp:positionH>
                  <wp:positionV relativeFrom="paragraph">
                    <wp:posOffset>61595</wp:posOffset>
                  </wp:positionV>
                  <wp:extent cx="2057400" cy="2065020"/>
                  <wp:effectExtent l="0" t="0" r="0" b="0"/>
                  <wp:wrapTight wrapText="bothSides">
                    <wp:wrapPolygon edited="0">
                      <wp:start x="0" y="0"/>
                      <wp:lineTo x="0" y="21321"/>
                      <wp:lineTo x="21400" y="21321"/>
                      <wp:lineTo x="21400" y="0"/>
                      <wp:lineTo x="0" y="0"/>
                    </wp:wrapPolygon>
                  </wp:wrapTight>
                  <wp:docPr id="752237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7400" cy="2065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68C4">
              <w:rPr>
                <w:spacing w:val="38"/>
                <w:sz w:val="20"/>
              </w:rPr>
              <w:t xml:space="preserve"> </w:t>
            </w:r>
          </w:p>
        </w:tc>
      </w:tr>
      <w:tr w:rsidR="0015432F" w14:paraId="0BB3B90F" w14:textId="77777777" w:rsidTr="0091602B">
        <w:trPr>
          <w:trHeight w:val="558"/>
        </w:trPr>
        <w:tc>
          <w:tcPr>
            <w:tcW w:w="10644" w:type="dxa"/>
          </w:tcPr>
          <w:p w14:paraId="7A6B9157" w14:textId="2ECD269F" w:rsidR="0015432F" w:rsidRDefault="009C68C4">
            <w:pPr>
              <w:pStyle w:val="TableParagraph"/>
              <w:spacing w:line="270" w:lineRule="exact"/>
              <w:rPr>
                <w:sz w:val="24"/>
              </w:rPr>
            </w:pPr>
            <w:r>
              <w:rPr>
                <w:b/>
                <w:sz w:val="24"/>
              </w:rPr>
              <w:t>Project</w:t>
            </w:r>
            <w:r>
              <w:rPr>
                <w:b/>
                <w:spacing w:val="-11"/>
                <w:sz w:val="24"/>
              </w:rPr>
              <w:t xml:space="preserve"> </w:t>
            </w:r>
            <w:r>
              <w:rPr>
                <w:b/>
                <w:spacing w:val="-2"/>
                <w:sz w:val="24"/>
              </w:rPr>
              <w:t>Description</w:t>
            </w:r>
            <w:r w:rsidR="00676BC3" w:rsidRPr="00676BC3">
              <w:rPr>
                <w:spacing w:val="-2"/>
                <w:sz w:val="24"/>
              </w:rPr>
              <w:t>: Geospatial Population Density Trend Prediction</w:t>
            </w:r>
          </w:p>
        </w:tc>
      </w:tr>
      <w:tr w:rsidR="0015432F" w14:paraId="0F9A30FF" w14:textId="77777777" w:rsidTr="0091602B">
        <w:trPr>
          <w:trHeight w:val="3273"/>
        </w:trPr>
        <w:tc>
          <w:tcPr>
            <w:tcW w:w="10644" w:type="dxa"/>
          </w:tcPr>
          <w:p w14:paraId="255CD384" w14:textId="77777777" w:rsidR="0091602B" w:rsidRPr="0091602B" w:rsidRDefault="0091602B" w:rsidP="0091602B">
            <w:pPr>
              <w:pStyle w:val="TableParagraph"/>
              <w:spacing w:before="1" w:line="360" w:lineRule="auto"/>
              <w:ind w:left="18" w:right="-29"/>
              <w:jc w:val="both"/>
              <w:rPr>
                <w:sz w:val="24"/>
                <w:lang w:val="en-IN"/>
              </w:rPr>
            </w:pPr>
            <w:r w:rsidRPr="0091602B">
              <w:rPr>
                <w:sz w:val="24"/>
                <w:lang w:val="en-IN"/>
              </w:rPr>
              <w:t>This module analyzes and visualizes electric vehicle (EV) adoption trends to support sustainable transportation planning. It uses datasets such as vehicle registrations, policy records, charging infrastructure data, and environmental indicators to study EV growth across regions and time periods.</w:t>
            </w:r>
          </w:p>
          <w:p w14:paraId="08CF3112" w14:textId="3AF4B5BC" w:rsidR="0015432F" w:rsidRPr="0091602B" w:rsidRDefault="0091602B" w:rsidP="0091602B">
            <w:pPr>
              <w:pStyle w:val="TableParagraph"/>
              <w:spacing w:before="1" w:line="360" w:lineRule="auto"/>
              <w:ind w:left="18" w:right="135"/>
              <w:jc w:val="both"/>
              <w:rPr>
                <w:sz w:val="24"/>
                <w:lang w:val="en-IN"/>
              </w:rPr>
            </w:pPr>
            <w:r w:rsidRPr="0091602B">
              <w:rPr>
                <w:sz w:val="24"/>
                <w:lang w:val="en-IN"/>
              </w:rPr>
              <w:t>The module involves data preprocessing, temporal and spatial analysis, and visualization using line charts, bar charts, area plots, and maps to highlight adoption trends and regional variations. Basic analytical and forecasting techniques are applied to identify growth patterns and future adoption potential. The outcomes assist policymakers and planners in making informed decisions for sustainable mobility development.</w:t>
            </w:r>
          </w:p>
        </w:tc>
      </w:tr>
    </w:tbl>
    <w:p w14:paraId="2956559E" w14:textId="77777777" w:rsidR="0015432F" w:rsidRDefault="0015432F">
      <w:pPr>
        <w:rPr>
          <w:b/>
          <w:sz w:val="24"/>
        </w:rPr>
      </w:pPr>
    </w:p>
    <w:p w14:paraId="701F63F7" w14:textId="77777777" w:rsidR="0015432F" w:rsidRDefault="0015432F">
      <w:pPr>
        <w:spacing w:before="13"/>
        <w:rPr>
          <w:b/>
          <w:sz w:val="24"/>
        </w:rPr>
      </w:pPr>
    </w:p>
    <w:p w14:paraId="77611BFB" w14:textId="77777777" w:rsidR="0091602B" w:rsidRDefault="0091602B">
      <w:pPr>
        <w:spacing w:before="13"/>
        <w:rPr>
          <w:b/>
          <w:sz w:val="24"/>
        </w:rPr>
      </w:pPr>
    </w:p>
    <w:p w14:paraId="0F4AB71D" w14:textId="77777777" w:rsidR="0091602B" w:rsidRDefault="0091602B">
      <w:pPr>
        <w:spacing w:before="13"/>
        <w:rPr>
          <w:b/>
          <w:sz w:val="24"/>
        </w:rPr>
      </w:pPr>
    </w:p>
    <w:p w14:paraId="2D6C1D03" w14:textId="77777777" w:rsidR="0091602B" w:rsidRDefault="0091602B">
      <w:pPr>
        <w:spacing w:before="13"/>
        <w:rPr>
          <w:b/>
          <w:sz w:val="24"/>
        </w:rPr>
      </w:pPr>
    </w:p>
    <w:p w14:paraId="0337A410" w14:textId="77777777" w:rsidR="0091602B" w:rsidRDefault="0091602B">
      <w:pPr>
        <w:spacing w:before="13"/>
        <w:rPr>
          <w:b/>
          <w:sz w:val="24"/>
        </w:rPr>
      </w:pPr>
    </w:p>
    <w:p w14:paraId="7F4AE533" w14:textId="77777777" w:rsidR="0015432F" w:rsidRDefault="009C68C4">
      <w:pPr>
        <w:pStyle w:val="BodyText"/>
        <w:tabs>
          <w:tab w:val="left" w:pos="8922"/>
        </w:tabs>
        <w:ind w:left="280"/>
      </w:pPr>
      <w:r>
        <w:t>Student</w:t>
      </w:r>
      <w:r>
        <w:rPr>
          <w:spacing w:val="-5"/>
        </w:rPr>
        <w:t xml:space="preserve"> </w:t>
      </w:r>
      <w:r>
        <w:rPr>
          <w:spacing w:val="-2"/>
        </w:rPr>
        <w:t>Signature</w:t>
      </w:r>
      <w:r>
        <w:tab/>
        <w:t>Guide</w:t>
      </w:r>
      <w:r>
        <w:rPr>
          <w:spacing w:val="-8"/>
        </w:rPr>
        <w:t xml:space="preserve"> </w:t>
      </w:r>
      <w:r>
        <w:rPr>
          <w:spacing w:val="-2"/>
        </w:rPr>
        <w:t>Signature</w:t>
      </w:r>
    </w:p>
    <w:sectPr w:rsidR="0015432F">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2F"/>
    <w:rsid w:val="00024285"/>
    <w:rsid w:val="00057329"/>
    <w:rsid w:val="0015432F"/>
    <w:rsid w:val="00317F89"/>
    <w:rsid w:val="003E5A68"/>
    <w:rsid w:val="004912B8"/>
    <w:rsid w:val="004E4489"/>
    <w:rsid w:val="004F1FFE"/>
    <w:rsid w:val="0051276C"/>
    <w:rsid w:val="00632D40"/>
    <w:rsid w:val="00676BC3"/>
    <w:rsid w:val="00725B8D"/>
    <w:rsid w:val="00820CBD"/>
    <w:rsid w:val="008603F3"/>
    <w:rsid w:val="0091602B"/>
    <w:rsid w:val="0094004E"/>
    <w:rsid w:val="009C68C4"/>
    <w:rsid w:val="00A53376"/>
    <w:rsid w:val="00AE6F19"/>
    <w:rsid w:val="00B74FED"/>
    <w:rsid w:val="00DE085C"/>
    <w:rsid w:val="00DF0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207B"/>
  <w15:docId w15:val="{F2F3CF2E-FBBB-45C9-94F2-8FE7E33B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One_page_Writeup Project.docx</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KRISHNAVENI</dc:creator>
  <cp:lastModifiedBy>Prasanna Sree</cp:lastModifiedBy>
  <cp:revision>2</cp:revision>
  <dcterms:created xsi:type="dcterms:W3CDTF">2026-02-01T13:38:00Z</dcterms:created>
  <dcterms:modified xsi:type="dcterms:W3CDTF">2026-02-01T13:38:00Z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 2021</vt:lpwstr>
  </property>
  <property fmtid="{D5CDD505-2E9C-101B-9397-08002B2CF9AE}" pid="4" name="LastSaved">
    <vt:filetime>2026-01-29T00:00:00Z</vt:filetime>
  </property>
  <property fmtid="{D5CDD505-2E9C-101B-9397-08002B2CF9AE}" pid="5" name="Producer">
    <vt:lpwstr>Microsoft® Word 2021</vt:lpwstr>
  </property>
</Properties>
</file>