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2264" w14:textId="63701DD6" w:rsidR="00FB3FA1" w:rsidRPr="00562BDD" w:rsidRDefault="004C06C0" w:rsidP="004C06C0">
      <w:pPr>
        <w:jc w:val="center"/>
        <w:rPr>
          <w:b/>
          <w:bCs/>
          <w:sz w:val="32"/>
          <w:szCs w:val="32"/>
          <w:lang w:val="en-US"/>
        </w:rPr>
      </w:pPr>
      <w:r w:rsidRPr="00562BDD">
        <w:rPr>
          <w:b/>
          <w:bCs/>
          <w:sz w:val="32"/>
          <w:szCs w:val="32"/>
          <w:lang w:val="en-US"/>
        </w:rPr>
        <w:t xml:space="preserve">VSOC Architecture </w:t>
      </w:r>
      <w:r w:rsidR="00FB3FA1" w:rsidRPr="00562BDD">
        <w:rPr>
          <w:b/>
          <w:bCs/>
          <w:sz w:val="32"/>
          <w:szCs w:val="32"/>
          <w:lang w:val="en-US"/>
        </w:rPr>
        <w:t>Documentation</w:t>
      </w:r>
    </w:p>
    <w:p w14:paraId="5F357A0D" w14:textId="52704B3E" w:rsidR="004C06C0" w:rsidRDefault="004C06C0" w:rsidP="004C06C0">
      <w:pPr>
        <w:jc w:val="center"/>
        <w:rPr>
          <w:lang w:val="en-US"/>
        </w:rPr>
      </w:pPr>
    </w:p>
    <w:p w14:paraId="390376B2" w14:textId="54ED5717" w:rsidR="0044272E" w:rsidRDefault="0044272E" w:rsidP="00F72B07">
      <w:pPr>
        <w:jc w:val="both"/>
        <w:rPr>
          <w:lang w:val="en-US"/>
        </w:rPr>
      </w:pPr>
    </w:p>
    <w:p w14:paraId="3032F1B0" w14:textId="094BE5D4" w:rsidR="0044272E" w:rsidRDefault="0044272E" w:rsidP="00F72B07">
      <w:pPr>
        <w:jc w:val="both"/>
        <w:rPr>
          <w:lang w:val="en-US"/>
        </w:rPr>
      </w:pPr>
      <w:r w:rsidRPr="00F0283D">
        <w:rPr>
          <w:lang w:val="en-US"/>
        </w:rPr>
        <w:t xml:space="preserve">A virtual SOC is a secure web-based tool that allows you to easily monitor the security of your systems in real-time. This centralized command and control center enables together control of security operations, a better view into the security posture of your organization, and a one-stop-shop for all your security monitoring and incident response needs, not to mention that it’ll help you pass those pesky audits as well. As you know, the old philosophy of defending the walls of an enterprise is dead; it’s </w:t>
      </w:r>
      <w:proofErr w:type="gramStart"/>
      <w:r w:rsidRPr="00F0283D">
        <w:rPr>
          <w:lang w:val="en-US"/>
        </w:rPr>
        <w:t>pretty safe</w:t>
      </w:r>
      <w:proofErr w:type="gramEnd"/>
      <w:r w:rsidRPr="00F0283D">
        <w:rPr>
          <w:lang w:val="en-US"/>
        </w:rPr>
        <w:t xml:space="preserve"> to assume that your organization will be compromised, and probably already has been. But, by using a virtual SOC, administrators can prioritize security events by focusing on the incidents that have the most impact to your business, using the latest threat intelligence to prioritize, respond and remediate.</w:t>
      </w:r>
    </w:p>
    <w:p w14:paraId="3FBCABF7" w14:textId="77777777" w:rsidR="0044272E" w:rsidRDefault="0044272E" w:rsidP="0044272E">
      <w:pPr>
        <w:rPr>
          <w:lang w:val="en-US"/>
        </w:rPr>
      </w:pPr>
    </w:p>
    <w:p w14:paraId="641E48E1" w14:textId="76CB7D7A" w:rsidR="004C06C0" w:rsidRDefault="004C06C0" w:rsidP="004C06C0">
      <w:pPr>
        <w:rPr>
          <w:lang w:val="en-US"/>
        </w:rPr>
      </w:pPr>
      <w:r>
        <w:rPr>
          <w:noProof/>
          <w:lang w:val="en-US"/>
        </w:rPr>
        <w:drawing>
          <wp:inline distT="0" distB="0" distL="0" distR="0" wp14:anchorId="3745082A" wp14:editId="589F6AA7">
            <wp:extent cx="5943600" cy="3362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7799B857" w14:textId="6F06C01E" w:rsidR="004C06C0" w:rsidRDefault="004C06C0" w:rsidP="004C06C0">
      <w:pPr>
        <w:rPr>
          <w:lang w:val="en-US"/>
        </w:rPr>
      </w:pPr>
    </w:p>
    <w:p w14:paraId="20A72F46" w14:textId="48CD57D6" w:rsidR="00F0283D" w:rsidRDefault="00F0283D" w:rsidP="004C06C0">
      <w:pPr>
        <w:rPr>
          <w:lang w:val="en-US"/>
        </w:rPr>
      </w:pPr>
    </w:p>
    <w:p w14:paraId="1D6C7F4E" w14:textId="3719C4C1" w:rsidR="00F0283D" w:rsidRDefault="00F0283D" w:rsidP="00F0283D">
      <w:pPr>
        <w:rPr>
          <w:lang w:val="en-US"/>
        </w:rPr>
      </w:pPr>
      <w:r>
        <w:rPr>
          <w:lang w:val="en-US"/>
        </w:rPr>
        <w:t xml:space="preserve">In the above diagram, one can see the overall VSOC architecture and the entry points for respective employees, </w:t>
      </w:r>
      <w:proofErr w:type="gramStart"/>
      <w:r>
        <w:rPr>
          <w:lang w:val="en-US"/>
        </w:rPr>
        <w:t>i.e.</w:t>
      </w:r>
      <w:proofErr w:type="gramEnd"/>
      <w:r>
        <w:rPr>
          <w:lang w:val="en-US"/>
        </w:rPr>
        <w:t xml:space="preserve"> VSOC employee and Customer Employee. </w:t>
      </w:r>
    </w:p>
    <w:p w14:paraId="729DEF03" w14:textId="2FE72A32" w:rsidR="00943FC2" w:rsidRDefault="00943FC2" w:rsidP="00F0283D">
      <w:pPr>
        <w:rPr>
          <w:lang w:val="en-US"/>
        </w:rPr>
      </w:pPr>
    </w:p>
    <w:p w14:paraId="16189EA2" w14:textId="1338BC55" w:rsidR="00943FC2" w:rsidRDefault="00943FC2" w:rsidP="00943FC2">
      <w:pPr>
        <w:pStyle w:val="NormalWeb"/>
        <w:shd w:val="clear" w:color="auto" w:fill="FFFFFF"/>
      </w:pPr>
      <w:r>
        <w:rPr>
          <w:rFonts w:ascii="ArialMT" w:hAnsi="ArialMT"/>
          <w:sz w:val="22"/>
          <w:szCs w:val="22"/>
        </w:rPr>
        <w:t xml:space="preserve">Virtual Service Operation </w:t>
      </w:r>
      <w:proofErr w:type="spellStart"/>
      <w:r>
        <w:rPr>
          <w:rFonts w:ascii="ArialMT" w:hAnsi="ArialMT"/>
          <w:sz w:val="22"/>
          <w:szCs w:val="22"/>
        </w:rPr>
        <w:t>Center</w:t>
      </w:r>
      <w:proofErr w:type="spellEnd"/>
      <w:r>
        <w:rPr>
          <w:rFonts w:ascii="ArialMT" w:hAnsi="ArialMT"/>
          <w:sz w:val="22"/>
          <w:szCs w:val="22"/>
        </w:rPr>
        <w:t xml:space="preserve"> (VSOC) running in a cloud infrastructure </w:t>
      </w:r>
      <w:r>
        <w:rPr>
          <w:rFonts w:ascii="ArialMT" w:hAnsi="ArialMT"/>
          <w:sz w:val="22"/>
          <w:szCs w:val="22"/>
        </w:rPr>
        <w:t xml:space="preserve">is designed </w:t>
      </w:r>
      <w:r>
        <w:rPr>
          <w:rFonts w:ascii="ArialMT" w:hAnsi="ArialMT"/>
          <w:sz w:val="22"/>
          <w:szCs w:val="22"/>
        </w:rPr>
        <w:t xml:space="preserve">to provide easy access to KKP installations of different customers for Managed Service Provider operators. The solution should meet the following requirements: </w:t>
      </w:r>
    </w:p>
    <w:p w14:paraId="498A62A6" w14:textId="4034FFE8" w:rsidR="00943FC2" w:rsidRDefault="00943FC2" w:rsidP="00943FC2">
      <w:pPr>
        <w:pStyle w:val="NormalWeb"/>
        <w:numPr>
          <w:ilvl w:val="0"/>
          <w:numId w:val="1"/>
        </w:numPr>
        <w:shd w:val="clear" w:color="auto" w:fill="FFFFFF"/>
      </w:pPr>
      <w:r>
        <w:rPr>
          <w:rFonts w:ascii="ArialMT" w:hAnsi="ArialMT"/>
          <w:sz w:val="22"/>
          <w:szCs w:val="22"/>
        </w:rPr>
        <w:t xml:space="preserve">The network communication between the VSOC and the customer infrastructure should be secured (customers tend prefer </w:t>
      </w:r>
      <w:proofErr w:type="spellStart"/>
      <w:r>
        <w:rPr>
          <w:rFonts w:ascii="ArialMT" w:hAnsi="ArialMT"/>
          <w:sz w:val="22"/>
          <w:szCs w:val="22"/>
        </w:rPr>
        <w:t>IPSec</w:t>
      </w:r>
      <w:proofErr w:type="spellEnd"/>
      <w:r>
        <w:rPr>
          <w:rFonts w:ascii="ArialMT" w:hAnsi="ArialMT"/>
          <w:sz w:val="22"/>
          <w:szCs w:val="22"/>
        </w:rPr>
        <w:t xml:space="preserve"> Site-to-Site tunnels). </w:t>
      </w:r>
    </w:p>
    <w:p w14:paraId="5CF7642D" w14:textId="1A78F55C" w:rsidR="00943FC2" w:rsidRDefault="00943FC2" w:rsidP="00943FC2">
      <w:pPr>
        <w:pStyle w:val="NormalWeb"/>
        <w:numPr>
          <w:ilvl w:val="0"/>
          <w:numId w:val="1"/>
        </w:numPr>
        <w:shd w:val="clear" w:color="auto" w:fill="FFFFFF"/>
      </w:pPr>
      <w:r>
        <w:rPr>
          <w:rFonts w:ascii="ArialMT" w:hAnsi="ArialMT"/>
          <w:sz w:val="22"/>
          <w:szCs w:val="22"/>
        </w:rPr>
        <w:lastRenderedPageBreak/>
        <w:t xml:space="preserve">The network communication between the VSOC users (Managed Service Provider operators) and the VSOC should be secured as well (any type of VPN connection). </w:t>
      </w:r>
    </w:p>
    <w:p w14:paraId="19CB0571" w14:textId="028E2C37" w:rsidR="00943FC2" w:rsidRDefault="00943FC2" w:rsidP="00943FC2">
      <w:pPr>
        <w:pStyle w:val="NormalWeb"/>
        <w:numPr>
          <w:ilvl w:val="0"/>
          <w:numId w:val="1"/>
        </w:numPr>
        <w:shd w:val="clear" w:color="auto" w:fill="FFFFFF"/>
      </w:pPr>
      <w:r>
        <w:rPr>
          <w:rFonts w:ascii="ArialMT" w:hAnsi="ArialMT"/>
          <w:sz w:val="22"/>
          <w:szCs w:val="22"/>
        </w:rPr>
        <w:t xml:space="preserve">The VSOC users should be able to easily authenticate (SSO is preferred) on to VSOC and on to customer KKP platforms. </w:t>
      </w:r>
    </w:p>
    <w:p w14:paraId="1C9C7387" w14:textId="79C70F5C" w:rsidR="00943FC2" w:rsidRDefault="00943FC2" w:rsidP="00943FC2">
      <w:pPr>
        <w:pStyle w:val="NormalWeb"/>
        <w:numPr>
          <w:ilvl w:val="0"/>
          <w:numId w:val="1"/>
        </w:numPr>
        <w:shd w:val="clear" w:color="auto" w:fill="FFFFFF"/>
      </w:pPr>
      <w:r>
        <w:rPr>
          <w:rFonts w:ascii="ArialMT" w:hAnsi="ArialMT"/>
          <w:sz w:val="22"/>
          <w:szCs w:val="22"/>
        </w:rPr>
        <w:t xml:space="preserve">Every action an VSOC user does in VSOC must be traceable and stored in an audit stream. </w:t>
      </w:r>
    </w:p>
    <w:p w14:paraId="3908D3B7" w14:textId="5499C4AC" w:rsidR="00943FC2" w:rsidRDefault="00943FC2" w:rsidP="00943FC2">
      <w:pPr>
        <w:pStyle w:val="NormalWeb"/>
        <w:numPr>
          <w:ilvl w:val="0"/>
          <w:numId w:val="1"/>
        </w:numPr>
        <w:shd w:val="clear" w:color="auto" w:fill="FFFFFF"/>
      </w:pPr>
      <w:r>
        <w:rPr>
          <w:rFonts w:ascii="ArialMT" w:hAnsi="ArialMT"/>
          <w:sz w:val="22"/>
          <w:szCs w:val="22"/>
        </w:rPr>
        <w:t xml:space="preserve">Relevant customer data is stored at VSOC, but separate from the data of other customers. </w:t>
      </w:r>
    </w:p>
    <w:p w14:paraId="4CB4CFEB" w14:textId="77777777" w:rsidR="00943FC2" w:rsidRDefault="00943FC2" w:rsidP="00943FC2">
      <w:pPr>
        <w:pStyle w:val="NormalWeb"/>
        <w:numPr>
          <w:ilvl w:val="0"/>
          <w:numId w:val="1"/>
        </w:numPr>
        <w:shd w:val="clear" w:color="auto" w:fill="FFFFFF"/>
      </w:pPr>
      <w:r>
        <w:rPr>
          <w:rFonts w:ascii="ArialMT" w:hAnsi="ArialMT"/>
          <w:sz w:val="22"/>
          <w:szCs w:val="22"/>
        </w:rPr>
        <w:t xml:space="preserve">Support ticket tool should run in the VSOC. </w:t>
      </w:r>
    </w:p>
    <w:p w14:paraId="5AB0080B" w14:textId="4CEA1F05" w:rsidR="00943FC2" w:rsidRPr="00943FC2" w:rsidRDefault="00943FC2" w:rsidP="00943FC2">
      <w:pPr>
        <w:pStyle w:val="NormalWeb"/>
        <w:shd w:val="clear" w:color="auto" w:fill="FFFFFF"/>
      </w:pPr>
      <w:r w:rsidRPr="00943FC2">
        <w:rPr>
          <w:rFonts w:ascii="ArialMT" w:hAnsi="ArialMT"/>
          <w:sz w:val="22"/>
          <w:szCs w:val="22"/>
        </w:rPr>
        <w:t xml:space="preserve">The VSOC networking will be based on multiple AWS VPCs (Virtual Private Clouds): </w:t>
      </w:r>
    </w:p>
    <w:p w14:paraId="2E317A7E" w14:textId="2FE3886A" w:rsidR="00943FC2" w:rsidRPr="00943FC2" w:rsidRDefault="00943FC2" w:rsidP="00943FC2">
      <w:pPr>
        <w:numPr>
          <w:ilvl w:val="1"/>
          <w:numId w:val="2"/>
        </w:num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 w:eastAsia="Times New Roman" w:hAnsi="Arial" w:cs="Arial"/>
          <w:b/>
          <w:bCs/>
          <w:sz w:val="22"/>
          <w:szCs w:val="22"/>
          <w:lang w:eastAsia="en-GB"/>
        </w:rPr>
        <w:t>DMZ VPC</w:t>
      </w:r>
      <w:r w:rsidRPr="00943FC2">
        <w:rPr>
          <w:rFonts w:ascii="ArialMT" w:eastAsia="Times New Roman" w:hAnsi="ArialMT" w:cs="Times New Roman"/>
          <w:sz w:val="22"/>
          <w:szCs w:val="22"/>
          <w:lang w:eastAsia="en-GB"/>
        </w:rPr>
        <w:t xml:space="preserve">: shared VPC used to connect VSOC end-users (Managed Service Platform operators) and potentially customer users to the VSOC. This VPC acts as a networking “hub” towards Customer VPCs. It also hosts a k8s cluster with services shared across all customers, such as support/ticket tools. </w:t>
      </w:r>
    </w:p>
    <w:p w14:paraId="32F5ABAB" w14:textId="5AAC512A" w:rsidR="00562BDD" w:rsidRDefault="00943FC2" w:rsidP="00562BDD">
      <w:pPr>
        <w:numPr>
          <w:ilvl w:val="1"/>
          <w:numId w:val="2"/>
        </w:num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 w:eastAsia="Times New Roman" w:hAnsi="Arial" w:cs="Arial"/>
          <w:b/>
          <w:bCs/>
          <w:sz w:val="22"/>
          <w:szCs w:val="22"/>
          <w:lang w:eastAsia="en-GB"/>
        </w:rPr>
        <w:t>Customer VPCs</w:t>
      </w:r>
      <w:r w:rsidRPr="00943FC2">
        <w:rPr>
          <w:rFonts w:ascii="ArialMT" w:eastAsia="Times New Roman" w:hAnsi="ArialMT" w:cs="Times New Roman"/>
          <w:sz w:val="22"/>
          <w:szCs w:val="22"/>
          <w:lang w:eastAsia="en-GB"/>
        </w:rPr>
        <w:t xml:space="preserve">: A dedicated VPC per customer is used to connect towards the customer infrastructure. It also hosts a k8s cluster with services specific to the customer, such as MLA (Monitoring, Logging and Alerting) stack. Apart from some technical reasons for the per-customer VPC separation (higher security, limitation of 1 AWS Site-to-Site VPN Gateway per VPC), it also allows for potential per-customer AWS Account separation and billing. </w:t>
      </w:r>
    </w:p>
    <w:p w14:paraId="1FB29120" w14:textId="77777777" w:rsidR="00562BDD" w:rsidRPr="00943FC2" w:rsidRDefault="00562BDD" w:rsidP="00562BDD">
      <w:pPr>
        <w:shd w:val="clear" w:color="auto" w:fill="FFFFFF"/>
        <w:spacing w:before="100" w:beforeAutospacing="1" w:after="100" w:afterAutospacing="1"/>
        <w:ind w:left="785"/>
        <w:rPr>
          <w:rFonts w:ascii="Times New Roman" w:eastAsia="Times New Roman" w:hAnsi="Times New Roman" w:cs="Times New Roman"/>
          <w:lang w:eastAsia="en-GB"/>
        </w:rPr>
      </w:pPr>
    </w:p>
    <w:p w14:paraId="7D6F10AB" w14:textId="156327D4" w:rsidR="00943FC2" w:rsidRDefault="00943FC2" w:rsidP="00943FC2">
      <w:pPr>
        <w:shd w:val="clear" w:color="auto" w:fill="FFFFFF"/>
        <w:spacing w:before="100" w:beforeAutospacing="1" w:after="100" w:afterAutospacing="1"/>
        <w:rPr>
          <w:rFonts w:ascii="ArialMT" w:eastAsia="Times New Roman" w:hAnsi="ArialMT" w:cs="Times New Roman"/>
          <w:sz w:val="22"/>
          <w:szCs w:val="22"/>
          <w:lang w:eastAsia="en-GB"/>
        </w:rPr>
      </w:pPr>
      <w:r w:rsidRPr="00943FC2">
        <w:rPr>
          <w:rFonts w:ascii="ArialMT" w:eastAsia="Times New Roman" w:hAnsi="ArialMT" w:cs="Times New Roman"/>
          <w:sz w:val="22"/>
          <w:szCs w:val="22"/>
          <w:lang w:eastAsia="en-GB"/>
        </w:rPr>
        <w:t xml:space="preserve">From the networking perspective, both types of VPC will be “private” - there will be no endpoints directly exposed on the Internet in them. The k8s nodes running in them will have Internet access to be able to download container images (via AWS NAT Gateway). </w:t>
      </w:r>
    </w:p>
    <w:p w14:paraId="5D0BED4A" w14:textId="77777777" w:rsidR="00562BDD" w:rsidRDefault="00562BDD" w:rsidP="00943FC2">
      <w:pPr>
        <w:shd w:val="clear" w:color="auto" w:fill="FFFFFF"/>
        <w:spacing w:before="100" w:beforeAutospacing="1" w:after="100" w:afterAutospacing="1"/>
        <w:rPr>
          <w:rFonts w:ascii="ArialMT" w:eastAsia="Times New Roman" w:hAnsi="ArialMT" w:cs="Times New Roman"/>
          <w:sz w:val="22"/>
          <w:szCs w:val="22"/>
          <w:lang w:eastAsia="en-GB"/>
        </w:rPr>
      </w:pPr>
    </w:p>
    <w:p w14:paraId="20ABD401" w14:textId="15D60F8B" w:rsidR="00943FC2" w:rsidRPr="00943FC2" w:rsidRDefault="00943FC2" w:rsidP="00943FC2">
      <w:p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MT" w:eastAsia="Times New Roman" w:hAnsi="ArialMT" w:cs="Times New Roman"/>
          <w:sz w:val="22"/>
          <w:szCs w:val="22"/>
          <w:lang w:eastAsia="en-GB"/>
        </w:rPr>
        <w:t xml:space="preserve">The connection to VSOC will be based on two types on VPN: </w:t>
      </w:r>
    </w:p>
    <w:p w14:paraId="7AF0F3DD" w14:textId="1E229934" w:rsidR="00943FC2" w:rsidRPr="00943FC2" w:rsidRDefault="00943FC2" w:rsidP="00943FC2">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 w:eastAsia="Times New Roman" w:hAnsi="Arial" w:cs="Arial"/>
          <w:b/>
          <w:bCs/>
          <w:color w:val="000000" w:themeColor="text1"/>
          <w:sz w:val="22"/>
          <w:szCs w:val="22"/>
          <w:lang w:eastAsia="en-GB"/>
        </w:rPr>
        <w:t>AWS Client VPN</w:t>
      </w:r>
      <w:r w:rsidRPr="00943FC2">
        <w:rPr>
          <w:rFonts w:ascii="ArialMT" w:eastAsia="Times New Roman" w:hAnsi="ArialMT" w:cs="Times New Roman"/>
          <w:color w:val="000000" w:themeColor="text1"/>
          <w:sz w:val="22"/>
          <w:szCs w:val="22"/>
          <w:lang w:eastAsia="en-GB"/>
        </w:rPr>
        <w:t xml:space="preserve">: </w:t>
      </w:r>
      <w:r w:rsidRPr="00943FC2">
        <w:rPr>
          <w:rFonts w:ascii="ArialMT" w:eastAsia="Times New Roman" w:hAnsi="ArialMT" w:cs="Times New Roman"/>
          <w:sz w:val="22"/>
          <w:szCs w:val="22"/>
          <w:lang w:eastAsia="en-GB"/>
        </w:rPr>
        <w:t xml:space="preserve">to provide VPN access to the VSOC for end-users (Managed Service Platform operators) and potentially customer users. It is an OpenVPN-based managed solution from AWS with built-in high availability. The end user can access it either using the </w:t>
      </w:r>
      <w:r w:rsidRPr="00943FC2">
        <w:rPr>
          <w:rFonts w:ascii="ArialMT" w:eastAsia="Times New Roman" w:hAnsi="ArialMT" w:cs="Times New Roman"/>
          <w:color w:val="000000" w:themeColor="text1"/>
          <w:sz w:val="22"/>
          <w:szCs w:val="22"/>
          <w:lang w:eastAsia="en-GB"/>
        </w:rPr>
        <w:t xml:space="preserve">AWS Client VPN for Desktop </w:t>
      </w:r>
      <w:r w:rsidRPr="00943FC2">
        <w:rPr>
          <w:rFonts w:ascii="ArialMT" w:eastAsia="Times New Roman" w:hAnsi="ArialMT" w:cs="Times New Roman"/>
          <w:sz w:val="22"/>
          <w:szCs w:val="22"/>
          <w:lang w:eastAsia="en-GB"/>
        </w:rPr>
        <w:t xml:space="preserve">software, or using the open-source OpenVPN client software. </w:t>
      </w:r>
    </w:p>
    <w:p w14:paraId="08C86CC2" w14:textId="26D74BB4" w:rsidR="00943FC2" w:rsidRPr="00943FC2" w:rsidRDefault="00943FC2" w:rsidP="00943FC2">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 w:eastAsia="Times New Roman" w:hAnsi="Arial" w:cs="Arial"/>
          <w:b/>
          <w:bCs/>
          <w:color w:val="000000" w:themeColor="text1"/>
          <w:sz w:val="22"/>
          <w:szCs w:val="22"/>
          <w:lang w:eastAsia="en-GB"/>
        </w:rPr>
        <w:t>AWS Site-to-Site VPN</w:t>
      </w:r>
      <w:r w:rsidRPr="00943FC2">
        <w:rPr>
          <w:rFonts w:ascii="ArialMT" w:eastAsia="Times New Roman" w:hAnsi="ArialMT" w:cs="Times New Roman"/>
          <w:sz w:val="22"/>
          <w:szCs w:val="22"/>
          <w:lang w:eastAsia="en-GB"/>
        </w:rPr>
        <w:t xml:space="preserve">: to provide Site-to-Site VPN access from Customer VPCs to Customer Infrastructure. It is an </w:t>
      </w:r>
      <w:proofErr w:type="spellStart"/>
      <w:r w:rsidRPr="00943FC2">
        <w:rPr>
          <w:rFonts w:ascii="ArialMT" w:eastAsia="Times New Roman" w:hAnsi="ArialMT" w:cs="Times New Roman"/>
          <w:sz w:val="22"/>
          <w:szCs w:val="22"/>
          <w:lang w:eastAsia="en-GB"/>
        </w:rPr>
        <w:t>IPSec</w:t>
      </w:r>
      <w:proofErr w:type="spellEnd"/>
      <w:r w:rsidRPr="00943FC2">
        <w:rPr>
          <w:rFonts w:ascii="ArialMT" w:eastAsia="Times New Roman" w:hAnsi="ArialMT" w:cs="Times New Roman"/>
          <w:sz w:val="22"/>
          <w:szCs w:val="22"/>
          <w:lang w:eastAsia="en-GB"/>
        </w:rPr>
        <w:t xml:space="preserve">-based managed solution from AWS with built-in high availability. For each customer, we can create VPN tunnels to multiple Customer VPN devices (Firewalls / VPN Gateways of various vendors). </w:t>
      </w:r>
    </w:p>
    <w:p w14:paraId="0C01118A" w14:textId="77777777" w:rsidR="00943FC2" w:rsidRPr="00943FC2" w:rsidRDefault="00943FC2" w:rsidP="00014FAD">
      <w:pPr>
        <w:shd w:val="clear" w:color="auto" w:fill="FFFFFF"/>
        <w:spacing w:before="100" w:beforeAutospacing="1" w:after="100" w:afterAutospacing="1"/>
        <w:rPr>
          <w:rFonts w:ascii="Times New Roman" w:eastAsia="Times New Roman" w:hAnsi="Times New Roman" w:cs="Times New Roman"/>
          <w:lang w:eastAsia="en-GB"/>
        </w:rPr>
      </w:pPr>
      <w:r w:rsidRPr="00943FC2">
        <w:rPr>
          <w:rFonts w:ascii="ArialMT" w:eastAsia="Times New Roman" w:hAnsi="ArialMT" w:cs="Times New Roman"/>
          <w:sz w:val="22"/>
          <w:szCs w:val="22"/>
          <w:lang w:eastAsia="en-GB"/>
        </w:rPr>
        <w:t xml:space="preserve">The Routing between the DMZ VPC (with client VPN termination) and Customer VPCs (with Site-to-Site VPN termination) will be based on AWS VPC peering, as shown on the following picture: </w:t>
      </w:r>
    </w:p>
    <w:p w14:paraId="26AEB074" w14:textId="7EA161AB" w:rsidR="00943FC2" w:rsidRPr="00943FC2" w:rsidRDefault="00562BDD" w:rsidP="00B362BF">
      <w:pPr>
        <w:shd w:val="clear" w:color="auto" w:fill="FFFFFF"/>
        <w:spacing w:before="100" w:beforeAutospacing="1" w:after="100" w:afterAutospacing="1"/>
        <w:ind w:left="-340"/>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102CEB90" wp14:editId="4083A524">
            <wp:extent cx="6495068" cy="268337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13477" cy="2690984"/>
                    </a:xfrm>
                    <a:prstGeom prst="rect">
                      <a:avLst/>
                    </a:prstGeom>
                  </pic:spPr>
                </pic:pic>
              </a:graphicData>
            </a:graphic>
          </wp:inline>
        </w:drawing>
      </w:r>
    </w:p>
    <w:p w14:paraId="200466A9"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color w:val="424242"/>
          <w:sz w:val="28"/>
          <w:szCs w:val="28"/>
          <w:lang w:eastAsia="en-GB"/>
        </w:rPr>
        <w:t xml:space="preserve">DMZ VPC </w:t>
      </w:r>
    </w:p>
    <w:p w14:paraId="63E327D3"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The DMZ VPC terminates the Client VPN connections and is the entry point for the end-user traffic. The VPC contains multiple (2 or 3) subnets in different availability zones (AZs), to which the Client VPN Endpoint is associated (each VPN-to-subnet association is billed, so we need to find a balance between money saving and high availability - we need at least 2 AZs for redundancy). </w:t>
      </w:r>
    </w:p>
    <w:p w14:paraId="1C7BBFF7"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It is necessary that the </w:t>
      </w:r>
      <w:r w:rsidRPr="00872B5A">
        <w:rPr>
          <w:rFonts w:ascii="Arial" w:eastAsia="Times New Roman" w:hAnsi="Arial" w:cs="Arial"/>
          <w:b/>
          <w:bCs/>
          <w:sz w:val="22"/>
          <w:szCs w:val="22"/>
          <w:lang w:eastAsia="en-GB"/>
        </w:rPr>
        <w:t xml:space="preserve">subnet </w:t>
      </w:r>
      <w:r w:rsidRPr="00872B5A">
        <w:rPr>
          <w:rFonts w:ascii="ArialMT" w:eastAsia="Times New Roman" w:hAnsi="ArialMT" w:cs="Times New Roman"/>
          <w:sz w:val="22"/>
          <w:szCs w:val="22"/>
          <w:lang w:eastAsia="en-GB"/>
        </w:rPr>
        <w:t xml:space="preserve">of this VPC does not collide with any customer subnet (any exposed subnet on the customer side of any customer). Therefore, we use a subnet from the IANA-Reserved IPv4 Prefix for Shared Address Space (100.64.0.0/10), usually used by service providers for carrier-grade NAT. </w:t>
      </w:r>
    </w:p>
    <w:p w14:paraId="5280394D"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The </w:t>
      </w:r>
      <w:r w:rsidRPr="00872B5A">
        <w:rPr>
          <w:rFonts w:ascii="Arial" w:eastAsia="Times New Roman" w:hAnsi="Arial" w:cs="Arial"/>
          <w:b/>
          <w:bCs/>
          <w:sz w:val="22"/>
          <w:szCs w:val="22"/>
          <w:lang w:eastAsia="en-GB"/>
        </w:rPr>
        <w:t xml:space="preserve">routing table </w:t>
      </w:r>
      <w:r w:rsidRPr="00872B5A">
        <w:rPr>
          <w:rFonts w:ascii="ArialMT" w:eastAsia="Times New Roman" w:hAnsi="ArialMT" w:cs="Times New Roman"/>
          <w:sz w:val="22"/>
          <w:szCs w:val="22"/>
          <w:lang w:eastAsia="en-GB"/>
        </w:rPr>
        <w:t xml:space="preserve">of this VPC contains routes to all other customer VPCs (connected via VPC peering). That means the end users of the Client VPN can reach the subnets of Customer VPCs just by routing via the DMZ VPC, without the need for any proxy. </w:t>
      </w:r>
    </w:p>
    <w:p w14:paraId="1C231F42"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TrebuchetMS" w:eastAsia="Times New Roman" w:hAnsi="TrebuchetMS" w:cs="Times New Roman"/>
          <w:color w:val="773F00"/>
          <w:sz w:val="22"/>
          <w:szCs w:val="22"/>
          <w:lang w:eastAsia="en-GB"/>
        </w:rPr>
        <w:t xml:space="preserve">3 </w:t>
      </w:r>
    </w:p>
    <w:p w14:paraId="0A72EA1E"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The DMZ VPC will also host a </w:t>
      </w:r>
      <w:r w:rsidRPr="00872B5A">
        <w:rPr>
          <w:rFonts w:ascii="Arial" w:eastAsia="Times New Roman" w:hAnsi="Arial" w:cs="Arial"/>
          <w:b/>
          <w:bCs/>
          <w:sz w:val="22"/>
          <w:szCs w:val="22"/>
          <w:lang w:eastAsia="en-GB"/>
        </w:rPr>
        <w:t>AWS Route 53 DNS resolver</w:t>
      </w:r>
      <w:r w:rsidRPr="00872B5A">
        <w:rPr>
          <w:rFonts w:ascii="ArialMT" w:eastAsia="Times New Roman" w:hAnsi="ArialMT" w:cs="Times New Roman"/>
          <w:sz w:val="22"/>
          <w:szCs w:val="22"/>
          <w:lang w:eastAsia="en-GB"/>
        </w:rPr>
        <w:t>, which will be configured in the Client VPN profiles as the primary DNS server. It will allow us to create DNS entries for privately hosted zones specific to individual customers - e.g. `customer-</w:t>
      </w:r>
      <w:proofErr w:type="spellStart"/>
      <w:r w:rsidRPr="00872B5A">
        <w:rPr>
          <w:rFonts w:ascii="ArialMT" w:eastAsia="Times New Roman" w:hAnsi="ArialMT" w:cs="Times New Roman"/>
          <w:sz w:val="22"/>
          <w:szCs w:val="22"/>
          <w:lang w:eastAsia="en-GB"/>
        </w:rPr>
        <w:t>a.domain</w:t>
      </w:r>
      <w:proofErr w:type="spellEnd"/>
      <w:r w:rsidRPr="00872B5A">
        <w:rPr>
          <w:rFonts w:ascii="ArialMT" w:eastAsia="Times New Roman" w:hAnsi="ArialMT" w:cs="Times New Roman"/>
          <w:sz w:val="22"/>
          <w:szCs w:val="22"/>
          <w:lang w:eastAsia="en-GB"/>
        </w:rPr>
        <w:t xml:space="preserve">` can be resolved to an IP address valid in the </w:t>
      </w:r>
      <w:proofErr w:type="spellStart"/>
      <w:r w:rsidRPr="00872B5A">
        <w:rPr>
          <w:rFonts w:ascii="ArialMT" w:eastAsia="Times New Roman" w:hAnsi="ArialMT" w:cs="Times New Roman"/>
          <w:sz w:val="22"/>
          <w:szCs w:val="22"/>
          <w:lang w:eastAsia="en-GB"/>
        </w:rPr>
        <w:t>CustomerA</w:t>
      </w:r>
      <w:proofErr w:type="spellEnd"/>
      <w:r w:rsidRPr="00872B5A">
        <w:rPr>
          <w:rFonts w:ascii="ArialMT" w:eastAsia="Times New Roman" w:hAnsi="ArialMT" w:cs="Times New Roman"/>
          <w:sz w:val="22"/>
          <w:szCs w:val="22"/>
          <w:lang w:eastAsia="en-GB"/>
        </w:rPr>
        <w:t xml:space="preserve"> VPC, which would allow HTTP requests like `http://kkp.customer-a.domain` to properly route towards an endpoint (proxy) in the </w:t>
      </w:r>
      <w:proofErr w:type="spellStart"/>
      <w:r w:rsidRPr="00872B5A">
        <w:rPr>
          <w:rFonts w:ascii="ArialMT" w:eastAsia="Times New Roman" w:hAnsi="ArialMT" w:cs="Times New Roman"/>
          <w:sz w:val="22"/>
          <w:szCs w:val="22"/>
          <w:lang w:eastAsia="en-GB"/>
        </w:rPr>
        <w:t>CustomerA</w:t>
      </w:r>
      <w:proofErr w:type="spellEnd"/>
      <w:r w:rsidRPr="00872B5A">
        <w:rPr>
          <w:rFonts w:ascii="ArialMT" w:eastAsia="Times New Roman" w:hAnsi="ArialMT" w:cs="Times New Roman"/>
          <w:sz w:val="22"/>
          <w:szCs w:val="22"/>
          <w:lang w:eastAsia="en-GB"/>
        </w:rPr>
        <w:t xml:space="preserve"> VPC. </w:t>
      </w:r>
    </w:p>
    <w:p w14:paraId="758C2AC8"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Additionally, the DMZ VPC will host a </w:t>
      </w:r>
      <w:r w:rsidRPr="00872B5A">
        <w:rPr>
          <w:rFonts w:ascii="Arial" w:eastAsia="Times New Roman" w:hAnsi="Arial" w:cs="Arial"/>
          <w:b/>
          <w:bCs/>
          <w:sz w:val="22"/>
          <w:szCs w:val="22"/>
          <w:lang w:eastAsia="en-GB"/>
        </w:rPr>
        <w:t>k8s cluster</w:t>
      </w:r>
      <w:r w:rsidRPr="00872B5A">
        <w:rPr>
          <w:rFonts w:ascii="ArialMT" w:eastAsia="Times New Roman" w:hAnsi="ArialMT" w:cs="Times New Roman"/>
          <w:sz w:val="22"/>
          <w:szCs w:val="22"/>
          <w:lang w:eastAsia="en-GB"/>
        </w:rPr>
        <w:t xml:space="preserve">, which can be used to run services shared across all customers, such as support / ticket tools. These can be exposed to the end user via the </w:t>
      </w:r>
      <w:r w:rsidRPr="00872B5A">
        <w:rPr>
          <w:rFonts w:ascii="Arial" w:eastAsia="Times New Roman" w:hAnsi="Arial" w:cs="Arial"/>
          <w:b/>
          <w:bCs/>
          <w:sz w:val="22"/>
          <w:szCs w:val="22"/>
          <w:lang w:eastAsia="en-GB"/>
        </w:rPr>
        <w:t xml:space="preserve">internal load-balancer services </w:t>
      </w:r>
      <w:r w:rsidRPr="00872B5A">
        <w:rPr>
          <w:rFonts w:ascii="ArialMT" w:eastAsia="Times New Roman" w:hAnsi="ArialMT" w:cs="Times New Roman"/>
          <w:sz w:val="22"/>
          <w:szCs w:val="22"/>
          <w:lang w:eastAsia="en-GB"/>
        </w:rPr>
        <w:t xml:space="preserve">(not exposed to the Internet, but using DMZ VPC private IP), for which we can create DNS entries in Route 53 (e.g. `support.vsoc.kubermatic.com`). </w:t>
      </w:r>
    </w:p>
    <w:p w14:paraId="1D52291A"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color w:val="424242"/>
          <w:sz w:val="28"/>
          <w:szCs w:val="28"/>
          <w:lang w:eastAsia="en-GB"/>
        </w:rPr>
        <w:t xml:space="preserve">Customer VPCs </w:t>
      </w:r>
    </w:p>
    <w:p w14:paraId="73FF9A64"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lastRenderedPageBreak/>
        <w:t xml:space="preserve">The customer VPCs connect the VSOC towards the customer infrastructures using the AWS Site-to-Site VPN. Each VPC contains multiple (2 or 3) private subnets in different availability zones (AZs) for high availability. The routing table of each customer VPC contains the routes towards all customer subnets that have to be accessible for the VSOC users. Since these subnets may overlap with the other customers, these routes are never propagated to the DMZ VPC - all access to the customer side needs to go through some endpoint running in the Customer VPC. This means that for traffic originated by the VSOC user we need to run a </w:t>
      </w:r>
      <w:r w:rsidRPr="00872B5A">
        <w:rPr>
          <w:rFonts w:ascii="Arial" w:eastAsia="Times New Roman" w:hAnsi="Arial" w:cs="Arial"/>
          <w:b/>
          <w:bCs/>
          <w:sz w:val="22"/>
          <w:szCs w:val="22"/>
          <w:lang w:eastAsia="en-GB"/>
        </w:rPr>
        <w:t xml:space="preserve">forward proxy </w:t>
      </w:r>
      <w:r w:rsidRPr="00872B5A">
        <w:rPr>
          <w:rFonts w:ascii="ArialMT" w:eastAsia="Times New Roman" w:hAnsi="ArialMT" w:cs="Times New Roman"/>
          <w:sz w:val="22"/>
          <w:szCs w:val="22"/>
          <w:lang w:eastAsia="en-GB"/>
        </w:rPr>
        <w:t xml:space="preserve">in the Customer VPC (described below). </w:t>
      </w:r>
    </w:p>
    <w:p w14:paraId="2FD2E744"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Additionally, to be able to resolve hostnames valid in the customer infrastructure to private IP addresses valid on the customer side, the customer VPC will contain an </w:t>
      </w:r>
      <w:r w:rsidRPr="00872B5A">
        <w:rPr>
          <w:rFonts w:ascii="Arial" w:eastAsia="Times New Roman" w:hAnsi="Arial" w:cs="Arial"/>
          <w:b/>
          <w:bCs/>
          <w:sz w:val="22"/>
          <w:szCs w:val="22"/>
          <w:lang w:eastAsia="en-GB"/>
        </w:rPr>
        <w:t>Outbound DNS Endpoint</w:t>
      </w:r>
      <w:r w:rsidRPr="00872B5A">
        <w:rPr>
          <w:rFonts w:ascii="ArialMT" w:eastAsia="Times New Roman" w:hAnsi="ArialMT" w:cs="Times New Roman"/>
          <w:sz w:val="22"/>
          <w:szCs w:val="22"/>
          <w:lang w:eastAsia="en-GB"/>
        </w:rPr>
        <w:t xml:space="preserve">, pointed to DNS server(s) at the customer side. If DNS resolving on the customer side is not possible, we would create a Route 53 private hosted zone with necessary hostname to IP mappings in this VPC. Note that custom DNS setup at the </w:t>
      </w:r>
      <w:proofErr w:type="spellStart"/>
      <w:r w:rsidRPr="00872B5A">
        <w:rPr>
          <w:rFonts w:ascii="ArialMT" w:eastAsia="Times New Roman" w:hAnsi="ArialMT" w:cs="Times New Roman"/>
          <w:sz w:val="22"/>
          <w:szCs w:val="22"/>
          <w:lang w:eastAsia="en-GB"/>
        </w:rPr>
        <w:t>CoreDNS</w:t>
      </w:r>
      <w:proofErr w:type="spellEnd"/>
      <w:r w:rsidRPr="00872B5A">
        <w:rPr>
          <w:rFonts w:ascii="ArialMT" w:eastAsia="Times New Roman" w:hAnsi="ArialMT" w:cs="Times New Roman"/>
          <w:sz w:val="22"/>
          <w:szCs w:val="22"/>
          <w:lang w:eastAsia="en-GB"/>
        </w:rPr>
        <w:t xml:space="preserve"> level with forwarding of specific zones to an customer side server could serve the same purpose as the Outbound DNS Endpoint and save some AWS costs, but is </w:t>
      </w:r>
      <w:r w:rsidRPr="00872B5A">
        <w:rPr>
          <w:rFonts w:ascii="ArialMT" w:eastAsia="Times New Roman" w:hAnsi="ArialMT" w:cs="Times New Roman"/>
          <w:color w:val="000000" w:themeColor="text1"/>
          <w:sz w:val="22"/>
          <w:szCs w:val="22"/>
          <w:lang w:eastAsia="en-GB"/>
        </w:rPr>
        <w:t xml:space="preserve">not supported by KKP </w:t>
      </w:r>
      <w:r w:rsidRPr="00872B5A">
        <w:rPr>
          <w:rFonts w:ascii="ArialMT" w:eastAsia="Times New Roman" w:hAnsi="ArialMT" w:cs="Times New Roman"/>
          <w:sz w:val="22"/>
          <w:szCs w:val="22"/>
          <w:lang w:eastAsia="en-GB"/>
        </w:rPr>
        <w:t xml:space="preserve">at this point. </w:t>
      </w:r>
    </w:p>
    <w:p w14:paraId="48FED5C6"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Finally, the Customer VPC will host a </w:t>
      </w:r>
      <w:r w:rsidRPr="00872B5A">
        <w:rPr>
          <w:rFonts w:ascii="Arial" w:eastAsia="Times New Roman" w:hAnsi="Arial" w:cs="Arial"/>
          <w:b/>
          <w:bCs/>
          <w:sz w:val="22"/>
          <w:szCs w:val="22"/>
          <w:lang w:eastAsia="en-GB"/>
        </w:rPr>
        <w:t>k8s cluster</w:t>
      </w:r>
      <w:r w:rsidRPr="00872B5A">
        <w:rPr>
          <w:rFonts w:ascii="ArialMT" w:eastAsia="Times New Roman" w:hAnsi="ArialMT" w:cs="Times New Roman"/>
          <w:sz w:val="22"/>
          <w:szCs w:val="22"/>
          <w:lang w:eastAsia="en-GB"/>
        </w:rPr>
        <w:t xml:space="preserve">, which will be used to run customer-specific services such as the above mentioned proxy, or the MLA (Monitoring, Logging and Alerting) stack. These can be exposed to the end user via the </w:t>
      </w:r>
      <w:r w:rsidRPr="00872B5A">
        <w:rPr>
          <w:rFonts w:ascii="Arial" w:eastAsia="Times New Roman" w:hAnsi="Arial" w:cs="Arial"/>
          <w:b/>
          <w:bCs/>
          <w:sz w:val="22"/>
          <w:szCs w:val="22"/>
          <w:lang w:eastAsia="en-GB"/>
        </w:rPr>
        <w:t>internal load-balancer services</w:t>
      </w:r>
      <w:r w:rsidRPr="00872B5A">
        <w:rPr>
          <w:rFonts w:ascii="ArialMT" w:eastAsia="Times New Roman" w:hAnsi="ArialMT" w:cs="Times New Roman"/>
          <w:sz w:val="22"/>
          <w:szCs w:val="22"/>
          <w:lang w:eastAsia="en-GB"/>
        </w:rPr>
        <w:t>, for which we can create DNS entries in DMZ-hosted DNS resolver (e.g. `</w:t>
      </w:r>
      <w:proofErr w:type="spellStart"/>
      <w:r w:rsidRPr="00872B5A">
        <w:rPr>
          <w:rFonts w:ascii="ArialMT" w:eastAsia="Times New Roman" w:hAnsi="ArialMT" w:cs="Times New Roman"/>
          <w:sz w:val="22"/>
          <w:szCs w:val="22"/>
          <w:lang w:eastAsia="en-GB"/>
        </w:rPr>
        <w:t>grafana.customer-a.domain</w:t>
      </w:r>
      <w:proofErr w:type="spellEnd"/>
      <w:r w:rsidRPr="00872B5A">
        <w:rPr>
          <w:rFonts w:ascii="ArialMT" w:eastAsia="Times New Roman" w:hAnsi="ArialMT" w:cs="Times New Roman"/>
          <w:sz w:val="22"/>
          <w:szCs w:val="22"/>
          <w:lang w:eastAsia="en-GB"/>
        </w:rPr>
        <w:t xml:space="preserve">`). </w:t>
      </w:r>
    </w:p>
    <w:p w14:paraId="735BDE00"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Optionally, if the Customer VPC requires outbound Internet access (e.g. to pull images from public image repositories), that can be done by introducing of an additional subnet with an Internet Gateway and a NAT Gateway, which can be used as an exit point for the private subnets. </w:t>
      </w:r>
    </w:p>
    <w:p w14:paraId="2660945F"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color w:val="666666"/>
          <w:lang w:eastAsia="en-GB"/>
        </w:rPr>
        <w:t xml:space="preserve">HTTP(S) Forward Proxy </w:t>
      </w:r>
    </w:p>
    <w:p w14:paraId="6228C96A"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As mentioned above, the VSOC users connected via the Client VPN to the DMZ VPC cannot access the Customer subnets directly, because of the private subnet overlaps between multiple customers. To reach endpoints at the customer side, they have to go through a proxy running in the Customer VPC. </w:t>
      </w:r>
    </w:p>
    <w:p w14:paraId="51C3DD98" w14:textId="1433E840" w:rsidR="00872B5A" w:rsidRPr="00872B5A" w:rsidRDefault="00872B5A" w:rsidP="00872B5A">
      <w:pPr>
        <w:shd w:val="clear" w:color="auto" w:fill="FFFFFF"/>
        <w:rPr>
          <w:rFonts w:ascii="Times New Roman" w:eastAsia="Times New Roman" w:hAnsi="Times New Roman" w:cs="Times New Roman"/>
          <w:lang w:eastAsia="en-GB"/>
        </w:rPr>
      </w:pPr>
      <w:r w:rsidRPr="00872B5A">
        <w:rPr>
          <w:rFonts w:ascii="Times New Roman" w:eastAsia="Times New Roman" w:hAnsi="Times New Roman" w:cs="Times New Roman"/>
          <w:lang w:eastAsia="en-GB"/>
        </w:rPr>
        <w:fldChar w:fldCharType="begin"/>
      </w:r>
      <w:r w:rsidRPr="00872B5A">
        <w:rPr>
          <w:rFonts w:ascii="Times New Roman" w:eastAsia="Times New Roman" w:hAnsi="Times New Roman" w:cs="Times New Roman"/>
          <w:lang w:eastAsia="en-GB"/>
        </w:rPr>
        <w:instrText xml:space="preserve"> INCLUDEPICTURE "/var/folders/wc/_r6lqd755lj2wf8h_7dn1fn80000gn/T/com.microsoft.Word/WebArchiveCopyPasteTempFiles/page4image9378560" \* MERGEFORMATINET </w:instrText>
      </w:r>
      <w:r w:rsidRPr="00872B5A">
        <w:rPr>
          <w:rFonts w:ascii="Times New Roman" w:eastAsia="Times New Roman" w:hAnsi="Times New Roman" w:cs="Times New Roman"/>
          <w:lang w:eastAsia="en-GB"/>
        </w:rPr>
        <w:fldChar w:fldCharType="separate"/>
      </w:r>
      <w:r w:rsidRPr="00872B5A">
        <w:rPr>
          <w:rFonts w:ascii="Times New Roman" w:eastAsia="Times New Roman" w:hAnsi="Times New Roman" w:cs="Times New Roman"/>
          <w:noProof/>
          <w:lang w:eastAsia="en-GB"/>
        </w:rPr>
        <w:drawing>
          <wp:inline distT="0" distB="0" distL="0" distR="0" wp14:anchorId="2BA54AC3" wp14:editId="528A06CE">
            <wp:extent cx="1125855" cy="17145"/>
            <wp:effectExtent l="0" t="0" r="0" b="0"/>
            <wp:docPr id="5" name="Picture 5" descr="page4image9378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93785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5855" cy="17145"/>
                    </a:xfrm>
                    <a:prstGeom prst="rect">
                      <a:avLst/>
                    </a:prstGeom>
                    <a:noFill/>
                    <a:ln>
                      <a:noFill/>
                    </a:ln>
                  </pic:spPr>
                </pic:pic>
              </a:graphicData>
            </a:graphic>
          </wp:inline>
        </w:drawing>
      </w:r>
      <w:r w:rsidRPr="00872B5A">
        <w:rPr>
          <w:rFonts w:ascii="Times New Roman" w:eastAsia="Times New Roman" w:hAnsi="Times New Roman" w:cs="Times New Roman"/>
          <w:lang w:eastAsia="en-GB"/>
        </w:rPr>
        <w:fldChar w:fldCharType="end"/>
      </w:r>
    </w:p>
    <w:p w14:paraId="6218F43F"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TrebuchetMS" w:eastAsia="Times New Roman" w:hAnsi="TrebuchetMS" w:cs="Times New Roman"/>
          <w:color w:val="773F00"/>
          <w:sz w:val="22"/>
          <w:szCs w:val="22"/>
          <w:lang w:eastAsia="en-GB"/>
        </w:rPr>
        <w:t xml:space="preserve">4 </w:t>
      </w:r>
    </w:p>
    <w:p w14:paraId="725F0188"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The proxy will run in the Kubernetes cluster hosted in the Customer VPC, and will be exposed via the internal load-balancer service (not exposed to the Internet, but using Customer VPC private IP). This service endpoint can have a matching DNS entry in the DMZ-hosted DNS resolver, so that e.g. any request to `*.customer-</w:t>
      </w:r>
      <w:proofErr w:type="spellStart"/>
      <w:r w:rsidRPr="00872B5A">
        <w:rPr>
          <w:rFonts w:ascii="ArialMT" w:eastAsia="Times New Roman" w:hAnsi="ArialMT" w:cs="Times New Roman"/>
          <w:sz w:val="22"/>
          <w:szCs w:val="22"/>
          <w:lang w:eastAsia="en-GB"/>
        </w:rPr>
        <w:t>a.domain</w:t>
      </w:r>
      <w:proofErr w:type="spellEnd"/>
      <w:r w:rsidRPr="00872B5A">
        <w:rPr>
          <w:rFonts w:ascii="ArialMT" w:eastAsia="Times New Roman" w:hAnsi="ArialMT" w:cs="Times New Roman"/>
          <w:sz w:val="22"/>
          <w:szCs w:val="22"/>
          <w:lang w:eastAsia="en-GB"/>
        </w:rPr>
        <w:t xml:space="preserve">` is resolved to the proper load-balancer IP of the customer forward proxy. </w:t>
      </w:r>
    </w:p>
    <w:p w14:paraId="41CAA6C8"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t xml:space="preserve">Proxy Ports </w:t>
      </w:r>
    </w:p>
    <w:p w14:paraId="166D218C"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The proxy will be listening on the following ports: </w:t>
      </w:r>
    </w:p>
    <w:p w14:paraId="73ACB7FF" w14:textId="4941793D" w:rsidR="00872B5A" w:rsidRPr="00872B5A" w:rsidRDefault="00872B5A" w:rsidP="00872B5A">
      <w:pPr>
        <w:numPr>
          <w:ilvl w:val="0"/>
          <w:numId w:val="5"/>
        </w:num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lastRenderedPageBreak/>
        <w:t>80</w:t>
      </w:r>
      <w:r w:rsidRPr="00872B5A">
        <w:rPr>
          <w:rFonts w:ascii="ArialMT" w:eastAsia="Times New Roman" w:hAnsi="ArialMT" w:cs="Times New Roman"/>
          <w:sz w:val="22"/>
          <w:szCs w:val="22"/>
          <w:lang w:eastAsia="en-GB"/>
        </w:rPr>
        <w:t xml:space="preserve">: for proxying of non-encrypted HTTP traffic (e.g. to conveniently redirect to HTTPS for KKP UI), </w:t>
      </w:r>
    </w:p>
    <w:p w14:paraId="441B9E0F" w14:textId="1CE5E276" w:rsidR="00872B5A" w:rsidRPr="00872B5A" w:rsidRDefault="00872B5A" w:rsidP="00872B5A">
      <w:pPr>
        <w:numPr>
          <w:ilvl w:val="0"/>
          <w:numId w:val="5"/>
        </w:num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t>443</w:t>
      </w:r>
      <w:r w:rsidRPr="00872B5A">
        <w:rPr>
          <w:rFonts w:ascii="ArialMT" w:eastAsia="Times New Roman" w:hAnsi="ArialMT" w:cs="Times New Roman"/>
          <w:sz w:val="22"/>
          <w:szCs w:val="22"/>
          <w:lang w:eastAsia="en-GB"/>
        </w:rPr>
        <w:t xml:space="preserve">: for proxying of encrypted HTTPS traffic (mostly to reach KKP UI / monitoring stack UI), </w:t>
      </w:r>
    </w:p>
    <w:p w14:paraId="728B78FE" w14:textId="40EFC556" w:rsidR="00872B5A" w:rsidRPr="00872B5A" w:rsidRDefault="00872B5A" w:rsidP="00872B5A">
      <w:pPr>
        <w:numPr>
          <w:ilvl w:val="0"/>
          <w:numId w:val="5"/>
        </w:num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t>6443</w:t>
      </w:r>
      <w:r w:rsidRPr="00872B5A">
        <w:rPr>
          <w:rFonts w:ascii="ArialMT" w:eastAsia="Times New Roman" w:hAnsi="ArialMT" w:cs="Times New Roman"/>
          <w:sz w:val="22"/>
          <w:szCs w:val="22"/>
          <w:lang w:eastAsia="en-GB"/>
        </w:rPr>
        <w:t xml:space="preserve">: for proxying of encrypted traffic towards k8s-apiserver of individual KKP user clusters </w:t>
      </w:r>
    </w:p>
    <w:p w14:paraId="6BAD966A" w14:textId="77777777" w:rsidR="00872B5A" w:rsidRPr="00872B5A" w:rsidRDefault="00872B5A" w:rsidP="00872B5A">
      <w:pPr>
        <w:shd w:val="clear" w:color="auto" w:fill="FFFFFF"/>
        <w:spacing w:before="100" w:beforeAutospacing="1" w:after="100" w:afterAutospacing="1"/>
        <w:ind w:left="720"/>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(e.g. for </w:t>
      </w:r>
      <w:proofErr w:type="spellStart"/>
      <w:r w:rsidRPr="00872B5A">
        <w:rPr>
          <w:rFonts w:ascii="ArialMT" w:eastAsia="Times New Roman" w:hAnsi="ArialMT" w:cs="Times New Roman"/>
          <w:sz w:val="22"/>
          <w:szCs w:val="22"/>
          <w:lang w:eastAsia="en-GB"/>
        </w:rPr>
        <w:t>kubectl</w:t>
      </w:r>
      <w:proofErr w:type="spellEnd"/>
      <w:r w:rsidRPr="00872B5A">
        <w:rPr>
          <w:rFonts w:ascii="ArialMT" w:eastAsia="Times New Roman" w:hAnsi="ArialMT" w:cs="Times New Roman"/>
          <w:sz w:val="22"/>
          <w:szCs w:val="22"/>
          <w:lang w:eastAsia="en-GB"/>
        </w:rPr>
        <w:t xml:space="preserve"> access), </w:t>
      </w:r>
    </w:p>
    <w:p w14:paraId="7D70614E" w14:textId="0970B348" w:rsidR="00872B5A" w:rsidRPr="00872B5A" w:rsidRDefault="00872B5A" w:rsidP="00872B5A">
      <w:pPr>
        <w:numPr>
          <w:ilvl w:val="0"/>
          <w:numId w:val="5"/>
        </w:num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t>3128</w:t>
      </w:r>
      <w:r w:rsidRPr="00872B5A">
        <w:rPr>
          <w:rFonts w:ascii="ArialMT" w:eastAsia="Times New Roman" w:hAnsi="ArialMT" w:cs="Times New Roman"/>
          <w:sz w:val="22"/>
          <w:szCs w:val="22"/>
          <w:lang w:eastAsia="en-GB"/>
        </w:rPr>
        <w:t xml:space="preserve">: for proxying SSH traffic using HTTP CONNECT method. </w:t>
      </w:r>
    </w:p>
    <w:p w14:paraId="5B51F6D4"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Note that the port 6443 is used by KKP only if the </w:t>
      </w:r>
      <w:proofErr w:type="spellStart"/>
      <w:r w:rsidRPr="00872B5A">
        <w:rPr>
          <w:rFonts w:ascii="ArialMT" w:eastAsia="Times New Roman" w:hAnsi="ArialMT" w:cs="Times New Roman"/>
          <w:color w:val="000000" w:themeColor="text1"/>
          <w:sz w:val="22"/>
          <w:szCs w:val="22"/>
          <w:lang w:eastAsia="en-GB"/>
        </w:rPr>
        <w:t>Tunneling</w:t>
      </w:r>
      <w:proofErr w:type="spellEnd"/>
      <w:r w:rsidRPr="00872B5A">
        <w:rPr>
          <w:rFonts w:ascii="ArialMT" w:eastAsia="Times New Roman" w:hAnsi="ArialMT" w:cs="Times New Roman"/>
          <w:color w:val="000000" w:themeColor="text1"/>
          <w:sz w:val="22"/>
          <w:szCs w:val="22"/>
          <w:lang w:eastAsia="en-GB"/>
        </w:rPr>
        <w:t xml:space="preserve"> Expose Strategy </w:t>
      </w:r>
      <w:r w:rsidRPr="00872B5A">
        <w:rPr>
          <w:rFonts w:ascii="ArialMT" w:eastAsia="Times New Roman" w:hAnsi="ArialMT" w:cs="Times New Roman"/>
          <w:sz w:val="22"/>
          <w:szCs w:val="22"/>
          <w:lang w:eastAsia="en-GB"/>
        </w:rPr>
        <w:t xml:space="preserve">is used on KKP. </w:t>
      </w:r>
      <w:r w:rsidRPr="00872B5A">
        <w:rPr>
          <w:rFonts w:ascii="Arial" w:eastAsia="Times New Roman" w:hAnsi="Arial" w:cs="Arial"/>
          <w:b/>
          <w:bCs/>
          <w:sz w:val="22"/>
          <w:szCs w:val="22"/>
          <w:lang w:eastAsia="en-GB"/>
        </w:rPr>
        <w:t xml:space="preserve">The </w:t>
      </w:r>
      <w:proofErr w:type="spellStart"/>
      <w:r w:rsidRPr="00872B5A">
        <w:rPr>
          <w:rFonts w:ascii="Arial" w:eastAsia="Times New Roman" w:hAnsi="Arial" w:cs="Arial"/>
          <w:b/>
          <w:bCs/>
          <w:sz w:val="22"/>
          <w:szCs w:val="22"/>
          <w:lang w:eastAsia="en-GB"/>
        </w:rPr>
        <w:t>tunneling</w:t>
      </w:r>
      <w:proofErr w:type="spellEnd"/>
      <w:r w:rsidRPr="00872B5A">
        <w:rPr>
          <w:rFonts w:ascii="Arial" w:eastAsia="Times New Roman" w:hAnsi="Arial" w:cs="Arial"/>
          <w:b/>
          <w:bCs/>
          <w:sz w:val="22"/>
          <w:szCs w:val="22"/>
          <w:lang w:eastAsia="en-GB"/>
        </w:rPr>
        <w:t xml:space="preserve"> expose strategy is currently a requirement for this solution</w:t>
      </w:r>
      <w:r w:rsidRPr="00872B5A">
        <w:rPr>
          <w:rFonts w:ascii="ArialMT" w:eastAsia="Times New Roman" w:hAnsi="ArialMT" w:cs="Times New Roman"/>
          <w:sz w:val="22"/>
          <w:szCs w:val="22"/>
          <w:lang w:eastAsia="en-GB"/>
        </w:rPr>
        <w:t xml:space="preserve">. The implementation for other expose strategies would be much more complex, as each KKP user cluster’s </w:t>
      </w:r>
      <w:proofErr w:type="spellStart"/>
      <w:r w:rsidRPr="00872B5A">
        <w:rPr>
          <w:rFonts w:ascii="ArialMT" w:eastAsia="Times New Roman" w:hAnsi="ArialMT" w:cs="Times New Roman"/>
          <w:sz w:val="22"/>
          <w:szCs w:val="22"/>
          <w:lang w:eastAsia="en-GB"/>
        </w:rPr>
        <w:t>apiserver</w:t>
      </w:r>
      <w:proofErr w:type="spellEnd"/>
      <w:r w:rsidRPr="00872B5A">
        <w:rPr>
          <w:rFonts w:ascii="ArialMT" w:eastAsia="Times New Roman" w:hAnsi="ArialMT" w:cs="Times New Roman"/>
          <w:sz w:val="22"/>
          <w:szCs w:val="22"/>
          <w:lang w:eastAsia="en-GB"/>
        </w:rPr>
        <w:t xml:space="preserve"> is exposed on a different dynamically allocated port (</w:t>
      </w:r>
      <w:proofErr w:type="spellStart"/>
      <w:r w:rsidRPr="00872B5A">
        <w:rPr>
          <w:rFonts w:ascii="ArialMT" w:eastAsia="Times New Roman" w:hAnsi="ArialMT" w:cs="Times New Roman"/>
          <w:sz w:val="22"/>
          <w:szCs w:val="22"/>
          <w:lang w:eastAsia="en-GB"/>
        </w:rPr>
        <w:t>nodePort</w:t>
      </w:r>
      <w:proofErr w:type="spellEnd"/>
      <w:r w:rsidRPr="00872B5A">
        <w:rPr>
          <w:rFonts w:ascii="ArialMT" w:eastAsia="Times New Roman" w:hAnsi="ArialMT" w:cs="Times New Roman"/>
          <w:sz w:val="22"/>
          <w:szCs w:val="22"/>
          <w:lang w:eastAsia="en-GB"/>
        </w:rPr>
        <w:t xml:space="preserve">). That would require exposing the proxy in VSOC on many different ports dynamically, which would require a specific controller running in the VSOC. </w:t>
      </w:r>
    </w:p>
    <w:p w14:paraId="727708D7"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t>HTTPS Proxying</w:t>
      </w:r>
      <w:r w:rsidRPr="00872B5A">
        <w:rPr>
          <w:rFonts w:ascii="Arial" w:eastAsia="Times New Roman" w:hAnsi="Arial" w:cs="Arial"/>
          <w:b/>
          <w:bCs/>
          <w:sz w:val="22"/>
          <w:szCs w:val="22"/>
          <w:lang w:eastAsia="en-GB"/>
        </w:rPr>
        <w:br/>
      </w:r>
      <w:r w:rsidRPr="00872B5A">
        <w:rPr>
          <w:rFonts w:ascii="ArialMT" w:eastAsia="Times New Roman" w:hAnsi="ArialMT" w:cs="Times New Roman"/>
          <w:sz w:val="22"/>
          <w:szCs w:val="22"/>
          <w:lang w:eastAsia="en-GB"/>
        </w:rPr>
        <w:t xml:space="preserve">The HTTPS proxy will be configured as a </w:t>
      </w:r>
      <w:r w:rsidRPr="00872B5A">
        <w:rPr>
          <w:rFonts w:ascii="Arial" w:eastAsia="Times New Roman" w:hAnsi="Arial" w:cs="Arial"/>
          <w:b/>
          <w:bCs/>
          <w:sz w:val="22"/>
          <w:szCs w:val="22"/>
          <w:lang w:eastAsia="en-GB"/>
        </w:rPr>
        <w:t xml:space="preserve">dynamic SNI forward proxy. </w:t>
      </w:r>
      <w:r w:rsidRPr="00872B5A">
        <w:rPr>
          <w:rFonts w:ascii="ArialMT" w:eastAsia="Times New Roman" w:hAnsi="ArialMT" w:cs="Times New Roman"/>
          <w:sz w:val="22"/>
          <w:szCs w:val="22"/>
          <w:lang w:eastAsia="en-GB"/>
        </w:rPr>
        <w:t xml:space="preserve">It will perform dynamic proxying based on DNS lookups of the original requested hostname based on the SNI information in the TLS handshake. For example, a HTTP request to `kkp.customer.com` is proxied after a DNS lookup for this hostname on the proxy, resolved to a proper destination IP address on the customer side. </w:t>
      </w:r>
    </w:p>
    <w:p w14:paraId="5B9B1A89"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Note on the picture below, that this type of proxy does not terminate the TLS connection - just forwards the whole TCP payload. Therefore it cannot provide any authentication/authorization/identity logging in the VSOC, as the proxy does not see into the encrypted HTTP payload. </w:t>
      </w:r>
    </w:p>
    <w:p w14:paraId="44442410" w14:textId="155CD018" w:rsidR="00872B5A" w:rsidRDefault="00872B5A" w:rsidP="00872B5A">
      <w:pPr>
        <w:shd w:val="clear" w:color="auto" w:fill="FFFFFF"/>
        <w:rPr>
          <w:rFonts w:ascii="Times New Roman" w:eastAsia="Times New Roman" w:hAnsi="Times New Roman" w:cs="Times New Roman"/>
          <w:lang w:eastAsia="en-GB"/>
        </w:rPr>
      </w:pPr>
      <w:r w:rsidRPr="00872B5A">
        <w:rPr>
          <w:rFonts w:ascii="Times New Roman" w:eastAsia="Times New Roman" w:hAnsi="Times New Roman" w:cs="Times New Roman"/>
          <w:lang w:eastAsia="en-GB"/>
        </w:rPr>
        <w:fldChar w:fldCharType="begin"/>
      </w:r>
      <w:r w:rsidRPr="00872B5A">
        <w:rPr>
          <w:rFonts w:ascii="Times New Roman" w:eastAsia="Times New Roman" w:hAnsi="Times New Roman" w:cs="Times New Roman"/>
          <w:lang w:eastAsia="en-GB"/>
        </w:rPr>
        <w:instrText xml:space="preserve"> INCLUDEPICTURE "/var/folders/wc/_r6lqd755lj2wf8h_7dn1fn80000gn/T/com.microsoft.Word/WebArchiveCopyPasteTempFiles/page5image9061504" \* MERGEFORMATINET </w:instrText>
      </w:r>
      <w:r w:rsidRPr="00872B5A">
        <w:rPr>
          <w:rFonts w:ascii="Times New Roman" w:eastAsia="Times New Roman" w:hAnsi="Times New Roman" w:cs="Times New Roman"/>
          <w:lang w:eastAsia="en-GB"/>
        </w:rPr>
        <w:fldChar w:fldCharType="separate"/>
      </w:r>
      <w:r w:rsidRPr="00872B5A">
        <w:rPr>
          <w:rFonts w:ascii="Times New Roman" w:eastAsia="Times New Roman" w:hAnsi="Times New Roman" w:cs="Times New Roman"/>
          <w:noProof/>
          <w:lang w:eastAsia="en-GB"/>
        </w:rPr>
        <w:drawing>
          <wp:inline distT="0" distB="0" distL="0" distR="0" wp14:anchorId="7F31D308" wp14:editId="3FE0CDC0">
            <wp:extent cx="1693545" cy="17145"/>
            <wp:effectExtent l="0" t="0" r="0" b="0"/>
            <wp:docPr id="4" name="Picture 4" descr="page5image906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90615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17145"/>
                    </a:xfrm>
                    <a:prstGeom prst="rect">
                      <a:avLst/>
                    </a:prstGeom>
                    <a:noFill/>
                    <a:ln>
                      <a:noFill/>
                    </a:ln>
                  </pic:spPr>
                </pic:pic>
              </a:graphicData>
            </a:graphic>
          </wp:inline>
        </w:drawing>
      </w:r>
      <w:r w:rsidRPr="00872B5A">
        <w:rPr>
          <w:rFonts w:ascii="Times New Roman" w:eastAsia="Times New Roman" w:hAnsi="Times New Roman" w:cs="Times New Roman"/>
          <w:lang w:eastAsia="en-GB"/>
        </w:rPr>
        <w:fldChar w:fldCharType="end"/>
      </w:r>
      <w:r w:rsidRPr="00872B5A">
        <w:rPr>
          <w:rFonts w:ascii="Times New Roman" w:eastAsia="Times New Roman" w:hAnsi="Times New Roman" w:cs="Times New Roman"/>
          <w:lang w:eastAsia="en-GB"/>
        </w:rPr>
        <w:fldChar w:fldCharType="begin"/>
      </w:r>
      <w:r w:rsidRPr="00872B5A">
        <w:rPr>
          <w:rFonts w:ascii="Times New Roman" w:eastAsia="Times New Roman" w:hAnsi="Times New Roman" w:cs="Times New Roman"/>
          <w:lang w:eastAsia="en-GB"/>
        </w:rPr>
        <w:instrText xml:space="preserve"> INCLUDEPICTURE "/var/folders/wc/_r6lqd755lj2wf8h_7dn1fn80000gn/T/com.microsoft.Word/WebArchiveCopyPasteTempFiles/page5image7163136" \* MERGEFORMATINET </w:instrText>
      </w:r>
      <w:r w:rsidRPr="00872B5A">
        <w:rPr>
          <w:rFonts w:ascii="Times New Roman" w:eastAsia="Times New Roman" w:hAnsi="Times New Roman" w:cs="Times New Roman"/>
          <w:lang w:eastAsia="en-GB"/>
        </w:rPr>
        <w:fldChar w:fldCharType="separate"/>
      </w:r>
      <w:r w:rsidRPr="00872B5A">
        <w:rPr>
          <w:rFonts w:ascii="Times New Roman" w:eastAsia="Times New Roman" w:hAnsi="Times New Roman" w:cs="Times New Roman"/>
          <w:noProof/>
          <w:lang w:eastAsia="en-GB"/>
        </w:rPr>
        <w:drawing>
          <wp:inline distT="0" distB="0" distL="0" distR="0" wp14:anchorId="3579E2F3" wp14:editId="374CE6D0">
            <wp:extent cx="5943600" cy="1870710"/>
            <wp:effectExtent l="0" t="0" r="0" b="0"/>
            <wp:docPr id="3" name="Picture 3" descr="page5image716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7163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r w:rsidRPr="00872B5A">
        <w:rPr>
          <w:rFonts w:ascii="Times New Roman" w:eastAsia="Times New Roman" w:hAnsi="Times New Roman" w:cs="Times New Roman"/>
          <w:lang w:eastAsia="en-GB"/>
        </w:rPr>
        <w:fldChar w:fldCharType="end"/>
      </w:r>
    </w:p>
    <w:p w14:paraId="24A7E8EF" w14:textId="77777777" w:rsidR="00872B5A" w:rsidRPr="00872B5A" w:rsidRDefault="00872B5A" w:rsidP="00872B5A">
      <w:pPr>
        <w:shd w:val="clear" w:color="auto" w:fill="FFFFFF"/>
        <w:rPr>
          <w:rFonts w:ascii="Times New Roman" w:eastAsia="Times New Roman" w:hAnsi="Times New Roman" w:cs="Times New Roman"/>
          <w:lang w:eastAsia="en-GB"/>
        </w:rPr>
      </w:pPr>
    </w:p>
    <w:p w14:paraId="05284951" w14:textId="589FE5D9" w:rsidR="00872B5A" w:rsidRDefault="00872B5A" w:rsidP="00872B5A">
      <w:pPr>
        <w:shd w:val="clear" w:color="auto" w:fill="FFFFFF"/>
        <w:spacing w:before="100" w:beforeAutospacing="1" w:after="100" w:afterAutospacing="1"/>
        <w:rPr>
          <w:rFonts w:ascii="ArialMT" w:eastAsia="Times New Roman" w:hAnsi="ArialMT" w:cs="Times New Roman"/>
          <w:sz w:val="22"/>
          <w:szCs w:val="22"/>
          <w:lang w:eastAsia="en-GB"/>
        </w:rPr>
      </w:pPr>
      <w:r w:rsidRPr="00872B5A">
        <w:rPr>
          <w:rFonts w:ascii="ArialMT" w:eastAsia="Times New Roman" w:hAnsi="ArialMT" w:cs="Times New Roman"/>
          <w:sz w:val="22"/>
          <w:szCs w:val="22"/>
          <w:lang w:eastAsia="en-GB"/>
        </w:rPr>
        <w:t xml:space="preserve">For specific cases, the dynamic proxy can be overridden with </w:t>
      </w:r>
      <w:r w:rsidRPr="00872B5A">
        <w:rPr>
          <w:rFonts w:ascii="Arial" w:eastAsia="Times New Roman" w:hAnsi="Arial" w:cs="Arial"/>
          <w:b/>
          <w:bCs/>
          <w:sz w:val="22"/>
          <w:szCs w:val="22"/>
          <w:lang w:eastAsia="en-GB"/>
        </w:rPr>
        <w:t>static mappings</w:t>
      </w:r>
      <w:r w:rsidRPr="00872B5A">
        <w:rPr>
          <w:rFonts w:ascii="ArialMT" w:eastAsia="Times New Roman" w:hAnsi="ArialMT" w:cs="Times New Roman"/>
          <w:sz w:val="22"/>
          <w:szCs w:val="22"/>
          <w:lang w:eastAsia="en-GB"/>
        </w:rPr>
        <w:t xml:space="preserve">. That can be used if we need to access some services on the customer side that have to run on non-standard ports (not listed in the Proxy Ports section above). </w:t>
      </w:r>
    </w:p>
    <w:p w14:paraId="0941AB8C"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p>
    <w:p w14:paraId="7591512F"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 w:eastAsia="Times New Roman" w:hAnsi="Arial" w:cs="Arial"/>
          <w:b/>
          <w:bCs/>
          <w:sz w:val="22"/>
          <w:szCs w:val="22"/>
          <w:lang w:eastAsia="en-GB"/>
        </w:rPr>
        <w:lastRenderedPageBreak/>
        <w:t xml:space="preserve">Considered Alternative - MITM HTTPS Proxy </w:t>
      </w:r>
    </w:p>
    <w:p w14:paraId="62E47115"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In order to perform authentication &amp; authorization, or at least identity logging of each HTTPS request in the VSOC, we also considered the MITM (Man-In-The-Middle) proxy approach. The MITM HTTPS proxy would terminate the TLS connections in VSOC. That would add the complexity of server certificate management into the scope, but allow for HTTP header inspection and potentially also authentication &amp; authorization. </w:t>
      </w:r>
    </w:p>
    <w:p w14:paraId="70D319F4" w14:textId="77777777" w:rsidR="00872B5A" w:rsidRPr="00872B5A" w:rsidRDefault="00872B5A" w:rsidP="00872B5A">
      <w:pPr>
        <w:shd w:val="clear" w:color="auto" w:fill="FFFFFF"/>
        <w:spacing w:before="100" w:beforeAutospacing="1" w:after="100" w:afterAutospacing="1"/>
        <w:rPr>
          <w:rFonts w:ascii="Times New Roman" w:eastAsia="Times New Roman" w:hAnsi="Times New Roman" w:cs="Times New Roman"/>
          <w:lang w:eastAsia="en-GB"/>
        </w:rPr>
      </w:pPr>
      <w:r w:rsidRPr="00872B5A">
        <w:rPr>
          <w:rFonts w:ascii="ArialMT" w:eastAsia="Times New Roman" w:hAnsi="ArialMT" w:cs="Times New Roman"/>
          <w:sz w:val="22"/>
          <w:szCs w:val="22"/>
          <w:lang w:eastAsia="en-GB"/>
        </w:rPr>
        <w:t xml:space="preserve">We assume that we won’t be able to get a proper (not self-signed / custom CA issued) certificate for the customer domains. Custom CA-issued certificates for the customer domains are not a good solution, as it would require installation of the certificate of our own Certificate Authority on the VSOC user hosts. The only option that left is to map customer domains to our own VSOC-specific domain, e.g. `*.customer.vsoc.k8c.io` would be used by the VSOC users for accessing `*.customer.com`, as pictured below: </w:t>
      </w:r>
    </w:p>
    <w:p w14:paraId="10EE3D27" w14:textId="05F3BF39" w:rsidR="00872B5A" w:rsidRPr="00872B5A" w:rsidRDefault="00872B5A" w:rsidP="00872B5A">
      <w:pPr>
        <w:shd w:val="clear" w:color="auto" w:fill="FFFFFF"/>
        <w:rPr>
          <w:rFonts w:ascii="Times New Roman" w:eastAsia="Times New Roman" w:hAnsi="Times New Roman" w:cs="Times New Roman"/>
          <w:lang w:eastAsia="en-GB"/>
        </w:rPr>
      </w:pPr>
      <w:r w:rsidRPr="00872B5A">
        <w:rPr>
          <w:rFonts w:ascii="Times New Roman" w:eastAsia="Times New Roman" w:hAnsi="Times New Roman" w:cs="Times New Roman"/>
          <w:lang w:eastAsia="en-GB"/>
        </w:rPr>
        <w:fldChar w:fldCharType="begin"/>
      </w:r>
      <w:r w:rsidRPr="00872B5A">
        <w:rPr>
          <w:rFonts w:ascii="Times New Roman" w:eastAsia="Times New Roman" w:hAnsi="Times New Roman" w:cs="Times New Roman"/>
          <w:lang w:eastAsia="en-GB"/>
        </w:rPr>
        <w:instrText xml:space="preserve"> INCLUDEPICTURE "/var/folders/wc/_r6lqd755lj2wf8h_7dn1fn80000gn/T/com.microsoft.Word/WebArchiveCopyPasteTempFiles/page6image7130576" \* MERGEFORMATINET </w:instrText>
      </w:r>
      <w:r w:rsidRPr="00872B5A">
        <w:rPr>
          <w:rFonts w:ascii="Times New Roman" w:eastAsia="Times New Roman" w:hAnsi="Times New Roman" w:cs="Times New Roman"/>
          <w:lang w:eastAsia="en-GB"/>
        </w:rPr>
        <w:fldChar w:fldCharType="separate"/>
      </w:r>
      <w:r w:rsidRPr="00872B5A">
        <w:rPr>
          <w:rFonts w:ascii="Times New Roman" w:eastAsia="Times New Roman" w:hAnsi="Times New Roman" w:cs="Times New Roman"/>
          <w:noProof/>
          <w:lang w:eastAsia="en-GB"/>
        </w:rPr>
        <w:drawing>
          <wp:inline distT="0" distB="0" distL="0" distR="0" wp14:anchorId="4CD7E162" wp14:editId="39EAF632">
            <wp:extent cx="5943600" cy="2264410"/>
            <wp:effectExtent l="0" t="0" r="0" b="0"/>
            <wp:docPr id="6" name="Picture 6" descr="page6image713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71305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r w:rsidRPr="00872B5A">
        <w:rPr>
          <w:rFonts w:ascii="Times New Roman" w:eastAsia="Times New Roman" w:hAnsi="Times New Roman" w:cs="Times New Roman"/>
          <w:lang w:eastAsia="en-GB"/>
        </w:rPr>
        <w:fldChar w:fldCharType="end"/>
      </w:r>
    </w:p>
    <w:p w14:paraId="7DEA196D" w14:textId="77777777" w:rsidR="00872B5A" w:rsidRDefault="00872B5A" w:rsidP="00872B5A">
      <w:pPr>
        <w:pStyle w:val="NormalWeb"/>
        <w:shd w:val="clear" w:color="auto" w:fill="FFFFFF"/>
        <w:rPr>
          <w:rFonts w:ascii="ArialMT" w:hAnsi="ArialMT"/>
          <w:sz w:val="22"/>
          <w:szCs w:val="22"/>
        </w:rPr>
      </w:pPr>
    </w:p>
    <w:p w14:paraId="55C6EEC6" w14:textId="28F94573" w:rsidR="00872B5A" w:rsidRDefault="00872B5A" w:rsidP="00872B5A">
      <w:pPr>
        <w:pStyle w:val="NormalWeb"/>
        <w:shd w:val="clear" w:color="auto" w:fill="FFFFFF"/>
      </w:pPr>
      <w:r>
        <w:rPr>
          <w:rFonts w:ascii="ArialMT" w:hAnsi="ArialMT"/>
          <w:sz w:val="22"/>
          <w:szCs w:val="22"/>
        </w:rPr>
        <w:t xml:space="preserve">This approach requires rewriting of the HTTP host / authority headers on the proxy. That however does not seem to be compatible with KKP when proxying </w:t>
      </w:r>
      <w:proofErr w:type="spellStart"/>
      <w:r>
        <w:rPr>
          <w:rFonts w:ascii="ArialMT" w:hAnsi="ArialMT"/>
          <w:sz w:val="22"/>
          <w:szCs w:val="22"/>
        </w:rPr>
        <w:t>websockets</w:t>
      </w:r>
      <w:proofErr w:type="spellEnd"/>
      <w:r>
        <w:rPr>
          <w:rFonts w:ascii="ArialMT" w:hAnsi="ArialMT"/>
          <w:sz w:val="22"/>
          <w:szCs w:val="22"/>
        </w:rPr>
        <w:t xml:space="preserve"> connections (used by KKP UI). </w:t>
      </w:r>
    </w:p>
    <w:p w14:paraId="4BC316AB" w14:textId="77777777" w:rsidR="00872B5A" w:rsidRDefault="00872B5A" w:rsidP="00872B5A">
      <w:pPr>
        <w:pStyle w:val="NormalWeb"/>
        <w:shd w:val="clear" w:color="auto" w:fill="FFFFFF"/>
      </w:pPr>
      <w:r>
        <w:rPr>
          <w:rFonts w:ascii="ArialMT" w:hAnsi="ArialMT"/>
          <w:sz w:val="22"/>
          <w:szCs w:val="22"/>
        </w:rPr>
        <w:t xml:space="preserve">Also, since k8s clients (e.g. </w:t>
      </w:r>
      <w:proofErr w:type="spellStart"/>
      <w:r>
        <w:rPr>
          <w:rFonts w:ascii="ArialMT" w:hAnsi="ArialMT"/>
          <w:sz w:val="22"/>
          <w:szCs w:val="22"/>
        </w:rPr>
        <w:t>kubectl</w:t>
      </w:r>
      <w:proofErr w:type="spellEnd"/>
      <w:r>
        <w:rPr>
          <w:rFonts w:ascii="ArialMT" w:hAnsi="ArialMT"/>
          <w:sz w:val="22"/>
          <w:szCs w:val="22"/>
        </w:rPr>
        <w:t xml:space="preserve">) validate the </w:t>
      </w:r>
      <w:proofErr w:type="spellStart"/>
      <w:r>
        <w:rPr>
          <w:rFonts w:ascii="ArialMT" w:hAnsi="ArialMT"/>
          <w:sz w:val="22"/>
          <w:szCs w:val="22"/>
        </w:rPr>
        <w:t>api</w:t>
      </w:r>
      <w:proofErr w:type="spellEnd"/>
      <w:r>
        <w:rPr>
          <w:rFonts w:ascii="ArialMT" w:hAnsi="ArialMT"/>
          <w:sz w:val="22"/>
          <w:szCs w:val="22"/>
        </w:rPr>
        <w:t xml:space="preserve">-server's certificate based on the certificate authority data included in the </w:t>
      </w:r>
      <w:proofErr w:type="spellStart"/>
      <w:r>
        <w:rPr>
          <w:rFonts w:ascii="ArialMT" w:hAnsi="ArialMT"/>
          <w:sz w:val="22"/>
          <w:szCs w:val="22"/>
        </w:rPr>
        <w:t>kubeconfig</w:t>
      </w:r>
      <w:proofErr w:type="spellEnd"/>
      <w:r>
        <w:rPr>
          <w:rFonts w:ascii="ArialMT" w:hAnsi="ArialMT"/>
          <w:sz w:val="22"/>
          <w:szCs w:val="22"/>
        </w:rPr>
        <w:t xml:space="preserve">, we cannot do the MITM proxy for </w:t>
      </w:r>
      <w:proofErr w:type="spellStart"/>
      <w:r>
        <w:rPr>
          <w:rFonts w:ascii="ArialMT" w:hAnsi="ArialMT"/>
          <w:sz w:val="22"/>
          <w:szCs w:val="22"/>
        </w:rPr>
        <w:t>api</w:t>
      </w:r>
      <w:proofErr w:type="spellEnd"/>
      <w:r>
        <w:rPr>
          <w:rFonts w:ascii="ArialMT" w:hAnsi="ArialMT"/>
          <w:sz w:val="22"/>
          <w:szCs w:val="22"/>
        </w:rPr>
        <w:t xml:space="preserve">-server connections, unless we have a proper server certificate issued by the k8s control plane CA in the VSOC. </w:t>
      </w:r>
    </w:p>
    <w:p w14:paraId="164977D0" w14:textId="77777777" w:rsidR="00872B5A" w:rsidRDefault="00872B5A" w:rsidP="00872B5A">
      <w:pPr>
        <w:pStyle w:val="NormalWeb"/>
        <w:shd w:val="clear" w:color="auto" w:fill="FFFFFF"/>
      </w:pPr>
      <w:r>
        <w:rPr>
          <w:rFonts w:ascii="ArialMT" w:hAnsi="ArialMT"/>
          <w:sz w:val="22"/>
          <w:szCs w:val="22"/>
        </w:rPr>
        <w:t xml:space="preserve">Based on the described issues, we decided to go with the SNI-based forward proxy approach because of its simplicity and compatibility compared to the MITM approach. This means that the VSOC user authentication &amp; authorization will have to be left purely on the AWS VPN Client Endpoint, and further authentication &amp; authorization on the customer side. </w:t>
      </w:r>
    </w:p>
    <w:p w14:paraId="1B862A4D" w14:textId="4E6A89AD" w:rsidR="00872B5A" w:rsidRDefault="00872B5A" w:rsidP="00872B5A">
      <w:pPr>
        <w:pStyle w:val="NormalWeb"/>
        <w:shd w:val="clear" w:color="auto" w:fill="FFFFFF"/>
        <w:rPr>
          <w:rFonts w:ascii="TrebuchetMS" w:hAnsi="TrebuchetMS"/>
          <w:color w:val="773F00"/>
          <w:sz w:val="22"/>
          <w:szCs w:val="22"/>
        </w:rPr>
      </w:pPr>
    </w:p>
    <w:p w14:paraId="6C22CDEC" w14:textId="77777777" w:rsidR="00A44B0D" w:rsidRDefault="00A44B0D" w:rsidP="00872B5A">
      <w:pPr>
        <w:pStyle w:val="NormalWeb"/>
        <w:shd w:val="clear" w:color="auto" w:fill="FFFFFF"/>
      </w:pPr>
    </w:p>
    <w:p w14:paraId="0511873F" w14:textId="0783F38B" w:rsidR="00872B5A" w:rsidRDefault="00872B5A" w:rsidP="00872B5A">
      <w:pPr>
        <w:pStyle w:val="NormalWeb"/>
        <w:shd w:val="clear" w:color="auto" w:fill="FFFFFF"/>
      </w:pPr>
      <w:r>
        <w:rPr>
          <w:rFonts w:ascii="Arial" w:hAnsi="Arial" w:cs="Arial"/>
          <w:b/>
          <w:bCs/>
          <w:sz w:val="22"/>
          <w:szCs w:val="22"/>
        </w:rPr>
        <w:lastRenderedPageBreak/>
        <w:t xml:space="preserve">SSH Proxying </w:t>
      </w:r>
    </w:p>
    <w:p w14:paraId="0C7E2301" w14:textId="77777777" w:rsidR="00872B5A" w:rsidRDefault="00872B5A" w:rsidP="00872B5A">
      <w:pPr>
        <w:pStyle w:val="NormalWeb"/>
        <w:shd w:val="clear" w:color="auto" w:fill="FFFFFF"/>
      </w:pPr>
      <w:r>
        <w:rPr>
          <w:rFonts w:ascii="ArialMT" w:hAnsi="ArialMT"/>
          <w:sz w:val="22"/>
          <w:szCs w:val="22"/>
        </w:rPr>
        <w:t xml:space="preserve">SSH traffic can be proxied using the HTTP CONNECT method (HTTP/1.x or HTTP/2). In this case, the VSOC users would be accessing the </w:t>
      </w:r>
      <w:proofErr w:type="spellStart"/>
      <w:r>
        <w:rPr>
          <w:rFonts w:ascii="ArialMT" w:hAnsi="ArialMT"/>
          <w:sz w:val="22"/>
          <w:szCs w:val="22"/>
        </w:rPr>
        <w:t>ssh</w:t>
      </w:r>
      <w:proofErr w:type="spellEnd"/>
      <w:r>
        <w:rPr>
          <w:rFonts w:ascii="ArialMT" w:hAnsi="ArialMT"/>
          <w:sz w:val="22"/>
          <w:szCs w:val="22"/>
        </w:rPr>
        <w:t xml:space="preserve"> hosts on the customer side using a </w:t>
      </w:r>
      <w:proofErr w:type="spellStart"/>
      <w:r>
        <w:rPr>
          <w:rFonts w:ascii="ArialMT" w:hAnsi="ArialMT"/>
          <w:sz w:val="22"/>
          <w:szCs w:val="22"/>
        </w:rPr>
        <w:t>ProxyCommand</w:t>
      </w:r>
      <w:proofErr w:type="spellEnd"/>
      <w:r>
        <w:rPr>
          <w:rFonts w:ascii="ArialMT" w:hAnsi="ArialMT"/>
          <w:sz w:val="22"/>
          <w:szCs w:val="22"/>
        </w:rPr>
        <w:t xml:space="preserve"> option, e.g.: </w:t>
      </w:r>
    </w:p>
    <w:p w14:paraId="5E1189CB" w14:textId="77777777" w:rsidR="00872B5A" w:rsidRDefault="00872B5A" w:rsidP="00872B5A">
      <w:pPr>
        <w:pStyle w:val="NormalWeb"/>
        <w:shd w:val="clear" w:color="auto" w:fill="FFFFFF"/>
      </w:pPr>
      <w:proofErr w:type="spellStart"/>
      <w:r>
        <w:rPr>
          <w:rFonts w:ascii="CourierNew" w:hAnsi="CourierNew"/>
          <w:sz w:val="20"/>
          <w:szCs w:val="20"/>
        </w:rPr>
        <w:t>ssh</w:t>
      </w:r>
      <w:proofErr w:type="spellEnd"/>
      <w:r>
        <w:rPr>
          <w:rFonts w:ascii="CourierNew" w:hAnsi="CourierNew"/>
          <w:sz w:val="20"/>
          <w:szCs w:val="20"/>
        </w:rPr>
        <w:t xml:space="preserve"> &lt;customer-side-host&gt; -o "</w:t>
      </w:r>
      <w:proofErr w:type="spellStart"/>
      <w:r>
        <w:rPr>
          <w:rFonts w:ascii="CourierNew" w:hAnsi="CourierNew"/>
          <w:sz w:val="20"/>
          <w:szCs w:val="20"/>
        </w:rPr>
        <w:t>ProxyCommand</w:t>
      </w:r>
      <w:proofErr w:type="spellEnd"/>
      <w:r>
        <w:rPr>
          <w:rFonts w:ascii="CourierNew" w:hAnsi="CourierNew"/>
          <w:sz w:val="20"/>
          <w:szCs w:val="20"/>
        </w:rPr>
        <w:t xml:space="preserve"> </w:t>
      </w:r>
      <w:proofErr w:type="spellStart"/>
      <w:r>
        <w:rPr>
          <w:rFonts w:ascii="CourierNew" w:hAnsi="CourierNew"/>
          <w:sz w:val="20"/>
          <w:szCs w:val="20"/>
        </w:rPr>
        <w:t>nc</w:t>
      </w:r>
      <w:proofErr w:type="spellEnd"/>
      <w:r>
        <w:rPr>
          <w:rFonts w:ascii="CourierNew" w:hAnsi="CourierNew"/>
          <w:sz w:val="20"/>
          <w:szCs w:val="20"/>
        </w:rPr>
        <w:t xml:space="preserve"> -X connect -x &lt;proxy-host&gt; %h %p" </w:t>
      </w:r>
    </w:p>
    <w:p w14:paraId="61E025EF" w14:textId="77777777" w:rsidR="00872B5A" w:rsidRDefault="00872B5A" w:rsidP="00872B5A">
      <w:pPr>
        <w:pStyle w:val="NormalWeb"/>
        <w:shd w:val="clear" w:color="auto" w:fill="FFFFFF"/>
      </w:pPr>
      <w:r>
        <w:rPr>
          <w:rFonts w:ascii="ArialMT" w:hAnsi="ArialMT"/>
          <w:sz w:val="22"/>
          <w:szCs w:val="22"/>
        </w:rPr>
        <w:t xml:space="preserve">For convenience, the VSOC users can put a wildcard Host config into their </w:t>
      </w:r>
      <w:proofErr w:type="spellStart"/>
      <w:r>
        <w:rPr>
          <w:rFonts w:ascii="ArialMT" w:hAnsi="ArialMT"/>
          <w:sz w:val="22"/>
          <w:szCs w:val="22"/>
        </w:rPr>
        <w:t>ssh</w:t>
      </w:r>
      <w:proofErr w:type="spellEnd"/>
      <w:r>
        <w:rPr>
          <w:rFonts w:ascii="ArialMT" w:hAnsi="ArialMT"/>
          <w:sz w:val="22"/>
          <w:szCs w:val="22"/>
        </w:rPr>
        <w:t xml:space="preserve"> config file, so that they don’t have to specify the </w:t>
      </w:r>
      <w:proofErr w:type="spellStart"/>
      <w:r>
        <w:rPr>
          <w:rFonts w:ascii="ArialMT" w:hAnsi="ArialMT"/>
          <w:sz w:val="22"/>
          <w:szCs w:val="22"/>
        </w:rPr>
        <w:t>ProxyCommand</w:t>
      </w:r>
      <w:proofErr w:type="spellEnd"/>
      <w:r>
        <w:rPr>
          <w:rFonts w:ascii="ArialMT" w:hAnsi="ArialMT"/>
          <w:sz w:val="22"/>
          <w:szCs w:val="22"/>
        </w:rPr>
        <w:t xml:space="preserve"> for each </w:t>
      </w:r>
      <w:proofErr w:type="spellStart"/>
      <w:r>
        <w:rPr>
          <w:rFonts w:ascii="ArialMT" w:hAnsi="ArialMT"/>
          <w:sz w:val="22"/>
          <w:szCs w:val="22"/>
        </w:rPr>
        <w:t>ssh</w:t>
      </w:r>
      <w:proofErr w:type="spellEnd"/>
      <w:r>
        <w:rPr>
          <w:rFonts w:ascii="ArialMT" w:hAnsi="ArialMT"/>
          <w:sz w:val="22"/>
          <w:szCs w:val="22"/>
        </w:rPr>
        <w:t xml:space="preserve"> session, e.g. for a customer with `</w:t>
      </w:r>
      <w:proofErr w:type="spellStart"/>
      <w:r>
        <w:rPr>
          <w:rFonts w:ascii="ArialMT" w:hAnsi="ArialMT"/>
          <w:sz w:val="22"/>
          <w:szCs w:val="22"/>
        </w:rPr>
        <w:t>customer.domain</w:t>
      </w:r>
      <w:proofErr w:type="spellEnd"/>
      <w:r>
        <w:rPr>
          <w:rFonts w:ascii="ArialMT" w:hAnsi="ArialMT"/>
          <w:sz w:val="22"/>
          <w:szCs w:val="22"/>
        </w:rPr>
        <w:t xml:space="preserve">` zone: </w:t>
      </w:r>
    </w:p>
    <w:p w14:paraId="6F1C1EF5" w14:textId="77777777" w:rsidR="00872B5A" w:rsidRDefault="00872B5A" w:rsidP="00872B5A">
      <w:pPr>
        <w:pStyle w:val="NormalWeb"/>
        <w:shd w:val="clear" w:color="auto" w:fill="FFFFFF"/>
      </w:pPr>
      <w:r>
        <w:rPr>
          <w:rFonts w:ascii="CourierNew" w:hAnsi="CourierNew"/>
          <w:sz w:val="20"/>
          <w:szCs w:val="20"/>
        </w:rPr>
        <w:t>Host *.</w:t>
      </w:r>
      <w:proofErr w:type="spellStart"/>
      <w:r>
        <w:rPr>
          <w:rFonts w:ascii="CourierNew" w:hAnsi="CourierNew"/>
          <w:sz w:val="20"/>
          <w:szCs w:val="20"/>
        </w:rPr>
        <w:t>customer.domain</w:t>
      </w:r>
      <w:proofErr w:type="spellEnd"/>
      <w:r>
        <w:rPr>
          <w:rFonts w:ascii="CourierNew" w:hAnsi="CourierNew"/>
          <w:sz w:val="20"/>
          <w:szCs w:val="20"/>
        </w:rPr>
        <w:br/>
      </w:r>
      <w:proofErr w:type="spellStart"/>
      <w:r>
        <w:rPr>
          <w:rFonts w:ascii="CourierNew" w:hAnsi="CourierNew"/>
          <w:sz w:val="20"/>
          <w:szCs w:val="20"/>
        </w:rPr>
        <w:t>ProxyCommand</w:t>
      </w:r>
      <w:proofErr w:type="spellEnd"/>
      <w:r>
        <w:rPr>
          <w:rFonts w:ascii="CourierNew" w:hAnsi="CourierNew"/>
          <w:sz w:val="20"/>
          <w:szCs w:val="20"/>
        </w:rPr>
        <w:t xml:space="preserve"> </w:t>
      </w:r>
      <w:proofErr w:type="spellStart"/>
      <w:r>
        <w:rPr>
          <w:rFonts w:ascii="CourierNew" w:hAnsi="CourierNew"/>
          <w:sz w:val="20"/>
          <w:szCs w:val="20"/>
        </w:rPr>
        <w:t>nc</w:t>
      </w:r>
      <w:proofErr w:type="spellEnd"/>
      <w:r>
        <w:rPr>
          <w:rFonts w:ascii="CourierNew" w:hAnsi="CourierNew"/>
          <w:sz w:val="20"/>
          <w:szCs w:val="20"/>
        </w:rPr>
        <w:t xml:space="preserve"> -X connect -x </w:t>
      </w:r>
      <w:proofErr w:type="spellStart"/>
      <w:r>
        <w:rPr>
          <w:rFonts w:ascii="CourierNew" w:hAnsi="CourierNew"/>
          <w:sz w:val="20"/>
          <w:szCs w:val="20"/>
        </w:rPr>
        <w:t>proxy.customer.domain</w:t>
      </w:r>
      <w:proofErr w:type="spellEnd"/>
      <w:r>
        <w:rPr>
          <w:rFonts w:ascii="CourierNew" w:hAnsi="CourierNew"/>
          <w:sz w:val="20"/>
          <w:szCs w:val="20"/>
        </w:rPr>
        <w:t xml:space="preserve"> %h %p </w:t>
      </w:r>
    </w:p>
    <w:p w14:paraId="24DC94BE" w14:textId="77777777" w:rsidR="00872B5A" w:rsidRDefault="00872B5A" w:rsidP="00872B5A">
      <w:pPr>
        <w:pStyle w:val="NormalWeb"/>
        <w:shd w:val="clear" w:color="auto" w:fill="FFFFFF"/>
      </w:pPr>
      <w:r>
        <w:rPr>
          <w:rFonts w:ascii="ArialMT" w:hAnsi="ArialMT"/>
          <w:sz w:val="22"/>
          <w:szCs w:val="22"/>
        </w:rPr>
        <w:t>With that, they can access hosts at `</w:t>
      </w:r>
      <w:proofErr w:type="spellStart"/>
      <w:r>
        <w:rPr>
          <w:rFonts w:ascii="ArialMT" w:hAnsi="ArialMT"/>
          <w:sz w:val="22"/>
          <w:szCs w:val="22"/>
        </w:rPr>
        <w:t>customer.domain</w:t>
      </w:r>
      <w:proofErr w:type="spellEnd"/>
      <w:r>
        <w:rPr>
          <w:rFonts w:ascii="ArialMT" w:hAnsi="ArialMT"/>
          <w:sz w:val="22"/>
          <w:szCs w:val="22"/>
        </w:rPr>
        <w:t xml:space="preserve">` as simply as: </w:t>
      </w:r>
    </w:p>
    <w:p w14:paraId="3D42FAB1" w14:textId="1C8FAA79" w:rsidR="00872B5A" w:rsidRDefault="00872B5A" w:rsidP="00872B5A">
      <w:pPr>
        <w:pStyle w:val="NormalWeb"/>
        <w:shd w:val="clear" w:color="auto" w:fill="FFFFFF"/>
        <w:rPr>
          <w:rFonts w:ascii="CourierNew" w:hAnsi="CourierNew"/>
          <w:sz w:val="20"/>
          <w:szCs w:val="20"/>
        </w:rPr>
      </w:pPr>
      <w:proofErr w:type="spellStart"/>
      <w:r>
        <w:rPr>
          <w:rFonts w:ascii="CourierNew" w:hAnsi="CourierNew"/>
          <w:sz w:val="20"/>
          <w:szCs w:val="20"/>
        </w:rPr>
        <w:t>ssh</w:t>
      </w:r>
      <w:proofErr w:type="spellEnd"/>
      <w:r>
        <w:rPr>
          <w:rFonts w:ascii="CourierNew" w:hAnsi="CourierNew"/>
          <w:sz w:val="20"/>
          <w:szCs w:val="20"/>
        </w:rPr>
        <w:t xml:space="preserve"> </w:t>
      </w:r>
      <w:proofErr w:type="spellStart"/>
      <w:r>
        <w:rPr>
          <w:rFonts w:ascii="CourierNew" w:hAnsi="CourierNew"/>
          <w:sz w:val="20"/>
          <w:szCs w:val="20"/>
        </w:rPr>
        <w:t>somehost.customer.domain</w:t>
      </w:r>
      <w:proofErr w:type="spellEnd"/>
      <w:r>
        <w:rPr>
          <w:rFonts w:ascii="CourierNew" w:hAnsi="CourierNew"/>
          <w:sz w:val="20"/>
          <w:szCs w:val="20"/>
        </w:rPr>
        <w:t xml:space="preserve"> </w:t>
      </w:r>
    </w:p>
    <w:p w14:paraId="10F7A71B" w14:textId="77777777" w:rsidR="009B40D9" w:rsidRDefault="009B40D9" w:rsidP="00872B5A">
      <w:pPr>
        <w:pStyle w:val="NormalWeb"/>
        <w:shd w:val="clear" w:color="auto" w:fill="FFFFFF"/>
      </w:pPr>
    </w:p>
    <w:p w14:paraId="08AF8A8E" w14:textId="2183AA84" w:rsidR="00F0283D" w:rsidRPr="00306407" w:rsidRDefault="009B40D9" w:rsidP="00306407">
      <w:pPr>
        <w:pStyle w:val="NormalWeb"/>
        <w:shd w:val="clear" w:color="auto" w:fill="FFFFFF"/>
        <w:ind w:left="-907"/>
        <w:rPr>
          <w:b/>
          <w:bCs/>
          <w:sz w:val="32"/>
          <w:szCs w:val="32"/>
        </w:rPr>
      </w:pPr>
      <w:r w:rsidRPr="00F125B9">
        <w:rPr>
          <w:b/>
          <w:bCs/>
          <w:sz w:val="32"/>
          <w:szCs w:val="32"/>
        </w:rPr>
        <w:t>VSOC</w:t>
      </w:r>
      <w:r w:rsidR="00126B82">
        <w:rPr>
          <w:b/>
          <w:bCs/>
          <w:sz w:val="32"/>
          <w:szCs w:val="32"/>
        </w:rPr>
        <w:t>-</w:t>
      </w:r>
      <w:r w:rsidR="005A36B7">
        <w:rPr>
          <w:b/>
          <w:bCs/>
          <w:sz w:val="32"/>
          <w:szCs w:val="32"/>
        </w:rPr>
        <w:t>VP</w:t>
      </w:r>
      <w:r w:rsidR="00126B82">
        <w:rPr>
          <w:b/>
          <w:bCs/>
          <w:sz w:val="32"/>
          <w:szCs w:val="32"/>
        </w:rPr>
        <w:t>C</w:t>
      </w:r>
      <w:r w:rsidR="005A36B7">
        <w:rPr>
          <w:b/>
          <w:bCs/>
          <w:sz w:val="32"/>
          <w:szCs w:val="32"/>
        </w:rPr>
        <w:t xml:space="preserve"> </w:t>
      </w:r>
      <w:r w:rsidR="00F125B9" w:rsidRPr="00F125B9">
        <w:rPr>
          <w:b/>
          <w:bCs/>
          <w:sz w:val="32"/>
          <w:szCs w:val="32"/>
        </w:rPr>
        <w:t>Details</w:t>
      </w:r>
      <w:r w:rsidR="00126B82">
        <w:rPr>
          <w:b/>
          <w:bCs/>
          <w:sz w:val="32"/>
          <w:szCs w:val="32"/>
        </w:rPr>
        <w:t>:</w:t>
      </w:r>
    </w:p>
    <w:p w14:paraId="08B432A9" w14:textId="040845EE" w:rsidR="005A36B7" w:rsidRDefault="005A36B7" w:rsidP="005A36B7">
      <w:pPr>
        <w:ind w:left="-907"/>
        <w:rPr>
          <w:lang w:val="en-US"/>
        </w:rPr>
      </w:pPr>
    </w:p>
    <w:tbl>
      <w:tblPr>
        <w:tblStyle w:val="GridTable1Light-Accent3"/>
        <w:tblW w:w="0" w:type="auto"/>
        <w:jc w:val="center"/>
        <w:tblLook w:val="04A0" w:firstRow="1" w:lastRow="0" w:firstColumn="1" w:lastColumn="0" w:noHBand="0" w:noVBand="1"/>
      </w:tblPr>
      <w:tblGrid>
        <w:gridCol w:w="1725"/>
        <w:gridCol w:w="1491"/>
        <w:gridCol w:w="984"/>
        <w:gridCol w:w="1272"/>
        <w:gridCol w:w="2416"/>
        <w:gridCol w:w="1462"/>
      </w:tblGrid>
      <w:tr w:rsidR="00306407" w:rsidRPr="00306407" w14:paraId="503C7FB8" w14:textId="77777777" w:rsidTr="00306407">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E18663" w14:textId="77777777" w:rsidR="00306407" w:rsidRPr="00306407" w:rsidRDefault="00306407" w:rsidP="00306407">
            <w:pPr>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Name </w:t>
            </w:r>
          </w:p>
        </w:tc>
        <w:tc>
          <w:tcPr>
            <w:tcW w:w="0" w:type="auto"/>
            <w:noWrap/>
            <w:hideMark/>
          </w:tcPr>
          <w:p w14:paraId="78ED4C58" w14:textId="77777777" w:rsidR="00306407" w:rsidRPr="00306407" w:rsidRDefault="00306407" w:rsidP="00306407">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VPC ID </w:t>
            </w:r>
          </w:p>
        </w:tc>
        <w:tc>
          <w:tcPr>
            <w:tcW w:w="0" w:type="auto"/>
            <w:noWrap/>
            <w:hideMark/>
          </w:tcPr>
          <w:p w14:paraId="4296B7A4" w14:textId="77777777" w:rsidR="00306407" w:rsidRPr="00306407" w:rsidRDefault="00306407" w:rsidP="00306407">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IPv4 CIDR </w:t>
            </w:r>
          </w:p>
        </w:tc>
        <w:tc>
          <w:tcPr>
            <w:tcW w:w="0" w:type="auto"/>
            <w:noWrap/>
            <w:hideMark/>
          </w:tcPr>
          <w:p w14:paraId="2B0FE92B" w14:textId="77777777" w:rsidR="00306407" w:rsidRPr="00306407" w:rsidRDefault="00306407" w:rsidP="00306407">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DHCP options set </w:t>
            </w:r>
          </w:p>
        </w:tc>
        <w:tc>
          <w:tcPr>
            <w:tcW w:w="0" w:type="auto"/>
            <w:noWrap/>
            <w:hideMark/>
          </w:tcPr>
          <w:p w14:paraId="1C70E141" w14:textId="77777777" w:rsidR="00306407" w:rsidRPr="00306407" w:rsidRDefault="00306407" w:rsidP="00306407">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Main route table </w:t>
            </w:r>
          </w:p>
        </w:tc>
        <w:tc>
          <w:tcPr>
            <w:tcW w:w="0" w:type="auto"/>
            <w:noWrap/>
            <w:hideMark/>
          </w:tcPr>
          <w:p w14:paraId="317E2ACB" w14:textId="77777777" w:rsidR="00306407" w:rsidRPr="00306407" w:rsidRDefault="00306407" w:rsidP="00306407">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Main network ACL </w:t>
            </w:r>
          </w:p>
        </w:tc>
      </w:tr>
      <w:tr w:rsidR="00306407" w:rsidRPr="00306407" w14:paraId="2450A9C9"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FC84BE" w14:textId="77777777" w:rsidR="00306407" w:rsidRPr="00306407" w:rsidRDefault="00306407" w:rsidP="00306407">
            <w:pPr>
              <w:rPr>
                <w:rFonts w:ascii="Helvetica Neue" w:eastAsia="Times New Roman" w:hAnsi="Helvetica Neue" w:cs="Calibri"/>
                <w:color w:val="16191F"/>
                <w:sz w:val="21"/>
                <w:szCs w:val="21"/>
                <w:lang w:eastAsia="en-GB"/>
              </w:rPr>
            </w:pPr>
            <w:proofErr w:type="spellStart"/>
            <w:r w:rsidRPr="00306407">
              <w:rPr>
                <w:rFonts w:ascii="Helvetica Neue" w:eastAsia="Times New Roman" w:hAnsi="Helvetica Neue" w:cs="Calibri"/>
                <w:color w:val="16191F"/>
                <w:sz w:val="21"/>
                <w:szCs w:val="21"/>
                <w:lang w:eastAsia="en-GB"/>
              </w:rPr>
              <w:t>vpc</w:t>
            </w:r>
            <w:proofErr w:type="spellEnd"/>
            <w:r w:rsidRPr="00306407">
              <w:rPr>
                <w:rFonts w:ascii="Helvetica Neue" w:eastAsia="Times New Roman" w:hAnsi="Helvetica Neue" w:cs="Calibri"/>
                <w:color w:val="16191F"/>
                <w:sz w:val="21"/>
                <w:szCs w:val="21"/>
                <w:lang w:eastAsia="en-GB"/>
              </w:rPr>
              <w:t>-documentation</w:t>
            </w:r>
          </w:p>
        </w:tc>
        <w:tc>
          <w:tcPr>
            <w:tcW w:w="0" w:type="auto"/>
            <w:noWrap/>
            <w:hideMark/>
          </w:tcPr>
          <w:p w14:paraId="617D5120"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1" w:anchor="VpcDetails:VpcId=vpc-0163c78251e8204d6" w:tgtFrame="_top" w:history="1">
              <w:r w:rsidRPr="00306407">
                <w:rPr>
                  <w:rFonts w:ascii="Calibri" w:eastAsia="Times New Roman" w:hAnsi="Calibri" w:cs="Calibri"/>
                  <w:color w:val="0563C1"/>
                  <w:sz w:val="21"/>
                  <w:szCs w:val="21"/>
                  <w:u w:val="single"/>
                  <w:lang w:eastAsia="en-GB"/>
                </w:rPr>
                <w:t>vpc-0163c78251e8204d6</w:t>
              </w:r>
            </w:hyperlink>
          </w:p>
        </w:tc>
        <w:tc>
          <w:tcPr>
            <w:tcW w:w="0" w:type="auto"/>
            <w:noWrap/>
            <w:hideMark/>
          </w:tcPr>
          <w:p w14:paraId="1F9E2C3E"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100.70.0.0/16</w:t>
            </w:r>
          </w:p>
        </w:tc>
        <w:tc>
          <w:tcPr>
            <w:tcW w:w="0" w:type="auto"/>
            <w:noWrap/>
            <w:hideMark/>
          </w:tcPr>
          <w:p w14:paraId="1214046B"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2"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24FA31B3"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3" w:anchor="RouteTables:routeTableId=rtb-004b3da603123fe60" w:tgtFrame="_top" w:history="1">
              <w:r w:rsidRPr="00306407">
                <w:rPr>
                  <w:rFonts w:ascii="Calibri" w:eastAsia="Times New Roman" w:hAnsi="Calibri" w:cs="Calibri"/>
                  <w:color w:val="0563C1"/>
                  <w:sz w:val="21"/>
                  <w:szCs w:val="21"/>
                  <w:u w:val="single"/>
                  <w:lang w:eastAsia="en-GB"/>
                </w:rPr>
                <w:t>rtb-004b3da603123fe60</w:t>
              </w:r>
            </w:hyperlink>
          </w:p>
        </w:tc>
        <w:tc>
          <w:tcPr>
            <w:tcW w:w="0" w:type="auto"/>
            <w:noWrap/>
            <w:hideMark/>
          </w:tcPr>
          <w:p w14:paraId="2D5155AD"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4" w:anchor="acls:networkAclId=acl-016a3b479175591c7" w:tgtFrame="_top" w:history="1">
              <w:r w:rsidRPr="00306407">
                <w:rPr>
                  <w:rFonts w:ascii="Calibri" w:eastAsia="Times New Roman" w:hAnsi="Calibri" w:cs="Calibri"/>
                  <w:color w:val="0563C1"/>
                  <w:sz w:val="21"/>
                  <w:szCs w:val="21"/>
                  <w:u w:val="single"/>
                  <w:lang w:eastAsia="en-GB"/>
                </w:rPr>
                <w:t>acl-016a3b479175591c7</w:t>
              </w:r>
            </w:hyperlink>
          </w:p>
        </w:tc>
      </w:tr>
      <w:tr w:rsidR="00306407" w:rsidRPr="00306407" w14:paraId="5E1971F6"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58E58FD" w14:textId="77777777" w:rsidR="00306407" w:rsidRPr="00306407" w:rsidRDefault="00306407" w:rsidP="00306407">
            <w:pPr>
              <w:rPr>
                <w:rFonts w:ascii="Helvetica Neue" w:eastAsia="Times New Roman" w:hAnsi="Helvetica Neue" w:cs="Calibri"/>
                <w:color w:val="16191F"/>
                <w:sz w:val="21"/>
                <w:szCs w:val="21"/>
                <w:lang w:eastAsia="en-GB"/>
              </w:rPr>
            </w:pPr>
            <w:proofErr w:type="spellStart"/>
            <w:r w:rsidRPr="00306407">
              <w:rPr>
                <w:rFonts w:ascii="Helvetica Neue" w:eastAsia="Times New Roman" w:hAnsi="Helvetica Neue" w:cs="Calibri"/>
                <w:color w:val="16191F"/>
                <w:sz w:val="21"/>
                <w:szCs w:val="21"/>
                <w:lang w:eastAsia="en-GB"/>
              </w:rPr>
              <w:t>vpc-cubebikes</w:t>
            </w:r>
            <w:proofErr w:type="spellEnd"/>
          </w:p>
        </w:tc>
        <w:tc>
          <w:tcPr>
            <w:tcW w:w="0" w:type="auto"/>
            <w:noWrap/>
            <w:hideMark/>
          </w:tcPr>
          <w:p w14:paraId="00F8BB01"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5" w:anchor="VpcDetails:VpcId=vpc-028ec98a2a6201f8a" w:tgtFrame="_top" w:history="1">
              <w:r w:rsidRPr="00306407">
                <w:rPr>
                  <w:rFonts w:ascii="Calibri" w:eastAsia="Times New Roman" w:hAnsi="Calibri" w:cs="Calibri"/>
                  <w:color w:val="0563C1"/>
                  <w:sz w:val="21"/>
                  <w:szCs w:val="21"/>
                  <w:u w:val="single"/>
                  <w:lang w:eastAsia="en-GB"/>
                </w:rPr>
                <w:t>vpc-028ec98a2a6201f8a</w:t>
              </w:r>
            </w:hyperlink>
          </w:p>
        </w:tc>
        <w:tc>
          <w:tcPr>
            <w:tcW w:w="0" w:type="auto"/>
            <w:noWrap/>
            <w:hideMark/>
          </w:tcPr>
          <w:p w14:paraId="612AC7B7"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100.69.0.0/16</w:t>
            </w:r>
          </w:p>
        </w:tc>
        <w:tc>
          <w:tcPr>
            <w:tcW w:w="0" w:type="auto"/>
            <w:noWrap/>
            <w:hideMark/>
          </w:tcPr>
          <w:p w14:paraId="413C93B8"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6"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4BFBCFC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7" w:anchor="RouteTables:routeTableId=rtb-0206bdc3cc3cdad24" w:tgtFrame="_top" w:history="1">
              <w:r w:rsidRPr="00306407">
                <w:rPr>
                  <w:rFonts w:ascii="Calibri" w:eastAsia="Times New Roman" w:hAnsi="Calibri" w:cs="Calibri"/>
                  <w:color w:val="0563C1"/>
                  <w:sz w:val="21"/>
                  <w:szCs w:val="21"/>
                  <w:u w:val="single"/>
                  <w:lang w:eastAsia="en-GB"/>
                </w:rPr>
                <w:t>rtb-0206bdc3cc3cdad24 / cube-main</w:t>
              </w:r>
            </w:hyperlink>
          </w:p>
        </w:tc>
        <w:tc>
          <w:tcPr>
            <w:tcW w:w="0" w:type="auto"/>
            <w:noWrap/>
            <w:hideMark/>
          </w:tcPr>
          <w:p w14:paraId="165F38F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8" w:anchor="acls:networkAclId=acl-0e4a8c85fca85c5c2" w:tgtFrame="_top" w:history="1">
              <w:r w:rsidRPr="00306407">
                <w:rPr>
                  <w:rFonts w:ascii="Calibri" w:eastAsia="Times New Roman" w:hAnsi="Calibri" w:cs="Calibri"/>
                  <w:color w:val="0563C1"/>
                  <w:sz w:val="21"/>
                  <w:szCs w:val="21"/>
                  <w:u w:val="single"/>
                  <w:lang w:eastAsia="en-GB"/>
                </w:rPr>
                <w:t>acl-0e4a8c85fca85c5c2</w:t>
              </w:r>
            </w:hyperlink>
          </w:p>
        </w:tc>
      </w:tr>
      <w:tr w:rsidR="00306407" w:rsidRPr="00306407" w14:paraId="57E4107A"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35CB7A" w14:textId="77777777" w:rsidR="00306407" w:rsidRPr="00306407" w:rsidRDefault="00306407" w:rsidP="00306407">
            <w:pPr>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vsoc1-new (Production)</w:t>
            </w:r>
          </w:p>
        </w:tc>
        <w:tc>
          <w:tcPr>
            <w:tcW w:w="0" w:type="auto"/>
            <w:noWrap/>
            <w:hideMark/>
          </w:tcPr>
          <w:p w14:paraId="57CBCA61"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19" w:anchor="VpcDetails:VpcId=vpc-098f9f0dced9c1391" w:tgtFrame="_top" w:history="1">
              <w:r w:rsidRPr="00306407">
                <w:rPr>
                  <w:rFonts w:ascii="Calibri" w:eastAsia="Times New Roman" w:hAnsi="Calibri" w:cs="Calibri"/>
                  <w:color w:val="0563C1"/>
                  <w:sz w:val="21"/>
                  <w:szCs w:val="21"/>
                  <w:u w:val="single"/>
                  <w:lang w:eastAsia="en-GB"/>
                </w:rPr>
                <w:t>vpc-098f9f0dced9c1391</w:t>
              </w:r>
            </w:hyperlink>
          </w:p>
        </w:tc>
        <w:tc>
          <w:tcPr>
            <w:tcW w:w="0" w:type="auto"/>
            <w:noWrap/>
            <w:hideMark/>
          </w:tcPr>
          <w:p w14:paraId="401FDAE2"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100.65.0.0/16</w:t>
            </w:r>
          </w:p>
        </w:tc>
        <w:tc>
          <w:tcPr>
            <w:tcW w:w="0" w:type="auto"/>
            <w:noWrap/>
            <w:hideMark/>
          </w:tcPr>
          <w:p w14:paraId="211CDC4E"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0"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6B3C6BC2"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1" w:anchor="RouteTables:routeTableId=rtb-0dd91be4cff49bede" w:tgtFrame="_top" w:history="1">
              <w:r w:rsidRPr="00306407">
                <w:rPr>
                  <w:rFonts w:ascii="Calibri" w:eastAsia="Times New Roman" w:hAnsi="Calibri" w:cs="Calibri"/>
                  <w:color w:val="0563C1"/>
                  <w:sz w:val="21"/>
                  <w:szCs w:val="21"/>
                  <w:u w:val="single"/>
                  <w:lang w:eastAsia="en-GB"/>
                </w:rPr>
                <w:t>rtb-0dd91be4cff49bede / rt-main-vpc-1391</w:t>
              </w:r>
            </w:hyperlink>
          </w:p>
        </w:tc>
        <w:tc>
          <w:tcPr>
            <w:tcW w:w="0" w:type="auto"/>
            <w:noWrap/>
            <w:hideMark/>
          </w:tcPr>
          <w:p w14:paraId="07FEE000"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2" w:anchor="acls:networkAclId=acl-0095c0935b917b303" w:tgtFrame="_top" w:history="1">
              <w:r w:rsidRPr="00306407">
                <w:rPr>
                  <w:rFonts w:ascii="Calibri" w:eastAsia="Times New Roman" w:hAnsi="Calibri" w:cs="Calibri"/>
                  <w:color w:val="0563C1"/>
                  <w:sz w:val="21"/>
                  <w:szCs w:val="21"/>
                  <w:u w:val="single"/>
                  <w:lang w:eastAsia="en-GB"/>
                </w:rPr>
                <w:t>acl-0095c0935b917b303</w:t>
              </w:r>
            </w:hyperlink>
          </w:p>
        </w:tc>
      </w:tr>
      <w:tr w:rsidR="00306407" w:rsidRPr="00306407" w14:paraId="6C7BD161"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359062A" w14:textId="77777777" w:rsidR="00306407" w:rsidRPr="00306407" w:rsidRDefault="00306407" w:rsidP="00306407">
            <w:pPr>
              <w:rPr>
                <w:rFonts w:ascii="Helvetica Neue" w:eastAsia="Times New Roman" w:hAnsi="Helvetica Neue" w:cs="Calibri"/>
                <w:color w:val="16191F"/>
                <w:sz w:val="21"/>
                <w:szCs w:val="21"/>
                <w:lang w:eastAsia="en-GB"/>
              </w:rPr>
            </w:pPr>
            <w:proofErr w:type="spellStart"/>
            <w:r w:rsidRPr="00306407">
              <w:rPr>
                <w:rFonts w:ascii="Helvetica Neue" w:eastAsia="Times New Roman" w:hAnsi="Helvetica Neue" w:cs="Calibri"/>
                <w:color w:val="16191F"/>
                <w:sz w:val="21"/>
                <w:szCs w:val="21"/>
                <w:lang w:eastAsia="en-GB"/>
              </w:rPr>
              <w:t>vpc</w:t>
            </w:r>
            <w:proofErr w:type="spellEnd"/>
            <w:r w:rsidRPr="00306407">
              <w:rPr>
                <w:rFonts w:ascii="Helvetica Neue" w:eastAsia="Times New Roman" w:hAnsi="Helvetica Neue" w:cs="Calibri"/>
                <w:color w:val="16191F"/>
                <w:sz w:val="21"/>
                <w:szCs w:val="21"/>
                <w:lang w:eastAsia="en-GB"/>
              </w:rPr>
              <w:t>-Stadtwerke-Bielefeld</w:t>
            </w:r>
          </w:p>
        </w:tc>
        <w:tc>
          <w:tcPr>
            <w:tcW w:w="0" w:type="auto"/>
            <w:noWrap/>
            <w:hideMark/>
          </w:tcPr>
          <w:p w14:paraId="694E5E0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3" w:anchor="VpcDetails:VpcId=vpc-0b806a14a1f41738a" w:tgtFrame="_top" w:history="1">
              <w:r w:rsidRPr="00306407">
                <w:rPr>
                  <w:rFonts w:ascii="Calibri" w:eastAsia="Times New Roman" w:hAnsi="Calibri" w:cs="Calibri"/>
                  <w:color w:val="0563C1"/>
                  <w:sz w:val="21"/>
                  <w:szCs w:val="21"/>
                  <w:u w:val="single"/>
                  <w:lang w:eastAsia="en-GB"/>
                </w:rPr>
                <w:t>vpc-0b806a14a1f41738a</w:t>
              </w:r>
            </w:hyperlink>
          </w:p>
        </w:tc>
        <w:tc>
          <w:tcPr>
            <w:tcW w:w="0" w:type="auto"/>
            <w:noWrap/>
            <w:hideMark/>
          </w:tcPr>
          <w:p w14:paraId="7E7A64DE"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100.67.0.0/16</w:t>
            </w:r>
          </w:p>
        </w:tc>
        <w:tc>
          <w:tcPr>
            <w:tcW w:w="0" w:type="auto"/>
            <w:noWrap/>
            <w:hideMark/>
          </w:tcPr>
          <w:p w14:paraId="387CA48A"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4"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20C120C5"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5" w:anchor="RouteTables:routeTableId=rtb-03d94906671f23a53" w:tgtFrame="_top" w:history="1">
              <w:r w:rsidRPr="00306407">
                <w:rPr>
                  <w:rFonts w:ascii="Calibri" w:eastAsia="Times New Roman" w:hAnsi="Calibri" w:cs="Calibri"/>
                  <w:color w:val="0563C1"/>
                  <w:sz w:val="21"/>
                  <w:szCs w:val="21"/>
                  <w:u w:val="single"/>
                  <w:lang w:eastAsia="en-GB"/>
                </w:rPr>
                <w:t xml:space="preserve">rtb-03d94906671f23a53 / </w:t>
              </w:r>
              <w:proofErr w:type="spellStart"/>
              <w:r w:rsidRPr="00306407">
                <w:rPr>
                  <w:rFonts w:ascii="Calibri" w:eastAsia="Times New Roman" w:hAnsi="Calibri" w:cs="Calibri"/>
                  <w:color w:val="0563C1"/>
                  <w:sz w:val="21"/>
                  <w:szCs w:val="21"/>
                  <w:u w:val="single"/>
                  <w:lang w:eastAsia="en-GB"/>
                </w:rPr>
                <w:t>stadtwerke</w:t>
              </w:r>
              <w:proofErr w:type="spellEnd"/>
              <w:r w:rsidRPr="00306407">
                <w:rPr>
                  <w:rFonts w:ascii="Calibri" w:eastAsia="Times New Roman" w:hAnsi="Calibri" w:cs="Calibri"/>
                  <w:color w:val="0563C1"/>
                  <w:sz w:val="21"/>
                  <w:szCs w:val="21"/>
                  <w:u w:val="single"/>
                  <w:lang w:eastAsia="en-GB"/>
                </w:rPr>
                <w:t>-main</w:t>
              </w:r>
            </w:hyperlink>
          </w:p>
        </w:tc>
        <w:tc>
          <w:tcPr>
            <w:tcW w:w="0" w:type="auto"/>
            <w:noWrap/>
            <w:hideMark/>
          </w:tcPr>
          <w:p w14:paraId="2C12E8DB"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6" w:anchor="acls:networkAclId=acl-08cf498f9737b6a9f" w:tgtFrame="_top" w:history="1">
              <w:r w:rsidRPr="00306407">
                <w:rPr>
                  <w:rFonts w:ascii="Calibri" w:eastAsia="Times New Roman" w:hAnsi="Calibri" w:cs="Calibri"/>
                  <w:color w:val="0563C1"/>
                  <w:sz w:val="21"/>
                  <w:szCs w:val="21"/>
                  <w:u w:val="single"/>
                  <w:lang w:eastAsia="en-GB"/>
                </w:rPr>
                <w:t>acl-08cf498f9737b6a9f</w:t>
              </w:r>
            </w:hyperlink>
          </w:p>
        </w:tc>
      </w:tr>
      <w:tr w:rsidR="00306407" w:rsidRPr="00306407" w14:paraId="6B6AF3AF"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C5C70" w14:textId="77777777" w:rsidR="00306407" w:rsidRPr="00306407" w:rsidRDefault="00306407" w:rsidP="00306407">
            <w:pPr>
              <w:rPr>
                <w:rFonts w:ascii="Helvetica Neue" w:eastAsia="Times New Roman" w:hAnsi="Helvetica Neue" w:cs="Calibri"/>
                <w:color w:val="16191F"/>
                <w:sz w:val="21"/>
                <w:szCs w:val="21"/>
                <w:lang w:eastAsia="en-GB"/>
              </w:rPr>
            </w:pPr>
            <w:proofErr w:type="spellStart"/>
            <w:r w:rsidRPr="00306407">
              <w:rPr>
                <w:rFonts w:ascii="Helvetica Neue" w:eastAsia="Times New Roman" w:hAnsi="Helvetica Neue" w:cs="Calibri"/>
                <w:color w:val="16191F"/>
                <w:sz w:val="21"/>
                <w:szCs w:val="21"/>
                <w:lang w:eastAsia="en-GB"/>
              </w:rPr>
              <w:t>wacker</w:t>
            </w:r>
            <w:proofErr w:type="spellEnd"/>
          </w:p>
        </w:tc>
        <w:tc>
          <w:tcPr>
            <w:tcW w:w="0" w:type="auto"/>
            <w:noWrap/>
            <w:hideMark/>
          </w:tcPr>
          <w:p w14:paraId="0C132B9A"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7" w:anchor="VpcDetails:VpcId=vpc-00d8b1bc44ac16e08" w:tgtFrame="_top" w:history="1">
              <w:r w:rsidRPr="00306407">
                <w:rPr>
                  <w:rFonts w:ascii="Calibri" w:eastAsia="Times New Roman" w:hAnsi="Calibri" w:cs="Calibri"/>
                  <w:color w:val="0563C1"/>
                  <w:sz w:val="21"/>
                  <w:szCs w:val="21"/>
                  <w:u w:val="single"/>
                  <w:lang w:eastAsia="en-GB"/>
                </w:rPr>
                <w:t>vpc-00d8b1bc44ac16e08</w:t>
              </w:r>
            </w:hyperlink>
          </w:p>
        </w:tc>
        <w:tc>
          <w:tcPr>
            <w:tcW w:w="0" w:type="auto"/>
            <w:noWrap/>
            <w:hideMark/>
          </w:tcPr>
          <w:p w14:paraId="567C708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 xml:space="preserve">2 CIDRs </w:t>
            </w:r>
          </w:p>
        </w:tc>
        <w:tc>
          <w:tcPr>
            <w:tcW w:w="0" w:type="auto"/>
            <w:noWrap/>
            <w:hideMark/>
          </w:tcPr>
          <w:p w14:paraId="7EF61D72"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8"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42D48AE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29" w:anchor="RouteTables:routeTableId=rtb-03acee64ebb13ca3e" w:tgtFrame="_top" w:history="1">
              <w:r w:rsidRPr="00306407">
                <w:rPr>
                  <w:rFonts w:ascii="Calibri" w:eastAsia="Times New Roman" w:hAnsi="Calibri" w:cs="Calibri"/>
                  <w:color w:val="0563C1"/>
                  <w:sz w:val="21"/>
                  <w:szCs w:val="21"/>
                  <w:u w:val="single"/>
                  <w:lang w:eastAsia="en-GB"/>
                </w:rPr>
                <w:t xml:space="preserve">rtb-03acee64ebb13ca3e / </w:t>
              </w:r>
              <w:proofErr w:type="spellStart"/>
              <w:r w:rsidRPr="00306407">
                <w:rPr>
                  <w:rFonts w:ascii="Calibri" w:eastAsia="Times New Roman" w:hAnsi="Calibri" w:cs="Calibri"/>
                  <w:color w:val="0563C1"/>
                  <w:sz w:val="21"/>
                  <w:szCs w:val="21"/>
                  <w:u w:val="single"/>
                  <w:lang w:eastAsia="en-GB"/>
                </w:rPr>
                <w:t>wacker</w:t>
              </w:r>
              <w:proofErr w:type="spellEnd"/>
              <w:r w:rsidRPr="00306407">
                <w:rPr>
                  <w:rFonts w:ascii="Calibri" w:eastAsia="Times New Roman" w:hAnsi="Calibri" w:cs="Calibri"/>
                  <w:color w:val="0563C1"/>
                  <w:sz w:val="21"/>
                  <w:szCs w:val="21"/>
                  <w:u w:val="single"/>
                  <w:lang w:eastAsia="en-GB"/>
                </w:rPr>
                <w:t>-private</w:t>
              </w:r>
            </w:hyperlink>
          </w:p>
        </w:tc>
        <w:tc>
          <w:tcPr>
            <w:tcW w:w="0" w:type="auto"/>
            <w:noWrap/>
            <w:hideMark/>
          </w:tcPr>
          <w:p w14:paraId="6EE1E715"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0" w:anchor="acls:networkAclId=acl-0a8d5930875409c36" w:tgtFrame="_top" w:history="1">
              <w:r w:rsidRPr="00306407">
                <w:rPr>
                  <w:rFonts w:ascii="Calibri" w:eastAsia="Times New Roman" w:hAnsi="Calibri" w:cs="Calibri"/>
                  <w:color w:val="0563C1"/>
                  <w:sz w:val="21"/>
                  <w:szCs w:val="21"/>
                  <w:u w:val="single"/>
                  <w:lang w:eastAsia="en-GB"/>
                </w:rPr>
                <w:t>acl-0a8d5930875409c36</w:t>
              </w:r>
            </w:hyperlink>
          </w:p>
        </w:tc>
      </w:tr>
      <w:tr w:rsidR="00306407" w:rsidRPr="00306407" w14:paraId="63C43907"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135F83" w14:textId="77777777" w:rsidR="00306407" w:rsidRPr="00306407" w:rsidRDefault="00306407" w:rsidP="00306407">
            <w:pPr>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w:t>
            </w:r>
          </w:p>
        </w:tc>
        <w:tc>
          <w:tcPr>
            <w:tcW w:w="0" w:type="auto"/>
            <w:noWrap/>
            <w:hideMark/>
          </w:tcPr>
          <w:p w14:paraId="5F43DD75"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1" w:anchor="VpcDetails:VpcId=vpc-5ad95b30" w:tgtFrame="_top" w:history="1">
              <w:r w:rsidRPr="00306407">
                <w:rPr>
                  <w:rFonts w:ascii="Calibri" w:eastAsia="Times New Roman" w:hAnsi="Calibri" w:cs="Calibri"/>
                  <w:color w:val="0563C1"/>
                  <w:sz w:val="21"/>
                  <w:szCs w:val="21"/>
                  <w:u w:val="single"/>
                  <w:lang w:eastAsia="en-GB"/>
                </w:rPr>
                <w:t>vpc-5ad95b30</w:t>
              </w:r>
            </w:hyperlink>
          </w:p>
        </w:tc>
        <w:tc>
          <w:tcPr>
            <w:tcW w:w="0" w:type="auto"/>
            <w:noWrap/>
            <w:hideMark/>
          </w:tcPr>
          <w:p w14:paraId="4993CC89"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172.31.0.0/16</w:t>
            </w:r>
          </w:p>
        </w:tc>
        <w:tc>
          <w:tcPr>
            <w:tcW w:w="0" w:type="auto"/>
            <w:noWrap/>
            <w:hideMark/>
          </w:tcPr>
          <w:p w14:paraId="461A92D0"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2"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047F16C0"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3" w:anchor="RouteTables:routeTableId=rtb-0626226c" w:tgtFrame="_top" w:history="1">
              <w:r w:rsidRPr="00306407">
                <w:rPr>
                  <w:rFonts w:ascii="Calibri" w:eastAsia="Times New Roman" w:hAnsi="Calibri" w:cs="Calibri"/>
                  <w:color w:val="0563C1"/>
                  <w:sz w:val="21"/>
                  <w:szCs w:val="21"/>
                  <w:u w:val="single"/>
                  <w:lang w:eastAsia="en-GB"/>
                </w:rPr>
                <w:t>rtb-0626226c</w:t>
              </w:r>
            </w:hyperlink>
          </w:p>
        </w:tc>
        <w:tc>
          <w:tcPr>
            <w:tcW w:w="0" w:type="auto"/>
            <w:noWrap/>
            <w:hideMark/>
          </w:tcPr>
          <w:p w14:paraId="1A98676B"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4" w:anchor="acls:networkAclId=acl-654d120f" w:tgtFrame="_top" w:history="1">
              <w:r w:rsidRPr="00306407">
                <w:rPr>
                  <w:rFonts w:ascii="Calibri" w:eastAsia="Times New Roman" w:hAnsi="Calibri" w:cs="Calibri"/>
                  <w:color w:val="0563C1"/>
                  <w:sz w:val="21"/>
                  <w:szCs w:val="21"/>
                  <w:u w:val="single"/>
                  <w:lang w:eastAsia="en-GB"/>
                </w:rPr>
                <w:t>acl-654d120f</w:t>
              </w:r>
            </w:hyperlink>
          </w:p>
        </w:tc>
      </w:tr>
      <w:tr w:rsidR="00306407" w:rsidRPr="00306407" w14:paraId="37C01FEE" w14:textId="77777777" w:rsidTr="0030640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CCB47B" w14:textId="77777777" w:rsidR="00306407" w:rsidRPr="00306407" w:rsidRDefault="00306407" w:rsidP="00306407">
            <w:pPr>
              <w:rPr>
                <w:rFonts w:ascii="Helvetica Neue" w:eastAsia="Times New Roman" w:hAnsi="Helvetica Neue" w:cs="Calibri"/>
                <w:color w:val="16191F"/>
                <w:sz w:val="21"/>
                <w:szCs w:val="21"/>
                <w:lang w:eastAsia="en-GB"/>
              </w:rPr>
            </w:pPr>
            <w:proofErr w:type="spellStart"/>
            <w:r w:rsidRPr="00306407">
              <w:rPr>
                <w:rFonts w:ascii="Helvetica Neue" w:eastAsia="Times New Roman" w:hAnsi="Helvetica Neue" w:cs="Calibri"/>
                <w:color w:val="16191F"/>
                <w:sz w:val="21"/>
                <w:szCs w:val="21"/>
                <w:lang w:eastAsia="en-GB"/>
              </w:rPr>
              <w:t>vpc-wobcom</w:t>
            </w:r>
            <w:proofErr w:type="spellEnd"/>
          </w:p>
        </w:tc>
        <w:tc>
          <w:tcPr>
            <w:tcW w:w="0" w:type="auto"/>
            <w:noWrap/>
            <w:hideMark/>
          </w:tcPr>
          <w:p w14:paraId="3D34C4F3"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5" w:anchor="VpcDetails:VpcId=vpc-080f9d1e47848ea19" w:tgtFrame="_top" w:history="1">
              <w:r w:rsidRPr="00306407">
                <w:rPr>
                  <w:rFonts w:ascii="Calibri" w:eastAsia="Times New Roman" w:hAnsi="Calibri" w:cs="Calibri"/>
                  <w:color w:val="0563C1"/>
                  <w:sz w:val="21"/>
                  <w:szCs w:val="21"/>
                  <w:u w:val="single"/>
                  <w:lang w:eastAsia="en-GB"/>
                </w:rPr>
                <w:t>vpc-</w:t>
              </w:r>
              <w:r w:rsidRPr="00306407">
                <w:rPr>
                  <w:rFonts w:ascii="Calibri" w:eastAsia="Times New Roman" w:hAnsi="Calibri" w:cs="Calibri"/>
                  <w:color w:val="0563C1"/>
                  <w:sz w:val="21"/>
                  <w:szCs w:val="21"/>
                  <w:u w:val="single"/>
                  <w:lang w:eastAsia="en-GB"/>
                </w:rPr>
                <w:t>0</w:t>
              </w:r>
              <w:r w:rsidRPr="00306407">
                <w:rPr>
                  <w:rFonts w:ascii="Calibri" w:eastAsia="Times New Roman" w:hAnsi="Calibri" w:cs="Calibri"/>
                  <w:color w:val="0563C1"/>
                  <w:sz w:val="21"/>
                  <w:szCs w:val="21"/>
                  <w:u w:val="single"/>
                  <w:lang w:eastAsia="en-GB"/>
                </w:rPr>
                <w:t>80f9d1e47848ea19</w:t>
              </w:r>
            </w:hyperlink>
          </w:p>
        </w:tc>
        <w:tc>
          <w:tcPr>
            <w:tcW w:w="0" w:type="auto"/>
            <w:noWrap/>
            <w:hideMark/>
          </w:tcPr>
          <w:p w14:paraId="2C747845"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16191F"/>
                <w:sz w:val="21"/>
                <w:szCs w:val="21"/>
                <w:lang w:eastAsia="en-GB"/>
              </w:rPr>
            </w:pPr>
            <w:r w:rsidRPr="00306407">
              <w:rPr>
                <w:rFonts w:ascii="Helvetica Neue" w:eastAsia="Times New Roman" w:hAnsi="Helvetica Neue" w:cs="Calibri"/>
                <w:color w:val="16191F"/>
                <w:sz w:val="21"/>
                <w:szCs w:val="21"/>
                <w:lang w:eastAsia="en-GB"/>
              </w:rPr>
              <w:t>100.68.0.0/16</w:t>
            </w:r>
          </w:p>
        </w:tc>
        <w:tc>
          <w:tcPr>
            <w:tcW w:w="0" w:type="auto"/>
            <w:noWrap/>
            <w:hideMark/>
          </w:tcPr>
          <w:p w14:paraId="0B36A851"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6" w:anchor="dhcpOptions:DhcpOptionsId=dopt-d1fb79bb" w:tgtFrame="_top" w:history="1">
              <w:r w:rsidRPr="00306407">
                <w:rPr>
                  <w:rFonts w:ascii="Calibri" w:eastAsia="Times New Roman" w:hAnsi="Calibri" w:cs="Calibri"/>
                  <w:color w:val="0563C1"/>
                  <w:sz w:val="21"/>
                  <w:szCs w:val="21"/>
                  <w:u w:val="single"/>
                  <w:lang w:eastAsia="en-GB"/>
                </w:rPr>
                <w:t>dopt-d1fb79bb</w:t>
              </w:r>
            </w:hyperlink>
          </w:p>
        </w:tc>
        <w:tc>
          <w:tcPr>
            <w:tcW w:w="0" w:type="auto"/>
            <w:noWrap/>
            <w:hideMark/>
          </w:tcPr>
          <w:p w14:paraId="4AE3D636"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7" w:anchor="RouteTables:routeTableId=rtb-0623e88bd433b4733" w:tgtFrame="_top" w:history="1">
              <w:r w:rsidRPr="00306407">
                <w:rPr>
                  <w:rFonts w:ascii="Calibri" w:eastAsia="Times New Roman" w:hAnsi="Calibri" w:cs="Calibri"/>
                  <w:color w:val="0563C1"/>
                  <w:sz w:val="21"/>
                  <w:szCs w:val="21"/>
                  <w:u w:val="single"/>
                  <w:lang w:eastAsia="en-GB"/>
                </w:rPr>
                <w:t xml:space="preserve">rtb-0623e88bd433b4733 / </w:t>
              </w:r>
              <w:proofErr w:type="spellStart"/>
              <w:r w:rsidRPr="00306407">
                <w:rPr>
                  <w:rFonts w:ascii="Calibri" w:eastAsia="Times New Roman" w:hAnsi="Calibri" w:cs="Calibri"/>
                  <w:color w:val="0563C1"/>
                  <w:sz w:val="21"/>
                  <w:szCs w:val="21"/>
                  <w:u w:val="single"/>
                  <w:lang w:eastAsia="en-GB"/>
                </w:rPr>
                <w:t>wacker</w:t>
              </w:r>
              <w:proofErr w:type="spellEnd"/>
              <w:r w:rsidRPr="00306407">
                <w:rPr>
                  <w:rFonts w:ascii="Calibri" w:eastAsia="Times New Roman" w:hAnsi="Calibri" w:cs="Calibri"/>
                  <w:color w:val="0563C1"/>
                  <w:sz w:val="21"/>
                  <w:szCs w:val="21"/>
                  <w:u w:val="single"/>
                  <w:lang w:eastAsia="en-GB"/>
                </w:rPr>
                <w:t>-main</w:t>
              </w:r>
            </w:hyperlink>
          </w:p>
        </w:tc>
        <w:tc>
          <w:tcPr>
            <w:tcW w:w="0" w:type="auto"/>
            <w:noWrap/>
            <w:hideMark/>
          </w:tcPr>
          <w:p w14:paraId="219DA498" w14:textId="77777777" w:rsidR="00306407" w:rsidRPr="00306407" w:rsidRDefault="00306407" w:rsidP="003064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sz w:val="21"/>
                <w:szCs w:val="21"/>
                <w:u w:val="single"/>
                <w:lang w:eastAsia="en-GB"/>
              </w:rPr>
            </w:pPr>
            <w:hyperlink r:id="rId38" w:anchor="acls:networkAclId=acl-0486161ece1ab00bb" w:tgtFrame="_top" w:history="1">
              <w:r w:rsidRPr="00306407">
                <w:rPr>
                  <w:rFonts w:ascii="Calibri" w:eastAsia="Times New Roman" w:hAnsi="Calibri" w:cs="Calibri"/>
                  <w:color w:val="0563C1"/>
                  <w:sz w:val="21"/>
                  <w:szCs w:val="21"/>
                  <w:u w:val="single"/>
                  <w:lang w:eastAsia="en-GB"/>
                </w:rPr>
                <w:t>acl-0486161ece1ab00bb</w:t>
              </w:r>
            </w:hyperlink>
          </w:p>
        </w:tc>
      </w:tr>
    </w:tbl>
    <w:p w14:paraId="4C6F6858" w14:textId="53313B54" w:rsidR="005A36B7" w:rsidRDefault="005A36B7" w:rsidP="005A36B7">
      <w:pPr>
        <w:ind w:left="-907"/>
        <w:rPr>
          <w:lang w:val="en-US"/>
        </w:rPr>
      </w:pPr>
    </w:p>
    <w:p w14:paraId="4EA34A76" w14:textId="6D76BDDE" w:rsidR="00126B82" w:rsidRPr="00306407" w:rsidRDefault="00126B82" w:rsidP="00126B82">
      <w:pPr>
        <w:pStyle w:val="NormalWeb"/>
        <w:shd w:val="clear" w:color="auto" w:fill="FFFFFF"/>
        <w:ind w:left="-907"/>
        <w:rPr>
          <w:b/>
          <w:bCs/>
          <w:sz w:val="32"/>
          <w:szCs w:val="32"/>
        </w:rPr>
      </w:pPr>
      <w:r w:rsidRPr="00F125B9">
        <w:rPr>
          <w:b/>
          <w:bCs/>
          <w:sz w:val="32"/>
          <w:szCs w:val="32"/>
        </w:rPr>
        <w:lastRenderedPageBreak/>
        <w:t>VSOC</w:t>
      </w:r>
      <w:r>
        <w:rPr>
          <w:b/>
          <w:bCs/>
          <w:sz w:val="32"/>
          <w:szCs w:val="32"/>
        </w:rPr>
        <w:t>-</w:t>
      </w:r>
      <w:r>
        <w:rPr>
          <w:b/>
          <w:bCs/>
          <w:sz w:val="32"/>
          <w:szCs w:val="32"/>
        </w:rPr>
        <w:t xml:space="preserve">Site to Site </w:t>
      </w:r>
      <w:r>
        <w:rPr>
          <w:b/>
          <w:bCs/>
          <w:sz w:val="32"/>
          <w:szCs w:val="32"/>
        </w:rPr>
        <w:t>VP</w:t>
      </w:r>
      <w:r>
        <w:rPr>
          <w:b/>
          <w:bCs/>
          <w:sz w:val="32"/>
          <w:szCs w:val="32"/>
        </w:rPr>
        <w:t>N Connection</w:t>
      </w:r>
      <w:r>
        <w:rPr>
          <w:b/>
          <w:bCs/>
          <w:sz w:val="32"/>
          <w:szCs w:val="32"/>
        </w:rPr>
        <w:t xml:space="preserve"> </w:t>
      </w:r>
      <w:r w:rsidRPr="00F125B9">
        <w:rPr>
          <w:b/>
          <w:bCs/>
          <w:sz w:val="32"/>
          <w:szCs w:val="32"/>
        </w:rPr>
        <w:t>Details</w:t>
      </w:r>
      <w:r>
        <w:rPr>
          <w:b/>
          <w:bCs/>
          <w:sz w:val="32"/>
          <w:szCs w:val="32"/>
        </w:rPr>
        <w:t>:</w:t>
      </w:r>
    </w:p>
    <w:tbl>
      <w:tblPr>
        <w:tblStyle w:val="GridTable1Light-Accent3"/>
        <w:tblpPr w:leftFromText="180" w:rightFromText="180" w:vertAnchor="text" w:horzAnchor="margin" w:tblpXSpec="center" w:tblpY="208"/>
        <w:tblW w:w="10489" w:type="dxa"/>
        <w:tblLayout w:type="fixed"/>
        <w:tblLook w:val="04A0" w:firstRow="1" w:lastRow="0" w:firstColumn="1" w:lastColumn="0" w:noHBand="0" w:noVBand="1"/>
      </w:tblPr>
      <w:tblGrid>
        <w:gridCol w:w="1293"/>
        <w:gridCol w:w="1684"/>
        <w:gridCol w:w="2410"/>
        <w:gridCol w:w="1701"/>
        <w:gridCol w:w="2126"/>
        <w:gridCol w:w="1275"/>
      </w:tblGrid>
      <w:tr w:rsidR="00860EA3" w:rsidRPr="00126B82" w14:paraId="577BB903" w14:textId="77777777" w:rsidTr="00860EA3">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93" w:type="dxa"/>
            <w:noWrap/>
            <w:hideMark/>
          </w:tcPr>
          <w:p w14:paraId="256A2710" w14:textId="77777777" w:rsidR="00860EA3" w:rsidRPr="00126B82" w:rsidRDefault="00860EA3" w:rsidP="00860EA3">
            <w:pPr>
              <w:rPr>
                <w:rFonts w:ascii="Helvetica Neue" w:eastAsia="Times New Roman" w:hAnsi="Helvetica Neue" w:cs="Calibri"/>
                <w:color w:val="16191F"/>
                <w:sz w:val="28"/>
                <w:szCs w:val="28"/>
                <w:lang w:eastAsia="en-GB"/>
              </w:rPr>
            </w:pPr>
            <w:r w:rsidRPr="00126B82">
              <w:rPr>
                <w:rFonts w:ascii="Helvetica Neue" w:eastAsia="Times New Roman" w:hAnsi="Helvetica Neue" w:cs="Calibri"/>
                <w:color w:val="16191F"/>
                <w:sz w:val="28"/>
                <w:szCs w:val="28"/>
                <w:lang w:eastAsia="en-GB"/>
              </w:rPr>
              <w:t xml:space="preserve">Name </w:t>
            </w:r>
          </w:p>
        </w:tc>
        <w:tc>
          <w:tcPr>
            <w:tcW w:w="1684" w:type="dxa"/>
            <w:noWrap/>
            <w:hideMark/>
          </w:tcPr>
          <w:p w14:paraId="74695CB6" w14:textId="77777777" w:rsidR="00860EA3" w:rsidRPr="00126B82" w:rsidRDefault="00860EA3" w:rsidP="00860E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VPN ID</w:t>
            </w:r>
          </w:p>
        </w:tc>
        <w:tc>
          <w:tcPr>
            <w:tcW w:w="2410" w:type="dxa"/>
            <w:noWrap/>
            <w:hideMark/>
          </w:tcPr>
          <w:p w14:paraId="0916B266" w14:textId="77777777" w:rsidR="00860EA3" w:rsidRPr="00126B82" w:rsidRDefault="00860EA3" w:rsidP="00860E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Virtual Private Gateway</w:t>
            </w:r>
          </w:p>
        </w:tc>
        <w:tc>
          <w:tcPr>
            <w:tcW w:w="1701" w:type="dxa"/>
            <w:noWrap/>
            <w:hideMark/>
          </w:tcPr>
          <w:p w14:paraId="46C6A555" w14:textId="77777777" w:rsidR="00860EA3" w:rsidRPr="00126B82" w:rsidRDefault="00860EA3" w:rsidP="00860E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VPC</w:t>
            </w:r>
          </w:p>
        </w:tc>
        <w:tc>
          <w:tcPr>
            <w:tcW w:w="2126" w:type="dxa"/>
            <w:noWrap/>
            <w:hideMark/>
          </w:tcPr>
          <w:p w14:paraId="4DC18326" w14:textId="77777777" w:rsidR="00860EA3" w:rsidRPr="00126B82" w:rsidRDefault="00860EA3" w:rsidP="00860E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Customer Gateway Address</w:t>
            </w:r>
          </w:p>
        </w:tc>
        <w:tc>
          <w:tcPr>
            <w:tcW w:w="1275" w:type="dxa"/>
            <w:noWrap/>
            <w:hideMark/>
          </w:tcPr>
          <w:p w14:paraId="13D11768" w14:textId="77777777" w:rsidR="00860EA3" w:rsidRPr="00126B82" w:rsidRDefault="00860EA3" w:rsidP="00860EA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Routing</w:t>
            </w:r>
          </w:p>
        </w:tc>
      </w:tr>
      <w:tr w:rsidR="00860EA3" w:rsidRPr="00126B82" w14:paraId="1D0770BA" w14:textId="77777777" w:rsidTr="00860EA3">
        <w:trPr>
          <w:trHeight w:val="292"/>
        </w:trPr>
        <w:tc>
          <w:tcPr>
            <w:cnfStyle w:val="001000000000" w:firstRow="0" w:lastRow="0" w:firstColumn="1" w:lastColumn="0" w:oddVBand="0" w:evenVBand="0" w:oddHBand="0" w:evenHBand="0" w:firstRowFirstColumn="0" w:firstRowLastColumn="0" w:lastRowFirstColumn="0" w:lastRowLastColumn="0"/>
            <w:tcW w:w="1293" w:type="dxa"/>
            <w:noWrap/>
            <w:hideMark/>
          </w:tcPr>
          <w:p w14:paraId="407585D3" w14:textId="77777777" w:rsidR="00860EA3" w:rsidRPr="00126B82" w:rsidRDefault="00860EA3" w:rsidP="00860EA3">
            <w:pPr>
              <w:rPr>
                <w:rFonts w:ascii="Arial" w:eastAsia="Times New Roman" w:hAnsi="Arial" w:cs="Arial"/>
                <w:color w:val="000000"/>
                <w:lang w:eastAsia="en-GB"/>
              </w:rPr>
            </w:pPr>
            <w:proofErr w:type="spellStart"/>
            <w:r w:rsidRPr="00126B82">
              <w:rPr>
                <w:rFonts w:ascii="Arial" w:eastAsia="Times New Roman" w:hAnsi="Arial" w:cs="Arial"/>
                <w:color w:val="000000"/>
                <w:lang w:eastAsia="en-GB"/>
              </w:rPr>
              <w:t>wobcom-vpn</w:t>
            </w:r>
            <w:proofErr w:type="spellEnd"/>
          </w:p>
        </w:tc>
        <w:tc>
          <w:tcPr>
            <w:tcW w:w="1684" w:type="dxa"/>
            <w:noWrap/>
            <w:hideMark/>
          </w:tcPr>
          <w:p w14:paraId="779BD268"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vpn-033eae680081e3a57</w:t>
            </w:r>
          </w:p>
        </w:tc>
        <w:tc>
          <w:tcPr>
            <w:tcW w:w="2410" w:type="dxa"/>
            <w:noWrap/>
            <w:hideMark/>
          </w:tcPr>
          <w:p w14:paraId="2FE3C90F"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39" w:anchor="VpnGateways:search=vgw-007c4a1fcc829ffac" w:tgtFrame="_self" w:history="1">
              <w:r w:rsidRPr="00126B82">
                <w:rPr>
                  <w:rFonts w:ascii="Calibri" w:eastAsia="Times New Roman" w:hAnsi="Calibri" w:cs="Calibri"/>
                  <w:color w:val="0563C1"/>
                  <w:u w:val="single"/>
                  <w:lang w:eastAsia="en-GB"/>
                </w:rPr>
                <w:t xml:space="preserve">vgw-007c4a1fcc829ffac | </w:t>
              </w:r>
              <w:proofErr w:type="spellStart"/>
              <w:r w:rsidRPr="00126B82">
                <w:rPr>
                  <w:rFonts w:ascii="Calibri" w:eastAsia="Times New Roman" w:hAnsi="Calibri" w:cs="Calibri"/>
                  <w:color w:val="0563C1"/>
                  <w:u w:val="single"/>
                  <w:lang w:eastAsia="en-GB"/>
                </w:rPr>
                <w:t>wobcom-vpn-gw</w:t>
              </w:r>
              <w:proofErr w:type="spellEnd"/>
            </w:hyperlink>
          </w:p>
        </w:tc>
        <w:tc>
          <w:tcPr>
            <w:tcW w:w="1701" w:type="dxa"/>
            <w:noWrap/>
            <w:hideMark/>
          </w:tcPr>
          <w:p w14:paraId="50A4FFDE"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0" w:anchor="vpcs:filter=vpc-080f9d1e47848ea19" w:tgtFrame="_top" w:history="1">
              <w:r w:rsidRPr="00126B82">
                <w:rPr>
                  <w:rFonts w:ascii="Calibri" w:eastAsia="Times New Roman" w:hAnsi="Calibri" w:cs="Calibri"/>
                  <w:color w:val="0563C1"/>
                  <w:u w:val="single"/>
                  <w:lang w:eastAsia="en-GB"/>
                </w:rPr>
                <w:t xml:space="preserve">vpc-080f9d1e47848ea19 | </w:t>
              </w:r>
              <w:proofErr w:type="spellStart"/>
              <w:r w:rsidRPr="00126B82">
                <w:rPr>
                  <w:rFonts w:ascii="Calibri" w:eastAsia="Times New Roman" w:hAnsi="Calibri" w:cs="Calibri"/>
                  <w:color w:val="0563C1"/>
                  <w:u w:val="single"/>
                  <w:lang w:eastAsia="en-GB"/>
                </w:rPr>
                <w:t>vpc-wobcom</w:t>
              </w:r>
              <w:proofErr w:type="spellEnd"/>
            </w:hyperlink>
          </w:p>
        </w:tc>
        <w:tc>
          <w:tcPr>
            <w:tcW w:w="2126" w:type="dxa"/>
            <w:noWrap/>
            <w:hideMark/>
          </w:tcPr>
          <w:p w14:paraId="64F8C30F"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62.176.249.5</w:t>
            </w:r>
          </w:p>
        </w:tc>
        <w:tc>
          <w:tcPr>
            <w:tcW w:w="1275" w:type="dxa"/>
            <w:noWrap/>
            <w:hideMark/>
          </w:tcPr>
          <w:p w14:paraId="3660075E"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Static</w:t>
            </w:r>
          </w:p>
        </w:tc>
      </w:tr>
      <w:tr w:rsidR="00860EA3" w:rsidRPr="00126B82" w14:paraId="629DCCB1" w14:textId="77777777" w:rsidTr="00860EA3">
        <w:trPr>
          <w:trHeight w:val="292"/>
        </w:trPr>
        <w:tc>
          <w:tcPr>
            <w:cnfStyle w:val="001000000000" w:firstRow="0" w:lastRow="0" w:firstColumn="1" w:lastColumn="0" w:oddVBand="0" w:evenVBand="0" w:oddHBand="0" w:evenHBand="0" w:firstRowFirstColumn="0" w:firstRowLastColumn="0" w:lastRowFirstColumn="0" w:lastRowLastColumn="0"/>
            <w:tcW w:w="1293" w:type="dxa"/>
            <w:noWrap/>
            <w:hideMark/>
          </w:tcPr>
          <w:p w14:paraId="417C3F4D" w14:textId="77777777" w:rsidR="00860EA3" w:rsidRPr="00126B82" w:rsidRDefault="00860EA3" w:rsidP="00860EA3">
            <w:pPr>
              <w:rPr>
                <w:rFonts w:ascii="Arial" w:eastAsia="Times New Roman" w:hAnsi="Arial" w:cs="Arial"/>
                <w:color w:val="000000"/>
                <w:lang w:eastAsia="en-GB"/>
              </w:rPr>
            </w:pPr>
            <w:proofErr w:type="spellStart"/>
            <w:r w:rsidRPr="00126B82">
              <w:rPr>
                <w:rFonts w:ascii="Arial" w:eastAsia="Times New Roman" w:hAnsi="Arial" w:cs="Arial"/>
                <w:color w:val="000000"/>
                <w:lang w:eastAsia="en-GB"/>
              </w:rPr>
              <w:t>cubebikes-vpn</w:t>
            </w:r>
            <w:proofErr w:type="spellEnd"/>
          </w:p>
        </w:tc>
        <w:tc>
          <w:tcPr>
            <w:tcW w:w="1684" w:type="dxa"/>
            <w:noWrap/>
            <w:hideMark/>
          </w:tcPr>
          <w:p w14:paraId="56953B7F"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vpn-0495a2e8e797095ea</w:t>
            </w:r>
          </w:p>
        </w:tc>
        <w:tc>
          <w:tcPr>
            <w:tcW w:w="2410" w:type="dxa"/>
            <w:noWrap/>
            <w:hideMark/>
          </w:tcPr>
          <w:p w14:paraId="36185EC3"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1" w:anchor="VpnGateways:search=vgw-016cadaceca919991" w:tgtFrame="_self" w:history="1">
              <w:r w:rsidRPr="00126B82">
                <w:rPr>
                  <w:rFonts w:ascii="Calibri" w:eastAsia="Times New Roman" w:hAnsi="Calibri" w:cs="Calibri"/>
                  <w:color w:val="0563C1"/>
                  <w:u w:val="single"/>
                  <w:lang w:eastAsia="en-GB"/>
                </w:rPr>
                <w:t>vgw-016cadaceca919991 | cube-</w:t>
              </w:r>
              <w:proofErr w:type="spellStart"/>
              <w:r w:rsidRPr="00126B82">
                <w:rPr>
                  <w:rFonts w:ascii="Calibri" w:eastAsia="Times New Roman" w:hAnsi="Calibri" w:cs="Calibri"/>
                  <w:color w:val="0563C1"/>
                  <w:u w:val="single"/>
                  <w:lang w:eastAsia="en-GB"/>
                </w:rPr>
                <w:t>vpn</w:t>
              </w:r>
              <w:proofErr w:type="spellEnd"/>
              <w:r w:rsidRPr="00126B82">
                <w:rPr>
                  <w:rFonts w:ascii="Calibri" w:eastAsia="Times New Roman" w:hAnsi="Calibri" w:cs="Calibri"/>
                  <w:color w:val="0563C1"/>
                  <w:u w:val="single"/>
                  <w:lang w:eastAsia="en-GB"/>
                </w:rPr>
                <w:t>-</w:t>
              </w:r>
              <w:proofErr w:type="spellStart"/>
              <w:r w:rsidRPr="00126B82">
                <w:rPr>
                  <w:rFonts w:ascii="Calibri" w:eastAsia="Times New Roman" w:hAnsi="Calibri" w:cs="Calibri"/>
                  <w:color w:val="0563C1"/>
                  <w:u w:val="single"/>
                  <w:lang w:eastAsia="en-GB"/>
                </w:rPr>
                <w:t>gw</w:t>
              </w:r>
              <w:proofErr w:type="spellEnd"/>
            </w:hyperlink>
          </w:p>
        </w:tc>
        <w:tc>
          <w:tcPr>
            <w:tcW w:w="1701" w:type="dxa"/>
            <w:noWrap/>
            <w:hideMark/>
          </w:tcPr>
          <w:p w14:paraId="5FF840B2"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2" w:anchor="vpcs:filter=vpc-028ec98a2a6201f8a" w:tgtFrame="_top" w:history="1">
              <w:r w:rsidRPr="00126B82">
                <w:rPr>
                  <w:rFonts w:ascii="Calibri" w:eastAsia="Times New Roman" w:hAnsi="Calibri" w:cs="Calibri"/>
                  <w:color w:val="0563C1"/>
                  <w:u w:val="single"/>
                  <w:lang w:eastAsia="en-GB"/>
                </w:rPr>
                <w:t xml:space="preserve">vpc-028ec98a2a6201f8a | </w:t>
              </w:r>
              <w:proofErr w:type="spellStart"/>
              <w:r w:rsidRPr="00126B82">
                <w:rPr>
                  <w:rFonts w:ascii="Calibri" w:eastAsia="Times New Roman" w:hAnsi="Calibri" w:cs="Calibri"/>
                  <w:color w:val="0563C1"/>
                  <w:u w:val="single"/>
                  <w:lang w:eastAsia="en-GB"/>
                </w:rPr>
                <w:t>vpc-cubebikes</w:t>
              </w:r>
              <w:proofErr w:type="spellEnd"/>
            </w:hyperlink>
          </w:p>
        </w:tc>
        <w:tc>
          <w:tcPr>
            <w:tcW w:w="2126" w:type="dxa"/>
            <w:noWrap/>
            <w:hideMark/>
          </w:tcPr>
          <w:p w14:paraId="51D6CF0B"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212.184.99.66</w:t>
            </w:r>
          </w:p>
        </w:tc>
        <w:tc>
          <w:tcPr>
            <w:tcW w:w="1275" w:type="dxa"/>
            <w:noWrap/>
            <w:hideMark/>
          </w:tcPr>
          <w:p w14:paraId="38D1C5CB"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Static</w:t>
            </w:r>
          </w:p>
        </w:tc>
      </w:tr>
      <w:tr w:rsidR="00860EA3" w:rsidRPr="00126B82" w14:paraId="4305E7DC" w14:textId="77777777" w:rsidTr="00860EA3">
        <w:trPr>
          <w:trHeight w:val="292"/>
        </w:trPr>
        <w:tc>
          <w:tcPr>
            <w:cnfStyle w:val="001000000000" w:firstRow="0" w:lastRow="0" w:firstColumn="1" w:lastColumn="0" w:oddVBand="0" w:evenVBand="0" w:oddHBand="0" w:evenHBand="0" w:firstRowFirstColumn="0" w:firstRowLastColumn="0" w:lastRowFirstColumn="0" w:lastRowLastColumn="0"/>
            <w:tcW w:w="1293" w:type="dxa"/>
            <w:noWrap/>
            <w:hideMark/>
          </w:tcPr>
          <w:p w14:paraId="5AC29B3C" w14:textId="77777777" w:rsidR="00860EA3" w:rsidRPr="00126B82" w:rsidRDefault="00860EA3" w:rsidP="00860EA3">
            <w:pPr>
              <w:rPr>
                <w:rFonts w:ascii="Arial" w:eastAsia="Times New Roman" w:hAnsi="Arial" w:cs="Arial"/>
                <w:color w:val="000000"/>
                <w:lang w:eastAsia="en-GB"/>
              </w:rPr>
            </w:pPr>
            <w:proofErr w:type="spellStart"/>
            <w:r w:rsidRPr="00126B82">
              <w:rPr>
                <w:rFonts w:ascii="Arial" w:eastAsia="Times New Roman" w:hAnsi="Arial" w:cs="Arial"/>
                <w:color w:val="000000"/>
                <w:lang w:eastAsia="en-GB"/>
              </w:rPr>
              <w:t>stadtwerke-bielefeld-vpn</w:t>
            </w:r>
            <w:proofErr w:type="spellEnd"/>
          </w:p>
        </w:tc>
        <w:tc>
          <w:tcPr>
            <w:tcW w:w="1684" w:type="dxa"/>
            <w:noWrap/>
            <w:hideMark/>
          </w:tcPr>
          <w:p w14:paraId="76CA2D14"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vpn-0750f946c025370ab</w:t>
            </w:r>
          </w:p>
        </w:tc>
        <w:tc>
          <w:tcPr>
            <w:tcW w:w="2410" w:type="dxa"/>
            <w:noWrap/>
            <w:hideMark/>
          </w:tcPr>
          <w:p w14:paraId="453041C4"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3" w:anchor="VpnGateways:search=vgw-04d1cdea3dc6da8fe" w:tgtFrame="_self" w:history="1">
              <w:r w:rsidRPr="00126B82">
                <w:rPr>
                  <w:rFonts w:ascii="Calibri" w:eastAsia="Times New Roman" w:hAnsi="Calibri" w:cs="Calibri"/>
                  <w:color w:val="0563C1"/>
                  <w:u w:val="single"/>
                  <w:lang w:eastAsia="en-GB"/>
                </w:rPr>
                <w:t xml:space="preserve">vgw-04d1cdea3dc6da8fe | </w:t>
              </w:r>
              <w:proofErr w:type="spellStart"/>
              <w:r w:rsidRPr="00126B82">
                <w:rPr>
                  <w:rFonts w:ascii="Calibri" w:eastAsia="Times New Roman" w:hAnsi="Calibri" w:cs="Calibri"/>
                  <w:color w:val="0563C1"/>
                  <w:u w:val="single"/>
                  <w:lang w:eastAsia="en-GB"/>
                </w:rPr>
                <w:t>stadtwerke-bielefeld-vpn-gw</w:t>
              </w:r>
              <w:proofErr w:type="spellEnd"/>
            </w:hyperlink>
          </w:p>
        </w:tc>
        <w:tc>
          <w:tcPr>
            <w:tcW w:w="1701" w:type="dxa"/>
            <w:noWrap/>
            <w:hideMark/>
          </w:tcPr>
          <w:p w14:paraId="6757CC73"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4" w:anchor="vpcs:filter=vpc-0b806a14a1f41738a" w:tgtFrame="_top" w:history="1">
              <w:r w:rsidRPr="00126B82">
                <w:rPr>
                  <w:rFonts w:ascii="Calibri" w:eastAsia="Times New Roman" w:hAnsi="Calibri" w:cs="Calibri"/>
                  <w:color w:val="0563C1"/>
                  <w:u w:val="single"/>
                  <w:lang w:eastAsia="en-GB"/>
                </w:rPr>
                <w:t xml:space="preserve">vpc-0b806a14a1f41738a | </w:t>
              </w:r>
              <w:proofErr w:type="spellStart"/>
              <w:r w:rsidRPr="00126B82">
                <w:rPr>
                  <w:rFonts w:ascii="Calibri" w:eastAsia="Times New Roman" w:hAnsi="Calibri" w:cs="Calibri"/>
                  <w:color w:val="0563C1"/>
                  <w:u w:val="single"/>
                  <w:lang w:eastAsia="en-GB"/>
                </w:rPr>
                <w:t>vpc</w:t>
              </w:r>
              <w:proofErr w:type="spellEnd"/>
              <w:r w:rsidRPr="00126B82">
                <w:rPr>
                  <w:rFonts w:ascii="Calibri" w:eastAsia="Times New Roman" w:hAnsi="Calibri" w:cs="Calibri"/>
                  <w:color w:val="0563C1"/>
                  <w:u w:val="single"/>
                  <w:lang w:eastAsia="en-GB"/>
                </w:rPr>
                <w:t>-Stadtwerke-Bielefeld</w:t>
              </w:r>
            </w:hyperlink>
          </w:p>
        </w:tc>
        <w:tc>
          <w:tcPr>
            <w:tcW w:w="2126" w:type="dxa"/>
            <w:noWrap/>
            <w:hideMark/>
          </w:tcPr>
          <w:p w14:paraId="2E4B4639"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91.194.108.24</w:t>
            </w:r>
          </w:p>
        </w:tc>
        <w:tc>
          <w:tcPr>
            <w:tcW w:w="1275" w:type="dxa"/>
            <w:noWrap/>
            <w:hideMark/>
          </w:tcPr>
          <w:p w14:paraId="18D1C882"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Static</w:t>
            </w:r>
          </w:p>
        </w:tc>
      </w:tr>
      <w:tr w:rsidR="00860EA3" w:rsidRPr="00126B82" w14:paraId="79B2058F" w14:textId="77777777" w:rsidTr="00860EA3">
        <w:trPr>
          <w:trHeight w:val="292"/>
        </w:trPr>
        <w:tc>
          <w:tcPr>
            <w:cnfStyle w:val="001000000000" w:firstRow="0" w:lastRow="0" w:firstColumn="1" w:lastColumn="0" w:oddVBand="0" w:evenVBand="0" w:oddHBand="0" w:evenHBand="0" w:firstRowFirstColumn="0" w:firstRowLastColumn="0" w:lastRowFirstColumn="0" w:lastRowLastColumn="0"/>
            <w:tcW w:w="1293" w:type="dxa"/>
            <w:noWrap/>
            <w:hideMark/>
          </w:tcPr>
          <w:p w14:paraId="549CCB72" w14:textId="77777777" w:rsidR="00860EA3" w:rsidRPr="00126B82" w:rsidRDefault="00860EA3" w:rsidP="00860EA3">
            <w:pPr>
              <w:rPr>
                <w:rFonts w:ascii="Arial" w:eastAsia="Times New Roman" w:hAnsi="Arial" w:cs="Arial"/>
                <w:color w:val="000000"/>
                <w:lang w:eastAsia="en-GB"/>
              </w:rPr>
            </w:pPr>
            <w:proofErr w:type="spellStart"/>
            <w:r w:rsidRPr="00126B82">
              <w:rPr>
                <w:rFonts w:ascii="Arial" w:eastAsia="Times New Roman" w:hAnsi="Arial" w:cs="Arial"/>
                <w:color w:val="000000"/>
                <w:lang w:eastAsia="en-GB"/>
              </w:rPr>
              <w:t>wacker-vpn</w:t>
            </w:r>
            <w:proofErr w:type="spellEnd"/>
          </w:p>
        </w:tc>
        <w:tc>
          <w:tcPr>
            <w:tcW w:w="1684" w:type="dxa"/>
            <w:noWrap/>
            <w:hideMark/>
          </w:tcPr>
          <w:p w14:paraId="1E35BD2B"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vpn-0da302ea72da0e588</w:t>
            </w:r>
          </w:p>
        </w:tc>
        <w:tc>
          <w:tcPr>
            <w:tcW w:w="2410" w:type="dxa"/>
            <w:noWrap/>
            <w:hideMark/>
          </w:tcPr>
          <w:p w14:paraId="0EA6CB8D"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5" w:anchor="VpnGateways:search=vgw-07bf0f1d222944a23" w:tgtFrame="_self" w:history="1">
              <w:r w:rsidRPr="00126B82">
                <w:rPr>
                  <w:rFonts w:ascii="Calibri" w:eastAsia="Times New Roman" w:hAnsi="Calibri" w:cs="Calibri"/>
                  <w:color w:val="0563C1"/>
                  <w:u w:val="single"/>
                  <w:lang w:eastAsia="en-GB"/>
                </w:rPr>
                <w:t xml:space="preserve">vgw-07bf0f1d222944a23 | </w:t>
              </w:r>
              <w:proofErr w:type="spellStart"/>
              <w:r w:rsidRPr="00126B82">
                <w:rPr>
                  <w:rFonts w:ascii="Calibri" w:eastAsia="Times New Roman" w:hAnsi="Calibri" w:cs="Calibri"/>
                  <w:color w:val="0563C1"/>
                  <w:u w:val="single"/>
                  <w:lang w:eastAsia="en-GB"/>
                </w:rPr>
                <w:t>wacker-vpn-gw</w:t>
              </w:r>
              <w:proofErr w:type="spellEnd"/>
            </w:hyperlink>
          </w:p>
        </w:tc>
        <w:tc>
          <w:tcPr>
            <w:tcW w:w="1701" w:type="dxa"/>
            <w:noWrap/>
            <w:hideMark/>
          </w:tcPr>
          <w:p w14:paraId="2FDBAB27"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6" w:anchor="vpcs:filter=vpc-00d8b1bc44ac16e08" w:tgtFrame="_top" w:history="1">
              <w:r w:rsidRPr="00126B82">
                <w:rPr>
                  <w:rFonts w:ascii="Calibri" w:eastAsia="Times New Roman" w:hAnsi="Calibri" w:cs="Calibri"/>
                  <w:color w:val="0563C1"/>
                  <w:u w:val="single"/>
                  <w:lang w:eastAsia="en-GB"/>
                </w:rPr>
                <w:t xml:space="preserve">vpc-00d8b1bc44ac16e08 | </w:t>
              </w:r>
              <w:proofErr w:type="spellStart"/>
              <w:r w:rsidRPr="00126B82">
                <w:rPr>
                  <w:rFonts w:ascii="Calibri" w:eastAsia="Times New Roman" w:hAnsi="Calibri" w:cs="Calibri"/>
                  <w:color w:val="0563C1"/>
                  <w:u w:val="single"/>
                  <w:lang w:eastAsia="en-GB"/>
                </w:rPr>
                <w:t>wacker</w:t>
              </w:r>
              <w:proofErr w:type="spellEnd"/>
            </w:hyperlink>
          </w:p>
        </w:tc>
        <w:tc>
          <w:tcPr>
            <w:tcW w:w="2126" w:type="dxa"/>
            <w:noWrap/>
            <w:hideMark/>
          </w:tcPr>
          <w:p w14:paraId="1941C339"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193.18.239.159</w:t>
            </w:r>
          </w:p>
        </w:tc>
        <w:tc>
          <w:tcPr>
            <w:tcW w:w="1275" w:type="dxa"/>
            <w:noWrap/>
            <w:hideMark/>
          </w:tcPr>
          <w:p w14:paraId="0AEB2333" w14:textId="77777777" w:rsidR="00860EA3" w:rsidRPr="00126B82" w:rsidRDefault="00860EA3" w:rsidP="00860E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126B82">
              <w:rPr>
                <w:rFonts w:ascii="Arial" w:eastAsia="Times New Roman" w:hAnsi="Arial" w:cs="Arial"/>
                <w:color w:val="000000"/>
                <w:lang w:eastAsia="en-GB"/>
              </w:rPr>
              <w:t>Dynamic</w:t>
            </w:r>
          </w:p>
        </w:tc>
      </w:tr>
    </w:tbl>
    <w:p w14:paraId="22BDFA42" w14:textId="6D36694D" w:rsidR="00126B82" w:rsidRDefault="00126B82" w:rsidP="005A36B7">
      <w:pPr>
        <w:ind w:left="-907"/>
        <w:rPr>
          <w:lang w:val="en-US"/>
        </w:rPr>
      </w:pPr>
    </w:p>
    <w:p w14:paraId="5B729912" w14:textId="1F2DDA54" w:rsidR="00126B82" w:rsidRDefault="00126B82" w:rsidP="005A36B7">
      <w:pPr>
        <w:ind w:left="-907"/>
        <w:rPr>
          <w:lang w:val="en-US"/>
        </w:rPr>
      </w:pPr>
    </w:p>
    <w:p w14:paraId="3D1D8AD4" w14:textId="1F504F84" w:rsidR="00A35431" w:rsidRPr="00A35431" w:rsidRDefault="00A35431" w:rsidP="00A35431">
      <w:pPr>
        <w:pStyle w:val="NormalWeb"/>
        <w:shd w:val="clear" w:color="auto" w:fill="FFFFFF"/>
        <w:ind w:left="-907"/>
        <w:rPr>
          <w:b/>
          <w:bCs/>
          <w:sz w:val="32"/>
          <w:szCs w:val="32"/>
        </w:rPr>
      </w:pPr>
      <w:r w:rsidRPr="00F125B9">
        <w:rPr>
          <w:b/>
          <w:bCs/>
          <w:sz w:val="32"/>
          <w:szCs w:val="32"/>
        </w:rPr>
        <w:t>VSOC</w:t>
      </w:r>
      <w:r>
        <w:rPr>
          <w:b/>
          <w:bCs/>
          <w:sz w:val="32"/>
          <w:szCs w:val="32"/>
        </w:rPr>
        <w:t xml:space="preserve"> EC2 Instances</w:t>
      </w:r>
      <w:r>
        <w:rPr>
          <w:b/>
          <w:bCs/>
          <w:sz w:val="32"/>
          <w:szCs w:val="32"/>
        </w:rPr>
        <w:t xml:space="preserve"> </w:t>
      </w:r>
      <w:r w:rsidRPr="00F125B9">
        <w:rPr>
          <w:b/>
          <w:bCs/>
          <w:sz w:val="32"/>
          <w:szCs w:val="32"/>
        </w:rPr>
        <w:t>Details</w:t>
      </w:r>
      <w:r>
        <w:rPr>
          <w:b/>
          <w:bCs/>
          <w:sz w:val="32"/>
          <w:szCs w:val="32"/>
        </w:rPr>
        <w:t>:</w:t>
      </w:r>
    </w:p>
    <w:p w14:paraId="3DB5BBE2" w14:textId="7FF59B2C" w:rsidR="00A35431" w:rsidRDefault="00A35431" w:rsidP="00A35431">
      <w:pPr>
        <w:rPr>
          <w:lang w:val="en-US"/>
        </w:rPr>
      </w:pPr>
    </w:p>
    <w:tbl>
      <w:tblPr>
        <w:tblStyle w:val="GridTable1Light-Accent3"/>
        <w:tblW w:w="5306" w:type="pct"/>
        <w:tblInd w:w="-572" w:type="dxa"/>
        <w:tblLayout w:type="fixed"/>
        <w:tblLook w:val="04A0" w:firstRow="1" w:lastRow="0" w:firstColumn="1" w:lastColumn="0" w:noHBand="0" w:noVBand="1"/>
      </w:tblPr>
      <w:tblGrid>
        <w:gridCol w:w="1985"/>
        <w:gridCol w:w="1701"/>
        <w:gridCol w:w="1343"/>
        <w:gridCol w:w="2909"/>
        <w:gridCol w:w="1984"/>
      </w:tblGrid>
      <w:tr w:rsidR="00A35431" w:rsidRPr="00A35431" w14:paraId="1E6F5B97" w14:textId="77777777" w:rsidTr="00A3543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409E2A19"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Name</w:t>
            </w:r>
          </w:p>
        </w:tc>
        <w:tc>
          <w:tcPr>
            <w:tcW w:w="857" w:type="pct"/>
            <w:noWrap/>
            <w:hideMark/>
          </w:tcPr>
          <w:p w14:paraId="0EC1E963" w14:textId="77777777" w:rsidR="00A35431" w:rsidRPr="00A35431" w:rsidRDefault="00A35431" w:rsidP="00A35431">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Instance ID</w:t>
            </w:r>
          </w:p>
        </w:tc>
        <w:tc>
          <w:tcPr>
            <w:tcW w:w="677" w:type="pct"/>
            <w:noWrap/>
            <w:hideMark/>
          </w:tcPr>
          <w:p w14:paraId="40232872" w14:textId="77777777" w:rsidR="00A35431" w:rsidRPr="00A35431" w:rsidRDefault="00A35431" w:rsidP="00A35431">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Instance type</w:t>
            </w:r>
          </w:p>
        </w:tc>
        <w:tc>
          <w:tcPr>
            <w:tcW w:w="1466" w:type="pct"/>
            <w:noWrap/>
            <w:hideMark/>
          </w:tcPr>
          <w:p w14:paraId="1FD38112" w14:textId="77777777" w:rsidR="00A35431" w:rsidRPr="00A35431" w:rsidRDefault="00A35431" w:rsidP="00A35431">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Public IPv4 DNS</w:t>
            </w:r>
          </w:p>
        </w:tc>
        <w:tc>
          <w:tcPr>
            <w:tcW w:w="1000" w:type="pct"/>
            <w:noWrap/>
            <w:hideMark/>
          </w:tcPr>
          <w:p w14:paraId="100B5959" w14:textId="77777777" w:rsidR="00A35431" w:rsidRPr="00A35431" w:rsidRDefault="00A35431" w:rsidP="00A35431">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Public IPv4 address</w:t>
            </w:r>
          </w:p>
        </w:tc>
      </w:tr>
      <w:tr w:rsidR="00A35431" w:rsidRPr="00A35431" w14:paraId="2ACA33D2"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119626F" w14:textId="77777777" w:rsidR="00A35431" w:rsidRPr="00A35431" w:rsidRDefault="00A35431" w:rsidP="00A35431">
            <w:pPr>
              <w:rPr>
                <w:rFonts w:ascii="Helvetica Neue" w:eastAsia="Times New Roman" w:hAnsi="Helvetica Neue" w:cs="Calibri"/>
                <w:color w:val="000000"/>
                <w:lang w:eastAsia="en-GB"/>
              </w:rPr>
            </w:pPr>
            <w:proofErr w:type="spellStart"/>
            <w:r w:rsidRPr="00A35431">
              <w:rPr>
                <w:rFonts w:ascii="Helvetica Neue" w:eastAsia="Times New Roman" w:hAnsi="Helvetica Neue" w:cs="Calibri"/>
                <w:color w:val="000000"/>
                <w:lang w:eastAsia="en-GB"/>
              </w:rPr>
              <w:t>wacker</w:t>
            </w:r>
            <w:proofErr w:type="spellEnd"/>
            <w:r w:rsidRPr="00A35431">
              <w:rPr>
                <w:rFonts w:ascii="Helvetica Neue" w:eastAsia="Times New Roman" w:hAnsi="Helvetica Neue" w:cs="Calibri"/>
                <w:color w:val="000000"/>
                <w:lang w:eastAsia="en-GB"/>
              </w:rPr>
              <w:t>-</w:t>
            </w:r>
            <w:proofErr w:type="spellStart"/>
            <w:r w:rsidRPr="00A35431">
              <w:rPr>
                <w:rFonts w:ascii="Helvetica Neue" w:eastAsia="Times New Roman" w:hAnsi="Helvetica Neue" w:cs="Calibri"/>
                <w:color w:val="000000"/>
                <w:lang w:eastAsia="en-GB"/>
              </w:rPr>
              <w:t>tmp</w:t>
            </w:r>
            <w:proofErr w:type="spellEnd"/>
            <w:r w:rsidRPr="00A35431">
              <w:rPr>
                <w:rFonts w:ascii="Helvetica Neue" w:eastAsia="Times New Roman" w:hAnsi="Helvetica Neue" w:cs="Calibri"/>
                <w:color w:val="000000"/>
                <w:lang w:eastAsia="en-GB"/>
              </w:rPr>
              <w:t>-proxy</w:t>
            </w:r>
          </w:p>
        </w:tc>
        <w:tc>
          <w:tcPr>
            <w:tcW w:w="857" w:type="pct"/>
            <w:noWrap/>
            <w:hideMark/>
          </w:tcPr>
          <w:p w14:paraId="35E2071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7" w:anchor="InstanceDetails:instanceId=i-05685055d31019ae6" w:tgtFrame="_top" w:history="1">
              <w:r w:rsidRPr="00A35431">
                <w:rPr>
                  <w:rFonts w:ascii="Calibri" w:eastAsia="Times New Roman" w:hAnsi="Calibri" w:cs="Calibri"/>
                  <w:color w:val="0563C1"/>
                  <w:u w:val="single"/>
                  <w:lang w:eastAsia="en-GB"/>
                </w:rPr>
                <w:t>i-05685055d31019ae6</w:t>
              </w:r>
            </w:hyperlink>
          </w:p>
        </w:tc>
        <w:tc>
          <w:tcPr>
            <w:tcW w:w="677" w:type="pct"/>
            <w:noWrap/>
            <w:hideMark/>
          </w:tcPr>
          <w:p w14:paraId="3B3754E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54C1D1D3"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2A9B81A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674DC7B8"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A32C9B2"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wackerp-md-f9b5f6998-n2pjc</w:t>
            </w:r>
          </w:p>
        </w:tc>
        <w:tc>
          <w:tcPr>
            <w:tcW w:w="857" w:type="pct"/>
            <w:noWrap/>
            <w:hideMark/>
          </w:tcPr>
          <w:p w14:paraId="7970734C"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8" w:anchor="InstanceDetails:instanceId=i-049a5e713d9ec4f47" w:tgtFrame="_top" w:history="1">
              <w:r w:rsidRPr="00A35431">
                <w:rPr>
                  <w:rFonts w:ascii="Calibri" w:eastAsia="Times New Roman" w:hAnsi="Calibri" w:cs="Calibri"/>
                  <w:color w:val="0563C1"/>
                  <w:u w:val="single"/>
                  <w:lang w:eastAsia="en-GB"/>
                </w:rPr>
                <w:t>i-049a5e713d9ec4f47</w:t>
              </w:r>
            </w:hyperlink>
          </w:p>
        </w:tc>
        <w:tc>
          <w:tcPr>
            <w:tcW w:w="677" w:type="pct"/>
            <w:noWrap/>
            <w:hideMark/>
          </w:tcPr>
          <w:p w14:paraId="6A042F4E"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t3.medium</w:t>
            </w:r>
          </w:p>
        </w:tc>
        <w:tc>
          <w:tcPr>
            <w:tcW w:w="1466" w:type="pct"/>
            <w:noWrap/>
            <w:hideMark/>
          </w:tcPr>
          <w:p w14:paraId="3D97B78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00696B8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18.185.11.64</w:t>
            </w:r>
          </w:p>
        </w:tc>
      </w:tr>
      <w:tr w:rsidR="00A35431" w:rsidRPr="00A35431" w14:paraId="0391E931"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DF3BCDB" w14:textId="77777777" w:rsidR="00A35431" w:rsidRPr="00A35431" w:rsidRDefault="00A35431" w:rsidP="00A35431">
            <w:pPr>
              <w:rPr>
                <w:rFonts w:ascii="Helvetica Neue" w:eastAsia="Times New Roman" w:hAnsi="Helvetica Neue" w:cs="Calibri"/>
                <w:color w:val="000000"/>
                <w:lang w:eastAsia="en-GB"/>
              </w:rPr>
            </w:pPr>
            <w:proofErr w:type="spellStart"/>
            <w:r w:rsidRPr="00A35431">
              <w:rPr>
                <w:rFonts w:ascii="Helvetica Neue" w:eastAsia="Times New Roman" w:hAnsi="Helvetica Neue" w:cs="Calibri"/>
                <w:color w:val="000000"/>
                <w:lang w:eastAsia="en-GB"/>
              </w:rPr>
              <w:t>vsockkp</w:t>
            </w:r>
            <w:proofErr w:type="spellEnd"/>
            <w:r w:rsidRPr="00A35431">
              <w:rPr>
                <w:rFonts w:ascii="Helvetica Neue" w:eastAsia="Times New Roman" w:hAnsi="Helvetica Neue" w:cs="Calibri"/>
                <w:color w:val="000000"/>
                <w:lang w:eastAsia="en-GB"/>
              </w:rPr>
              <w:t>-bastion</w:t>
            </w:r>
          </w:p>
        </w:tc>
        <w:tc>
          <w:tcPr>
            <w:tcW w:w="857" w:type="pct"/>
            <w:noWrap/>
            <w:hideMark/>
          </w:tcPr>
          <w:p w14:paraId="7AA0EBB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49" w:anchor="InstanceDetails:instanceId=i-06eaa2dc9873ea322" w:tgtFrame="_top" w:history="1">
              <w:r w:rsidRPr="00A35431">
                <w:rPr>
                  <w:rFonts w:ascii="Calibri" w:eastAsia="Times New Roman" w:hAnsi="Calibri" w:cs="Calibri"/>
                  <w:color w:val="0563C1"/>
                  <w:u w:val="single"/>
                  <w:lang w:eastAsia="en-GB"/>
                </w:rPr>
                <w:t>i-06eaa2dc9873ea322</w:t>
              </w:r>
            </w:hyperlink>
          </w:p>
        </w:tc>
        <w:tc>
          <w:tcPr>
            <w:tcW w:w="677" w:type="pct"/>
            <w:noWrap/>
            <w:hideMark/>
          </w:tcPr>
          <w:p w14:paraId="0A7F69E8"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t3.nano</w:t>
            </w:r>
          </w:p>
        </w:tc>
        <w:tc>
          <w:tcPr>
            <w:tcW w:w="1466" w:type="pct"/>
            <w:noWrap/>
            <w:hideMark/>
          </w:tcPr>
          <w:p w14:paraId="550E932A"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ec2-18-194-41-20.eu-central-1.compute.amazonaws.com</w:t>
            </w:r>
          </w:p>
        </w:tc>
        <w:tc>
          <w:tcPr>
            <w:tcW w:w="1000" w:type="pct"/>
            <w:noWrap/>
            <w:hideMark/>
          </w:tcPr>
          <w:p w14:paraId="2B30A0B4"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18.194.41.20</w:t>
            </w:r>
          </w:p>
        </w:tc>
      </w:tr>
      <w:tr w:rsidR="00A35431" w:rsidRPr="00A35431" w14:paraId="0F81042F"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0FABC170"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lastRenderedPageBreak/>
              <w:t>vsockkp-cp-1</w:t>
            </w:r>
          </w:p>
        </w:tc>
        <w:tc>
          <w:tcPr>
            <w:tcW w:w="857" w:type="pct"/>
            <w:noWrap/>
            <w:hideMark/>
          </w:tcPr>
          <w:p w14:paraId="4B28A7D9"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0" w:anchor="InstanceDetails:instanceId=i-0dfb9dc15e384e871" w:tgtFrame="_top" w:history="1">
              <w:r w:rsidRPr="00A35431">
                <w:rPr>
                  <w:rFonts w:ascii="Calibri" w:eastAsia="Times New Roman" w:hAnsi="Calibri" w:cs="Calibri"/>
                  <w:color w:val="0563C1"/>
                  <w:u w:val="single"/>
                  <w:lang w:eastAsia="en-GB"/>
                </w:rPr>
                <w:t>i-0dfb9dc15e384e871</w:t>
              </w:r>
            </w:hyperlink>
          </w:p>
        </w:tc>
        <w:tc>
          <w:tcPr>
            <w:tcW w:w="677" w:type="pct"/>
            <w:noWrap/>
            <w:hideMark/>
          </w:tcPr>
          <w:p w14:paraId="71BC1894"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t3.medium</w:t>
            </w:r>
          </w:p>
        </w:tc>
        <w:tc>
          <w:tcPr>
            <w:tcW w:w="1466" w:type="pct"/>
            <w:noWrap/>
            <w:hideMark/>
          </w:tcPr>
          <w:p w14:paraId="5807E36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ec2-3-67-11-212.eu-central-1.compute.amazonaws.com</w:t>
            </w:r>
          </w:p>
        </w:tc>
        <w:tc>
          <w:tcPr>
            <w:tcW w:w="1000" w:type="pct"/>
            <w:noWrap/>
            <w:hideMark/>
          </w:tcPr>
          <w:p w14:paraId="41AC713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3.67.11.212</w:t>
            </w:r>
          </w:p>
        </w:tc>
      </w:tr>
      <w:tr w:rsidR="00A35431" w:rsidRPr="00A35431" w14:paraId="7EFCCD30"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38A3C70"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wacker-prod-1a-85c7fc9d88-27f8q</w:t>
            </w:r>
          </w:p>
        </w:tc>
        <w:tc>
          <w:tcPr>
            <w:tcW w:w="857" w:type="pct"/>
            <w:noWrap/>
            <w:hideMark/>
          </w:tcPr>
          <w:p w14:paraId="493D8BD3"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1" w:anchor="InstanceDetails:instanceId=i-0a779456ca966334d" w:tgtFrame="_top" w:history="1">
              <w:r w:rsidRPr="00A35431">
                <w:rPr>
                  <w:rFonts w:ascii="Calibri" w:eastAsia="Times New Roman" w:hAnsi="Calibri" w:cs="Calibri"/>
                  <w:color w:val="0563C1"/>
                  <w:u w:val="single"/>
                  <w:lang w:eastAsia="en-GB"/>
                </w:rPr>
                <w:t>i-0a779456ca966334d</w:t>
              </w:r>
            </w:hyperlink>
          </w:p>
        </w:tc>
        <w:tc>
          <w:tcPr>
            <w:tcW w:w="677" w:type="pct"/>
            <w:noWrap/>
            <w:hideMark/>
          </w:tcPr>
          <w:p w14:paraId="5929F02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38EEBB1F"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398D5B8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3.124.4.102</w:t>
            </w:r>
          </w:p>
        </w:tc>
      </w:tr>
      <w:tr w:rsidR="00A35431" w:rsidRPr="00A35431" w14:paraId="3DF58DFA"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43589C67" w14:textId="77777777" w:rsidR="00A35431" w:rsidRPr="00A35431" w:rsidRDefault="00A35431" w:rsidP="00A35431">
            <w:pPr>
              <w:rPr>
                <w:rFonts w:ascii="Helvetica Neue" w:eastAsia="Times New Roman" w:hAnsi="Helvetica Neue" w:cs="Calibri"/>
                <w:color w:val="000000"/>
                <w:lang w:eastAsia="en-GB"/>
              </w:rPr>
            </w:pPr>
            <w:proofErr w:type="spellStart"/>
            <w:r w:rsidRPr="00A35431">
              <w:rPr>
                <w:rFonts w:ascii="Helvetica Neue" w:eastAsia="Times New Roman" w:hAnsi="Helvetica Neue" w:cs="Calibri"/>
                <w:color w:val="000000"/>
                <w:lang w:eastAsia="en-GB"/>
              </w:rPr>
              <w:t>wobcom</w:t>
            </w:r>
            <w:proofErr w:type="spellEnd"/>
            <w:r w:rsidRPr="00A35431">
              <w:rPr>
                <w:rFonts w:ascii="Helvetica Neue" w:eastAsia="Times New Roman" w:hAnsi="Helvetica Neue" w:cs="Calibri"/>
                <w:color w:val="000000"/>
                <w:lang w:eastAsia="en-GB"/>
              </w:rPr>
              <w:t>-bastion</w:t>
            </w:r>
          </w:p>
        </w:tc>
        <w:tc>
          <w:tcPr>
            <w:tcW w:w="857" w:type="pct"/>
            <w:noWrap/>
            <w:hideMark/>
          </w:tcPr>
          <w:p w14:paraId="3974FFE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2" w:anchor="InstanceDetails:instanceId=i-0c526812e264ba992" w:tgtFrame="_top" w:history="1">
              <w:r w:rsidRPr="00A35431">
                <w:rPr>
                  <w:rFonts w:ascii="Calibri" w:eastAsia="Times New Roman" w:hAnsi="Calibri" w:cs="Calibri"/>
                  <w:color w:val="0563C1"/>
                  <w:u w:val="single"/>
                  <w:lang w:eastAsia="en-GB"/>
                </w:rPr>
                <w:t>i-0c526812e264ba992</w:t>
              </w:r>
            </w:hyperlink>
          </w:p>
        </w:tc>
        <w:tc>
          <w:tcPr>
            <w:tcW w:w="677" w:type="pct"/>
            <w:noWrap/>
            <w:hideMark/>
          </w:tcPr>
          <w:p w14:paraId="5889E448"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3D07942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66CC12AE"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7E17C7A5"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05497D3"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wobcom-mla-fra-65dbb54f4c-7bx4t</w:t>
            </w:r>
          </w:p>
        </w:tc>
        <w:tc>
          <w:tcPr>
            <w:tcW w:w="857" w:type="pct"/>
            <w:noWrap/>
            <w:hideMark/>
          </w:tcPr>
          <w:p w14:paraId="185131A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3" w:anchor="InstanceDetails:instanceId=i-0ae03e1f4b4e40ee4" w:tgtFrame="_top" w:history="1">
              <w:r w:rsidRPr="00A35431">
                <w:rPr>
                  <w:rFonts w:ascii="Calibri" w:eastAsia="Times New Roman" w:hAnsi="Calibri" w:cs="Calibri"/>
                  <w:color w:val="0563C1"/>
                  <w:u w:val="single"/>
                  <w:lang w:eastAsia="en-GB"/>
                </w:rPr>
                <w:t>i-0ae03e1f4b4e40ee4</w:t>
              </w:r>
            </w:hyperlink>
          </w:p>
        </w:tc>
        <w:tc>
          <w:tcPr>
            <w:tcW w:w="677" w:type="pct"/>
            <w:noWrap/>
            <w:hideMark/>
          </w:tcPr>
          <w:p w14:paraId="7DE994E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t3.medium</w:t>
            </w:r>
          </w:p>
        </w:tc>
        <w:tc>
          <w:tcPr>
            <w:tcW w:w="1466" w:type="pct"/>
            <w:noWrap/>
            <w:hideMark/>
          </w:tcPr>
          <w:p w14:paraId="05022A3A"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3F1AB17C"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3.121.180.227</w:t>
            </w:r>
          </w:p>
        </w:tc>
      </w:tr>
      <w:tr w:rsidR="00A35431" w:rsidRPr="00A35431" w14:paraId="4B62D13C"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715310D4"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to-test-</w:t>
            </w:r>
            <w:proofErr w:type="spellStart"/>
            <w:r w:rsidRPr="00A35431">
              <w:rPr>
                <w:rFonts w:ascii="Helvetica Neue" w:eastAsia="Times New Roman" w:hAnsi="Helvetica Neue" w:cs="Calibri"/>
                <w:color w:val="000000"/>
                <w:lang w:eastAsia="en-GB"/>
              </w:rPr>
              <w:t>dns</w:t>
            </w:r>
            <w:proofErr w:type="spellEnd"/>
            <w:r w:rsidRPr="00A35431">
              <w:rPr>
                <w:rFonts w:ascii="Helvetica Neue" w:eastAsia="Times New Roman" w:hAnsi="Helvetica Neue" w:cs="Calibri"/>
                <w:color w:val="000000"/>
                <w:lang w:eastAsia="en-GB"/>
              </w:rPr>
              <w:t>-envoy</w:t>
            </w:r>
          </w:p>
        </w:tc>
        <w:tc>
          <w:tcPr>
            <w:tcW w:w="857" w:type="pct"/>
            <w:noWrap/>
            <w:hideMark/>
          </w:tcPr>
          <w:p w14:paraId="1AB99A04"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4" w:anchor="InstanceDetails:instanceId=i-06837001883bc52c9" w:tgtFrame="_top" w:history="1">
              <w:r w:rsidRPr="00A35431">
                <w:rPr>
                  <w:rFonts w:ascii="Calibri" w:eastAsia="Times New Roman" w:hAnsi="Calibri" w:cs="Calibri"/>
                  <w:color w:val="0563C1"/>
                  <w:u w:val="single"/>
                  <w:lang w:eastAsia="en-GB"/>
                </w:rPr>
                <w:t>i-06837001883bc52c9</w:t>
              </w:r>
            </w:hyperlink>
          </w:p>
        </w:tc>
        <w:tc>
          <w:tcPr>
            <w:tcW w:w="677" w:type="pct"/>
            <w:noWrap/>
            <w:hideMark/>
          </w:tcPr>
          <w:p w14:paraId="5D564ED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531A66B7"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36E35C9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3.65.204.193</w:t>
            </w:r>
          </w:p>
        </w:tc>
      </w:tr>
      <w:tr w:rsidR="00A35431" w:rsidRPr="00A35431" w14:paraId="0D57B3AD"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901CB3B"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Stadtwerke-bastion</w:t>
            </w:r>
          </w:p>
        </w:tc>
        <w:tc>
          <w:tcPr>
            <w:tcW w:w="857" w:type="pct"/>
            <w:noWrap/>
            <w:hideMark/>
          </w:tcPr>
          <w:p w14:paraId="44DE6782"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5" w:anchor="InstanceDetails:instanceId=i-080026b16a32ccfb5" w:tgtFrame="_top" w:history="1">
              <w:r w:rsidRPr="00A35431">
                <w:rPr>
                  <w:rFonts w:ascii="Calibri" w:eastAsia="Times New Roman" w:hAnsi="Calibri" w:cs="Calibri"/>
                  <w:color w:val="0563C1"/>
                  <w:u w:val="single"/>
                  <w:lang w:eastAsia="en-GB"/>
                </w:rPr>
                <w:t>i-080026b16a32ccfb5</w:t>
              </w:r>
            </w:hyperlink>
          </w:p>
        </w:tc>
        <w:tc>
          <w:tcPr>
            <w:tcW w:w="677" w:type="pct"/>
            <w:noWrap/>
            <w:hideMark/>
          </w:tcPr>
          <w:p w14:paraId="2335AE3C"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5D69FCA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460D753E"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77D085B7"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7894B9C1"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 xml:space="preserve">for </w:t>
            </w:r>
            <w:proofErr w:type="spellStart"/>
            <w:r w:rsidRPr="00A35431">
              <w:rPr>
                <w:rFonts w:ascii="Helvetica Neue" w:eastAsia="Times New Roman" w:hAnsi="Helvetica Neue" w:cs="Calibri"/>
                <w:color w:val="000000"/>
                <w:lang w:eastAsia="en-GB"/>
              </w:rPr>
              <w:t>vsoc</w:t>
            </w:r>
            <w:proofErr w:type="spellEnd"/>
            <w:r w:rsidRPr="00A35431">
              <w:rPr>
                <w:rFonts w:ascii="Helvetica Neue" w:eastAsia="Times New Roman" w:hAnsi="Helvetica Neue" w:cs="Calibri"/>
                <w:color w:val="000000"/>
                <w:lang w:eastAsia="en-GB"/>
              </w:rPr>
              <w:t xml:space="preserve"> </w:t>
            </w:r>
            <w:proofErr w:type="spellStart"/>
            <w:r w:rsidRPr="00A35431">
              <w:rPr>
                <w:rFonts w:ascii="Helvetica Neue" w:eastAsia="Times New Roman" w:hAnsi="Helvetica Neue" w:cs="Calibri"/>
                <w:color w:val="000000"/>
                <w:lang w:eastAsia="en-GB"/>
              </w:rPr>
              <w:t>natgw</w:t>
            </w:r>
            <w:proofErr w:type="spellEnd"/>
            <w:r w:rsidRPr="00A35431">
              <w:rPr>
                <w:rFonts w:ascii="Helvetica Neue" w:eastAsia="Times New Roman" w:hAnsi="Helvetica Neue" w:cs="Calibri"/>
                <w:color w:val="000000"/>
                <w:lang w:eastAsia="en-GB"/>
              </w:rPr>
              <w:t xml:space="preserve"> testing</w:t>
            </w:r>
          </w:p>
        </w:tc>
        <w:tc>
          <w:tcPr>
            <w:tcW w:w="857" w:type="pct"/>
            <w:noWrap/>
            <w:hideMark/>
          </w:tcPr>
          <w:p w14:paraId="7CA70D02"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6" w:anchor="InstanceDetails:instanceId=i-074e58e2f1af63dcb" w:tgtFrame="_top" w:history="1">
              <w:r w:rsidRPr="00A35431">
                <w:rPr>
                  <w:rFonts w:ascii="Calibri" w:eastAsia="Times New Roman" w:hAnsi="Calibri" w:cs="Calibri"/>
                  <w:color w:val="0563C1"/>
                  <w:u w:val="single"/>
                  <w:lang w:eastAsia="en-GB"/>
                </w:rPr>
                <w:t>i-074e58e2f1af63dcb</w:t>
              </w:r>
            </w:hyperlink>
          </w:p>
        </w:tc>
        <w:tc>
          <w:tcPr>
            <w:tcW w:w="677" w:type="pct"/>
            <w:noWrap/>
            <w:hideMark/>
          </w:tcPr>
          <w:p w14:paraId="2FAAF52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4C8B6A2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1B75231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69E98531"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5A6C58E" w14:textId="77777777" w:rsidR="00A35431" w:rsidRPr="00A35431" w:rsidRDefault="00A35431" w:rsidP="00A35431">
            <w:pPr>
              <w:rPr>
                <w:rFonts w:ascii="Helvetica Neue" w:eastAsia="Times New Roman" w:hAnsi="Helvetica Neue" w:cs="Calibri"/>
                <w:color w:val="000000"/>
                <w:lang w:eastAsia="en-GB"/>
              </w:rPr>
            </w:pPr>
            <w:proofErr w:type="spellStart"/>
            <w:r w:rsidRPr="00A35431">
              <w:rPr>
                <w:rFonts w:ascii="Helvetica Neue" w:eastAsia="Times New Roman" w:hAnsi="Helvetica Neue" w:cs="Calibri"/>
                <w:color w:val="000000"/>
                <w:lang w:eastAsia="en-GB"/>
              </w:rPr>
              <w:t>cubebikes</w:t>
            </w:r>
            <w:proofErr w:type="spellEnd"/>
            <w:r w:rsidRPr="00A35431">
              <w:rPr>
                <w:rFonts w:ascii="Helvetica Neue" w:eastAsia="Times New Roman" w:hAnsi="Helvetica Neue" w:cs="Calibri"/>
                <w:color w:val="000000"/>
                <w:lang w:eastAsia="en-GB"/>
              </w:rPr>
              <w:t>-proxy-connect</w:t>
            </w:r>
          </w:p>
        </w:tc>
        <w:tc>
          <w:tcPr>
            <w:tcW w:w="857" w:type="pct"/>
            <w:noWrap/>
            <w:hideMark/>
          </w:tcPr>
          <w:p w14:paraId="39F586A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7" w:anchor="InstanceDetails:instanceId=i-04cb9d69b45acda5f" w:tgtFrame="_top" w:history="1">
              <w:r w:rsidRPr="00A35431">
                <w:rPr>
                  <w:rFonts w:ascii="Calibri" w:eastAsia="Times New Roman" w:hAnsi="Calibri" w:cs="Calibri"/>
                  <w:color w:val="0563C1"/>
                  <w:u w:val="single"/>
                  <w:lang w:eastAsia="en-GB"/>
                </w:rPr>
                <w:t>i-04cb9d69b45acda5f</w:t>
              </w:r>
            </w:hyperlink>
          </w:p>
        </w:tc>
        <w:tc>
          <w:tcPr>
            <w:tcW w:w="677" w:type="pct"/>
            <w:noWrap/>
            <w:hideMark/>
          </w:tcPr>
          <w:p w14:paraId="1B3C1CCC"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6C298D4E"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111EE951"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495BE4F5"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EA78E8E" w14:textId="77777777" w:rsidR="00A35431" w:rsidRPr="00A35431" w:rsidRDefault="00A35431" w:rsidP="00A35431">
            <w:pPr>
              <w:rPr>
                <w:rFonts w:ascii="Helvetica Neue" w:eastAsia="Times New Roman" w:hAnsi="Helvetica Neue" w:cs="Calibri"/>
                <w:color w:val="000000"/>
                <w:lang w:eastAsia="en-GB"/>
              </w:rPr>
            </w:pPr>
            <w:proofErr w:type="spellStart"/>
            <w:r w:rsidRPr="00A35431">
              <w:rPr>
                <w:rFonts w:ascii="Helvetica Neue" w:eastAsia="Times New Roman" w:hAnsi="Helvetica Neue" w:cs="Calibri"/>
                <w:color w:val="000000"/>
                <w:lang w:eastAsia="en-GB"/>
              </w:rPr>
              <w:t>mfa</w:t>
            </w:r>
            <w:proofErr w:type="spellEnd"/>
            <w:r w:rsidRPr="00A35431">
              <w:rPr>
                <w:rFonts w:ascii="Helvetica Neue" w:eastAsia="Times New Roman" w:hAnsi="Helvetica Neue" w:cs="Calibri"/>
                <w:color w:val="000000"/>
                <w:lang w:eastAsia="en-GB"/>
              </w:rPr>
              <w:t>-test</w:t>
            </w:r>
          </w:p>
        </w:tc>
        <w:tc>
          <w:tcPr>
            <w:tcW w:w="857" w:type="pct"/>
            <w:noWrap/>
            <w:hideMark/>
          </w:tcPr>
          <w:p w14:paraId="3D14AAB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8" w:anchor="InstanceDetails:instanceId=i-0a5faf7e2d82ae9bc" w:tgtFrame="_top" w:history="1">
              <w:r w:rsidRPr="00A35431">
                <w:rPr>
                  <w:rFonts w:ascii="Calibri" w:eastAsia="Times New Roman" w:hAnsi="Calibri" w:cs="Calibri"/>
                  <w:color w:val="0563C1"/>
                  <w:u w:val="single"/>
                  <w:lang w:eastAsia="en-GB"/>
                </w:rPr>
                <w:t>i-0a5faf7e2d82ae9bc</w:t>
              </w:r>
            </w:hyperlink>
          </w:p>
        </w:tc>
        <w:tc>
          <w:tcPr>
            <w:tcW w:w="677" w:type="pct"/>
            <w:noWrap/>
            <w:hideMark/>
          </w:tcPr>
          <w:p w14:paraId="5CE4F841"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t2.micro</w:t>
            </w:r>
          </w:p>
        </w:tc>
        <w:tc>
          <w:tcPr>
            <w:tcW w:w="1466" w:type="pct"/>
            <w:noWrap/>
            <w:hideMark/>
          </w:tcPr>
          <w:p w14:paraId="5714B90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ec2-3-125-18-91.eu-central-1.compute.amazonaws.com</w:t>
            </w:r>
          </w:p>
        </w:tc>
        <w:tc>
          <w:tcPr>
            <w:tcW w:w="1000" w:type="pct"/>
            <w:noWrap/>
            <w:hideMark/>
          </w:tcPr>
          <w:p w14:paraId="510BB642"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3.125.18.91</w:t>
            </w:r>
          </w:p>
        </w:tc>
      </w:tr>
      <w:tr w:rsidR="00A35431" w:rsidRPr="00A35431" w14:paraId="5FDDE27F"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56B62D1"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vsockkp-eu-central-1a-547bd6497b-q2x7b</w:t>
            </w:r>
          </w:p>
        </w:tc>
        <w:tc>
          <w:tcPr>
            <w:tcW w:w="857" w:type="pct"/>
            <w:noWrap/>
            <w:hideMark/>
          </w:tcPr>
          <w:p w14:paraId="63BAE7A1"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59" w:anchor="InstanceDetails:instanceId=i-0592c7c1369eebf19" w:tgtFrame="_top" w:history="1">
              <w:r w:rsidRPr="00A35431">
                <w:rPr>
                  <w:rFonts w:ascii="Calibri" w:eastAsia="Times New Roman" w:hAnsi="Calibri" w:cs="Calibri"/>
                  <w:color w:val="0563C1"/>
                  <w:u w:val="single"/>
                  <w:lang w:eastAsia="en-GB"/>
                </w:rPr>
                <w:t>i-0592c7c1369eebf19</w:t>
              </w:r>
            </w:hyperlink>
          </w:p>
        </w:tc>
        <w:tc>
          <w:tcPr>
            <w:tcW w:w="677" w:type="pct"/>
            <w:noWrap/>
            <w:hideMark/>
          </w:tcPr>
          <w:p w14:paraId="1455076C"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1D0A7E59"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ec2-3-64-10-119.eu-central-1.compute.amazonaws.com</w:t>
            </w:r>
          </w:p>
        </w:tc>
        <w:tc>
          <w:tcPr>
            <w:tcW w:w="1000" w:type="pct"/>
            <w:noWrap/>
            <w:hideMark/>
          </w:tcPr>
          <w:p w14:paraId="369DD414"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3.64.10.119</w:t>
            </w:r>
          </w:p>
        </w:tc>
      </w:tr>
      <w:tr w:rsidR="00A35431" w:rsidRPr="00A35431" w14:paraId="4D037AE0"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5E471D2B"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vsockkp-eu-central-1a-547bd6497b-gfw9g</w:t>
            </w:r>
          </w:p>
        </w:tc>
        <w:tc>
          <w:tcPr>
            <w:tcW w:w="857" w:type="pct"/>
            <w:noWrap/>
            <w:hideMark/>
          </w:tcPr>
          <w:p w14:paraId="6936DE33"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0" w:anchor="InstanceDetails:instanceId=i-0e4efc152c19878c9" w:tgtFrame="_top" w:history="1">
              <w:r w:rsidRPr="00A35431">
                <w:rPr>
                  <w:rFonts w:ascii="Calibri" w:eastAsia="Times New Roman" w:hAnsi="Calibri" w:cs="Calibri"/>
                  <w:color w:val="0563C1"/>
                  <w:u w:val="single"/>
                  <w:lang w:eastAsia="en-GB"/>
                </w:rPr>
                <w:t>i-0e4efc152c19878c9</w:t>
              </w:r>
            </w:hyperlink>
          </w:p>
        </w:tc>
        <w:tc>
          <w:tcPr>
            <w:tcW w:w="677" w:type="pct"/>
            <w:noWrap/>
            <w:hideMark/>
          </w:tcPr>
          <w:p w14:paraId="78F733B9"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3E88414F"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ec2-18-157-165-236.eu-central-1.compute.amazonaws.com</w:t>
            </w:r>
          </w:p>
        </w:tc>
        <w:tc>
          <w:tcPr>
            <w:tcW w:w="1000" w:type="pct"/>
            <w:noWrap/>
            <w:hideMark/>
          </w:tcPr>
          <w:p w14:paraId="0C3E4C58"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18.157.165.236</w:t>
            </w:r>
          </w:p>
        </w:tc>
      </w:tr>
      <w:tr w:rsidR="00A35431" w:rsidRPr="00A35431" w14:paraId="3145BAD9"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98DB1FA"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new-private-teleport</w:t>
            </w:r>
          </w:p>
        </w:tc>
        <w:tc>
          <w:tcPr>
            <w:tcW w:w="857" w:type="pct"/>
            <w:noWrap/>
            <w:hideMark/>
          </w:tcPr>
          <w:p w14:paraId="6BF18C0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1" w:anchor="InstanceDetails:instanceId=i-0dd3732be5c1ba333" w:tgtFrame="_top" w:history="1">
              <w:r w:rsidRPr="00A35431">
                <w:rPr>
                  <w:rFonts w:ascii="Calibri" w:eastAsia="Times New Roman" w:hAnsi="Calibri" w:cs="Calibri"/>
                  <w:color w:val="0563C1"/>
                  <w:u w:val="single"/>
                  <w:lang w:eastAsia="en-GB"/>
                </w:rPr>
                <w:t>i-0dd3732be5c1ba333</w:t>
              </w:r>
            </w:hyperlink>
          </w:p>
        </w:tc>
        <w:tc>
          <w:tcPr>
            <w:tcW w:w="677" w:type="pct"/>
            <w:noWrap/>
            <w:hideMark/>
          </w:tcPr>
          <w:p w14:paraId="2C96AC7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t2.medium</w:t>
            </w:r>
          </w:p>
        </w:tc>
        <w:tc>
          <w:tcPr>
            <w:tcW w:w="1466" w:type="pct"/>
            <w:noWrap/>
            <w:hideMark/>
          </w:tcPr>
          <w:p w14:paraId="2B62E75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0C51982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r>
      <w:tr w:rsidR="00A35431" w:rsidRPr="00A35431" w14:paraId="02F69183"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5B1DEBA6"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lastRenderedPageBreak/>
              <w:t>vsockkp-cp-2</w:t>
            </w:r>
          </w:p>
        </w:tc>
        <w:tc>
          <w:tcPr>
            <w:tcW w:w="857" w:type="pct"/>
            <w:noWrap/>
            <w:hideMark/>
          </w:tcPr>
          <w:p w14:paraId="25E630D3"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2" w:anchor="InstanceDetails:instanceId=i-0366c1f80778a3e4d" w:tgtFrame="_top" w:history="1">
              <w:r w:rsidRPr="00A35431">
                <w:rPr>
                  <w:rFonts w:ascii="Calibri" w:eastAsia="Times New Roman" w:hAnsi="Calibri" w:cs="Calibri"/>
                  <w:color w:val="0563C1"/>
                  <w:u w:val="single"/>
                  <w:lang w:eastAsia="en-GB"/>
                </w:rPr>
                <w:t>i-0366c1f80778a3e4d</w:t>
              </w:r>
            </w:hyperlink>
          </w:p>
        </w:tc>
        <w:tc>
          <w:tcPr>
            <w:tcW w:w="677" w:type="pct"/>
            <w:noWrap/>
            <w:hideMark/>
          </w:tcPr>
          <w:p w14:paraId="0AEBC94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t3.medium</w:t>
            </w:r>
          </w:p>
        </w:tc>
        <w:tc>
          <w:tcPr>
            <w:tcW w:w="1466" w:type="pct"/>
            <w:noWrap/>
            <w:hideMark/>
          </w:tcPr>
          <w:p w14:paraId="12945161"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ec2-3-68-190-108.eu-central-1.compute.amazonaws.com</w:t>
            </w:r>
          </w:p>
        </w:tc>
        <w:tc>
          <w:tcPr>
            <w:tcW w:w="1000" w:type="pct"/>
            <w:noWrap/>
            <w:hideMark/>
          </w:tcPr>
          <w:p w14:paraId="5F02A16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3.68.190.108</w:t>
            </w:r>
          </w:p>
        </w:tc>
      </w:tr>
      <w:tr w:rsidR="00A35431" w:rsidRPr="00A35431" w14:paraId="0ABFC635"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4838FEB2"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wacker-prod-1b-9698648c6-29ntz</w:t>
            </w:r>
          </w:p>
        </w:tc>
        <w:tc>
          <w:tcPr>
            <w:tcW w:w="857" w:type="pct"/>
            <w:noWrap/>
            <w:hideMark/>
          </w:tcPr>
          <w:p w14:paraId="4D8FBDA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3" w:anchor="InstanceDetails:instanceId=i-0eb6d80c8271f8ffe" w:tgtFrame="_top" w:history="1">
              <w:r w:rsidRPr="00A35431">
                <w:rPr>
                  <w:rFonts w:ascii="Calibri" w:eastAsia="Times New Roman" w:hAnsi="Calibri" w:cs="Calibri"/>
                  <w:color w:val="0563C1"/>
                  <w:u w:val="single"/>
                  <w:lang w:eastAsia="en-GB"/>
                </w:rPr>
                <w:t>i-0eb6d80c8271f8ffe</w:t>
              </w:r>
            </w:hyperlink>
          </w:p>
        </w:tc>
        <w:tc>
          <w:tcPr>
            <w:tcW w:w="677" w:type="pct"/>
            <w:noWrap/>
            <w:hideMark/>
          </w:tcPr>
          <w:p w14:paraId="1E6C3326"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37F2ED1B"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7D7EF667"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3.65.37.84</w:t>
            </w:r>
          </w:p>
        </w:tc>
      </w:tr>
      <w:tr w:rsidR="00A35431" w:rsidRPr="00A35431" w14:paraId="04CC9DF7"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7A238B3C"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wobcom-mla-fra-2-cbf6fffd-frh6b</w:t>
            </w:r>
          </w:p>
        </w:tc>
        <w:tc>
          <w:tcPr>
            <w:tcW w:w="857" w:type="pct"/>
            <w:noWrap/>
            <w:hideMark/>
          </w:tcPr>
          <w:p w14:paraId="40A16E8A"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4" w:anchor="InstanceDetails:instanceId=i-0f7cf532e1aad34a1" w:tgtFrame="_top" w:history="1">
              <w:r w:rsidRPr="00A35431">
                <w:rPr>
                  <w:rFonts w:ascii="Calibri" w:eastAsia="Times New Roman" w:hAnsi="Calibri" w:cs="Calibri"/>
                  <w:color w:val="0563C1"/>
                  <w:u w:val="single"/>
                  <w:lang w:eastAsia="en-GB"/>
                </w:rPr>
                <w:t>i-0f7cf532e1aad34a1</w:t>
              </w:r>
            </w:hyperlink>
          </w:p>
        </w:tc>
        <w:tc>
          <w:tcPr>
            <w:tcW w:w="677" w:type="pct"/>
            <w:noWrap/>
            <w:hideMark/>
          </w:tcPr>
          <w:p w14:paraId="0C1A73C9"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t2.medium</w:t>
            </w:r>
          </w:p>
        </w:tc>
        <w:tc>
          <w:tcPr>
            <w:tcW w:w="1466" w:type="pct"/>
            <w:noWrap/>
            <w:hideMark/>
          </w:tcPr>
          <w:p w14:paraId="6DD89CB7"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w:t>
            </w:r>
          </w:p>
        </w:tc>
        <w:tc>
          <w:tcPr>
            <w:tcW w:w="1000" w:type="pct"/>
            <w:noWrap/>
            <w:hideMark/>
          </w:tcPr>
          <w:p w14:paraId="2A01094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3.68.72.221</w:t>
            </w:r>
          </w:p>
        </w:tc>
      </w:tr>
      <w:tr w:rsidR="00A35431" w:rsidRPr="00A35431" w14:paraId="159CCEC2"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8D4CBAC"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vsockkp-eu-central-1b-694676cf78-68gqr</w:t>
            </w:r>
          </w:p>
        </w:tc>
        <w:tc>
          <w:tcPr>
            <w:tcW w:w="857" w:type="pct"/>
            <w:noWrap/>
            <w:hideMark/>
          </w:tcPr>
          <w:p w14:paraId="56964F23"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5" w:anchor="InstanceDetails:instanceId=i-0ce494ca669751d9b" w:tgtFrame="_top" w:history="1">
              <w:r w:rsidRPr="00A35431">
                <w:rPr>
                  <w:rFonts w:ascii="Calibri" w:eastAsia="Times New Roman" w:hAnsi="Calibri" w:cs="Calibri"/>
                  <w:color w:val="0563C1"/>
                  <w:u w:val="single"/>
                  <w:lang w:eastAsia="en-GB"/>
                </w:rPr>
                <w:t>i-0ce494ca669751d9b</w:t>
              </w:r>
            </w:hyperlink>
          </w:p>
        </w:tc>
        <w:tc>
          <w:tcPr>
            <w:tcW w:w="677" w:type="pct"/>
            <w:noWrap/>
            <w:hideMark/>
          </w:tcPr>
          <w:p w14:paraId="5F66E0C2"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08C953AA"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ec2-18-198-1-66.eu-central-1.compute.amazonaws.com</w:t>
            </w:r>
          </w:p>
        </w:tc>
        <w:tc>
          <w:tcPr>
            <w:tcW w:w="1000" w:type="pct"/>
            <w:noWrap/>
            <w:hideMark/>
          </w:tcPr>
          <w:p w14:paraId="2E9B446D"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18.198.1.66</w:t>
            </w:r>
          </w:p>
        </w:tc>
      </w:tr>
      <w:tr w:rsidR="00A35431" w:rsidRPr="00A35431" w14:paraId="77C3F36C"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BB4B50E"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vsockkp-cp-3</w:t>
            </w:r>
          </w:p>
        </w:tc>
        <w:tc>
          <w:tcPr>
            <w:tcW w:w="857" w:type="pct"/>
            <w:noWrap/>
            <w:hideMark/>
          </w:tcPr>
          <w:p w14:paraId="1E92A5FE"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6" w:anchor="InstanceDetails:instanceId=i-08d849f07e350fe30" w:tgtFrame="_top" w:history="1">
              <w:r w:rsidRPr="00A35431">
                <w:rPr>
                  <w:rFonts w:ascii="Calibri" w:eastAsia="Times New Roman" w:hAnsi="Calibri" w:cs="Calibri"/>
                  <w:color w:val="0563C1"/>
                  <w:u w:val="single"/>
                  <w:lang w:eastAsia="en-GB"/>
                </w:rPr>
                <w:t>i-08d849f07e350fe30</w:t>
              </w:r>
            </w:hyperlink>
          </w:p>
        </w:tc>
        <w:tc>
          <w:tcPr>
            <w:tcW w:w="677" w:type="pct"/>
            <w:noWrap/>
            <w:hideMark/>
          </w:tcPr>
          <w:p w14:paraId="7AF6B4D2"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t3.medium</w:t>
            </w:r>
          </w:p>
        </w:tc>
        <w:tc>
          <w:tcPr>
            <w:tcW w:w="1466" w:type="pct"/>
            <w:noWrap/>
            <w:hideMark/>
          </w:tcPr>
          <w:p w14:paraId="6583DB4A"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ec2-3-67-199-156.eu-central-1.compute.amazonaws.com</w:t>
            </w:r>
          </w:p>
        </w:tc>
        <w:tc>
          <w:tcPr>
            <w:tcW w:w="1000" w:type="pct"/>
            <w:noWrap/>
            <w:hideMark/>
          </w:tcPr>
          <w:p w14:paraId="0E80A198"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3.67.199.156</w:t>
            </w:r>
          </w:p>
        </w:tc>
      </w:tr>
      <w:tr w:rsidR="00A35431" w:rsidRPr="00A35431" w14:paraId="3DB2E732" w14:textId="77777777" w:rsidTr="00A35431">
        <w:trPr>
          <w:trHeight w:val="320"/>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35E60B5" w14:textId="77777777" w:rsidR="00A35431" w:rsidRPr="00A35431" w:rsidRDefault="00A35431" w:rsidP="00A35431">
            <w:pPr>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vsockkp-eu-central-1c-6d74c68bcd-tq9jm</w:t>
            </w:r>
          </w:p>
        </w:tc>
        <w:tc>
          <w:tcPr>
            <w:tcW w:w="857" w:type="pct"/>
            <w:noWrap/>
            <w:hideMark/>
          </w:tcPr>
          <w:p w14:paraId="46B0DDF0"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lang w:eastAsia="en-GB"/>
              </w:rPr>
            </w:pPr>
            <w:hyperlink r:id="rId67" w:anchor="InstanceDetails:instanceId=i-058c81e094ee96dca" w:tgtFrame="_top" w:history="1">
              <w:r w:rsidRPr="00A35431">
                <w:rPr>
                  <w:rFonts w:ascii="Calibri" w:eastAsia="Times New Roman" w:hAnsi="Calibri" w:cs="Calibri"/>
                  <w:color w:val="0563C1"/>
                  <w:u w:val="single"/>
                  <w:lang w:eastAsia="en-GB"/>
                </w:rPr>
                <w:t>i-058c81e094ee96dca</w:t>
              </w:r>
            </w:hyperlink>
          </w:p>
        </w:tc>
        <w:tc>
          <w:tcPr>
            <w:tcW w:w="677" w:type="pct"/>
            <w:noWrap/>
            <w:hideMark/>
          </w:tcPr>
          <w:p w14:paraId="0A3F266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c5a.4xlarge</w:t>
            </w:r>
          </w:p>
        </w:tc>
        <w:tc>
          <w:tcPr>
            <w:tcW w:w="1466" w:type="pct"/>
            <w:noWrap/>
            <w:hideMark/>
          </w:tcPr>
          <w:p w14:paraId="33B09AE1"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ec2-3-71-25-126.eu-central-1.compute.amazonaws.com</w:t>
            </w:r>
          </w:p>
        </w:tc>
        <w:tc>
          <w:tcPr>
            <w:tcW w:w="1000" w:type="pct"/>
            <w:noWrap/>
            <w:hideMark/>
          </w:tcPr>
          <w:p w14:paraId="19326755" w14:textId="77777777" w:rsidR="00A35431" w:rsidRPr="00A35431" w:rsidRDefault="00A35431" w:rsidP="00A35431">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Calibri"/>
                <w:color w:val="000000"/>
                <w:lang w:eastAsia="en-GB"/>
              </w:rPr>
            </w:pPr>
            <w:r w:rsidRPr="00A35431">
              <w:rPr>
                <w:rFonts w:ascii="Helvetica Neue" w:eastAsia="Times New Roman" w:hAnsi="Helvetica Neue" w:cs="Calibri"/>
                <w:color w:val="000000"/>
                <w:lang w:eastAsia="en-GB"/>
              </w:rPr>
              <w:t>3.71.25.126</w:t>
            </w:r>
          </w:p>
        </w:tc>
      </w:tr>
    </w:tbl>
    <w:p w14:paraId="0C4EF188" w14:textId="77777777" w:rsidR="00A35431" w:rsidRPr="00FB3FA1" w:rsidRDefault="00A35431" w:rsidP="005A36B7">
      <w:pPr>
        <w:ind w:left="-907"/>
        <w:rPr>
          <w:lang w:val="en-US"/>
        </w:rPr>
      </w:pPr>
    </w:p>
    <w:sectPr w:rsidR="00A35431" w:rsidRPr="00FB3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MS">
    <w:altName w:val="Cambria"/>
    <w:panose1 w:val="020B0603020202020204"/>
    <w:charset w:val="00"/>
    <w:family w:val="roman"/>
    <w:notTrueType/>
    <w:pitch w:val="default"/>
  </w:font>
  <w:font w:name="CourierNew">
    <w:altName w:val="Courier New"/>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244"/>
    <w:multiLevelType w:val="multilevel"/>
    <w:tmpl w:val="802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391E"/>
    <w:multiLevelType w:val="multilevel"/>
    <w:tmpl w:val="0010DD4E"/>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C5B42"/>
    <w:multiLevelType w:val="multilevel"/>
    <w:tmpl w:val="81E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C4A47"/>
    <w:multiLevelType w:val="multilevel"/>
    <w:tmpl w:val="A5F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1314C"/>
    <w:multiLevelType w:val="multilevel"/>
    <w:tmpl w:val="C83C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A1"/>
    <w:rsid w:val="00014FAD"/>
    <w:rsid w:val="00126B82"/>
    <w:rsid w:val="00306407"/>
    <w:rsid w:val="0044272E"/>
    <w:rsid w:val="004C06C0"/>
    <w:rsid w:val="00562BDD"/>
    <w:rsid w:val="005A36B7"/>
    <w:rsid w:val="00860EA3"/>
    <w:rsid w:val="00872B5A"/>
    <w:rsid w:val="00943FC2"/>
    <w:rsid w:val="009B40D9"/>
    <w:rsid w:val="00A35431"/>
    <w:rsid w:val="00A44B0D"/>
    <w:rsid w:val="00B362BF"/>
    <w:rsid w:val="00B53F2A"/>
    <w:rsid w:val="00F0283D"/>
    <w:rsid w:val="00F125B9"/>
    <w:rsid w:val="00F72B07"/>
    <w:rsid w:val="00FB3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87773B"/>
  <w15:chartTrackingRefBased/>
  <w15:docId w15:val="{518030F1-C5BB-2241-B5D0-96B0B9A6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FC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5A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36B7"/>
    <w:rPr>
      <w:color w:val="0563C1"/>
      <w:u w:val="single"/>
    </w:rPr>
  </w:style>
  <w:style w:type="character" w:styleId="FollowedHyperlink">
    <w:name w:val="FollowedHyperlink"/>
    <w:basedOn w:val="DefaultParagraphFont"/>
    <w:uiPriority w:val="99"/>
    <w:semiHidden/>
    <w:unhideWhenUsed/>
    <w:rsid w:val="005A36B7"/>
    <w:rPr>
      <w:color w:val="954F72" w:themeColor="followedHyperlink"/>
      <w:u w:val="single"/>
    </w:rPr>
  </w:style>
  <w:style w:type="table" w:styleId="GridTable1Light-Accent3">
    <w:name w:val="Grid Table 1 Light Accent 3"/>
    <w:basedOn w:val="TableNormal"/>
    <w:uiPriority w:val="46"/>
    <w:rsid w:val="0030640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0E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60E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60E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0E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74">
      <w:marLeft w:val="0"/>
      <w:marRight w:val="0"/>
      <w:marTop w:val="0"/>
      <w:marBottom w:val="0"/>
      <w:divBdr>
        <w:top w:val="none" w:sz="0" w:space="0" w:color="auto"/>
        <w:left w:val="none" w:sz="0" w:space="0" w:color="auto"/>
        <w:bottom w:val="none" w:sz="0" w:space="0" w:color="auto"/>
        <w:right w:val="none" w:sz="0" w:space="0" w:color="auto"/>
      </w:divBdr>
      <w:divsChild>
        <w:div w:id="2099130144">
          <w:marLeft w:val="0"/>
          <w:marRight w:val="0"/>
          <w:marTop w:val="0"/>
          <w:marBottom w:val="0"/>
          <w:divBdr>
            <w:top w:val="none" w:sz="0" w:space="0" w:color="auto"/>
            <w:left w:val="none" w:sz="0" w:space="0" w:color="auto"/>
            <w:bottom w:val="none" w:sz="0" w:space="0" w:color="auto"/>
            <w:right w:val="none" w:sz="0" w:space="0" w:color="auto"/>
          </w:divBdr>
        </w:div>
      </w:divsChild>
    </w:div>
    <w:div w:id="27072245">
      <w:bodyDiv w:val="1"/>
      <w:marLeft w:val="0"/>
      <w:marRight w:val="0"/>
      <w:marTop w:val="0"/>
      <w:marBottom w:val="0"/>
      <w:divBdr>
        <w:top w:val="none" w:sz="0" w:space="0" w:color="auto"/>
        <w:left w:val="none" w:sz="0" w:space="0" w:color="auto"/>
        <w:bottom w:val="none" w:sz="0" w:space="0" w:color="auto"/>
        <w:right w:val="none" w:sz="0" w:space="0" w:color="auto"/>
      </w:divBdr>
      <w:divsChild>
        <w:div w:id="892616845">
          <w:marLeft w:val="0"/>
          <w:marRight w:val="0"/>
          <w:marTop w:val="0"/>
          <w:marBottom w:val="0"/>
          <w:divBdr>
            <w:top w:val="none" w:sz="0" w:space="0" w:color="auto"/>
            <w:left w:val="none" w:sz="0" w:space="0" w:color="auto"/>
            <w:bottom w:val="none" w:sz="0" w:space="0" w:color="auto"/>
            <w:right w:val="none" w:sz="0" w:space="0" w:color="auto"/>
          </w:divBdr>
          <w:divsChild>
            <w:div w:id="1465928237">
              <w:marLeft w:val="0"/>
              <w:marRight w:val="0"/>
              <w:marTop w:val="0"/>
              <w:marBottom w:val="0"/>
              <w:divBdr>
                <w:top w:val="none" w:sz="0" w:space="0" w:color="auto"/>
                <w:left w:val="none" w:sz="0" w:space="0" w:color="auto"/>
                <w:bottom w:val="none" w:sz="0" w:space="0" w:color="auto"/>
                <w:right w:val="none" w:sz="0" w:space="0" w:color="auto"/>
              </w:divBdr>
              <w:divsChild>
                <w:div w:id="629282353">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4988">
      <w:marLeft w:val="0"/>
      <w:marRight w:val="0"/>
      <w:marTop w:val="0"/>
      <w:marBottom w:val="0"/>
      <w:divBdr>
        <w:top w:val="none" w:sz="0" w:space="0" w:color="auto"/>
        <w:left w:val="none" w:sz="0" w:space="0" w:color="auto"/>
        <w:bottom w:val="none" w:sz="0" w:space="0" w:color="auto"/>
        <w:right w:val="none" w:sz="0" w:space="0" w:color="auto"/>
      </w:divBdr>
    </w:div>
    <w:div w:id="176316496">
      <w:marLeft w:val="0"/>
      <w:marRight w:val="0"/>
      <w:marTop w:val="0"/>
      <w:marBottom w:val="0"/>
      <w:divBdr>
        <w:top w:val="none" w:sz="0" w:space="0" w:color="auto"/>
        <w:left w:val="none" w:sz="0" w:space="0" w:color="auto"/>
        <w:bottom w:val="none" w:sz="0" w:space="0" w:color="auto"/>
        <w:right w:val="none" w:sz="0" w:space="0" w:color="auto"/>
      </w:divBdr>
    </w:div>
    <w:div w:id="273053011">
      <w:marLeft w:val="0"/>
      <w:marRight w:val="0"/>
      <w:marTop w:val="0"/>
      <w:marBottom w:val="0"/>
      <w:divBdr>
        <w:top w:val="none" w:sz="0" w:space="0" w:color="auto"/>
        <w:left w:val="none" w:sz="0" w:space="0" w:color="auto"/>
        <w:bottom w:val="none" w:sz="0" w:space="0" w:color="auto"/>
        <w:right w:val="none" w:sz="0" w:space="0" w:color="auto"/>
      </w:divBdr>
      <w:divsChild>
        <w:div w:id="1495299734">
          <w:marLeft w:val="0"/>
          <w:marRight w:val="0"/>
          <w:marTop w:val="0"/>
          <w:marBottom w:val="0"/>
          <w:divBdr>
            <w:top w:val="none" w:sz="0" w:space="0" w:color="auto"/>
            <w:left w:val="none" w:sz="0" w:space="0" w:color="auto"/>
            <w:bottom w:val="none" w:sz="0" w:space="0" w:color="auto"/>
            <w:right w:val="none" w:sz="0" w:space="0" w:color="auto"/>
          </w:divBdr>
          <w:divsChild>
            <w:div w:id="356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345">
      <w:marLeft w:val="0"/>
      <w:marRight w:val="0"/>
      <w:marTop w:val="0"/>
      <w:marBottom w:val="0"/>
      <w:divBdr>
        <w:top w:val="none" w:sz="0" w:space="0" w:color="auto"/>
        <w:left w:val="none" w:sz="0" w:space="0" w:color="auto"/>
        <w:bottom w:val="none" w:sz="0" w:space="0" w:color="auto"/>
        <w:right w:val="none" w:sz="0" w:space="0" w:color="auto"/>
      </w:divBdr>
    </w:div>
    <w:div w:id="412630336">
      <w:marLeft w:val="0"/>
      <w:marRight w:val="0"/>
      <w:marTop w:val="0"/>
      <w:marBottom w:val="0"/>
      <w:divBdr>
        <w:top w:val="none" w:sz="0" w:space="0" w:color="auto"/>
        <w:left w:val="none" w:sz="0" w:space="0" w:color="auto"/>
        <w:bottom w:val="none" w:sz="0" w:space="0" w:color="auto"/>
        <w:right w:val="none" w:sz="0" w:space="0" w:color="auto"/>
      </w:divBdr>
    </w:div>
    <w:div w:id="438453509">
      <w:bodyDiv w:val="1"/>
      <w:marLeft w:val="0"/>
      <w:marRight w:val="0"/>
      <w:marTop w:val="0"/>
      <w:marBottom w:val="0"/>
      <w:divBdr>
        <w:top w:val="none" w:sz="0" w:space="0" w:color="auto"/>
        <w:left w:val="none" w:sz="0" w:space="0" w:color="auto"/>
        <w:bottom w:val="none" w:sz="0" w:space="0" w:color="auto"/>
        <w:right w:val="none" w:sz="0" w:space="0" w:color="auto"/>
      </w:divBdr>
    </w:div>
    <w:div w:id="441460297">
      <w:marLeft w:val="0"/>
      <w:marRight w:val="0"/>
      <w:marTop w:val="0"/>
      <w:marBottom w:val="0"/>
      <w:divBdr>
        <w:top w:val="none" w:sz="0" w:space="0" w:color="auto"/>
        <w:left w:val="none" w:sz="0" w:space="0" w:color="auto"/>
        <w:bottom w:val="none" w:sz="0" w:space="0" w:color="auto"/>
        <w:right w:val="none" w:sz="0" w:space="0" w:color="auto"/>
      </w:divBdr>
    </w:div>
    <w:div w:id="526723974">
      <w:marLeft w:val="0"/>
      <w:marRight w:val="0"/>
      <w:marTop w:val="0"/>
      <w:marBottom w:val="0"/>
      <w:divBdr>
        <w:top w:val="none" w:sz="0" w:space="0" w:color="auto"/>
        <w:left w:val="none" w:sz="0" w:space="0" w:color="auto"/>
        <w:bottom w:val="none" w:sz="0" w:space="0" w:color="auto"/>
        <w:right w:val="none" w:sz="0" w:space="0" w:color="auto"/>
      </w:divBdr>
    </w:div>
    <w:div w:id="621688983">
      <w:marLeft w:val="0"/>
      <w:marRight w:val="0"/>
      <w:marTop w:val="0"/>
      <w:marBottom w:val="0"/>
      <w:divBdr>
        <w:top w:val="none" w:sz="0" w:space="0" w:color="auto"/>
        <w:left w:val="none" w:sz="0" w:space="0" w:color="auto"/>
        <w:bottom w:val="none" w:sz="0" w:space="0" w:color="auto"/>
        <w:right w:val="none" w:sz="0" w:space="0" w:color="auto"/>
      </w:divBdr>
    </w:div>
    <w:div w:id="632565642">
      <w:marLeft w:val="0"/>
      <w:marRight w:val="0"/>
      <w:marTop w:val="0"/>
      <w:marBottom w:val="0"/>
      <w:divBdr>
        <w:top w:val="none" w:sz="0" w:space="0" w:color="auto"/>
        <w:left w:val="none" w:sz="0" w:space="0" w:color="auto"/>
        <w:bottom w:val="none" w:sz="0" w:space="0" w:color="auto"/>
        <w:right w:val="none" w:sz="0" w:space="0" w:color="auto"/>
      </w:divBdr>
    </w:div>
    <w:div w:id="657000305">
      <w:bodyDiv w:val="1"/>
      <w:marLeft w:val="0"/>
      <w:marRight w:val="0"/>
      <w:marTop w:val="0"/>
      <w:marBottom w:val="0"/>
      <w:divBdr>
        <w:top w:val="none" w:sz="0" w:space="0" w:color="auto"/>
        <w:left w:val="none" w:sz="0" w:space="0" w:color="auto"/>
        <w:bottom w:val="none" w:sz="0" w:space="0" w:color="auto"/>
        <w:right w:val="none" w:sz="0" w:space="0" w:color="auto"/>
      </w:divBdr>
      <w:divsChild>
        <w:div w:id="1005741438">
          <w:marLeft w:val="0"/>
          <w:marRight w:val="0"/>
          <w:marTop w:val="0"/>
          <w:marBottom w:val="0"/>
          <w:divBdr>
            <w:top w:val="none" w:sz="0" w:space="0" w:color="auto"/>
            <w:left w:val="none" w:sz="0" w:space="0" w:color="auto"/>
            <w:bottom w:val="none" w:sz="0" w:space="0" w:color="auto"/>
            <w:right w:val="none" w:sz="0" w:space="0" w:color="auto"/>
          </w:divBdr>
          <w:divsChild>
            <w:div w:id="9878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509">
      <w:marLeft w:val="0"/>
      <w:marRight w:val="0"/>
      <w:marTop w:val="0"/>
      <w:marBottom w:val="0"/>
      <w:divBdr>
        <w:top w:val="none" w:sz="0" w:space="0" w:color="auto"/>
        <w:left w:val="none" w:sz="0" w:space="0" w:color="auto"/>
        <w:bottom w:val="none" w:sz="0" w:space="0" w:color="auto"/>
        <w:right w:val="none" w:sz="0" w:space="0" w:color="auto"/>
      </w:divBdr>
      <w:divsChild>
        <w:div w:id="409884489">
          <w:marLeft w:val="0"/>
          <w:marRight w:val="0"/>
          <w:marTop w:val="0"/>
          <w:marBottom w:val="0"/>
          <w:divBdr>
            <w:top w:val="none" w:sz="0" w:space="0" w:color="auto"/>
            <w:left w:val="none" w:sz="0" w:space="0" w:color="auto"/>
            <w:bottom w:val="none" w:sz="0" w:space="0" w:color="auto"/>
            <w:right w:val="none" w:sz="0" w:space="0" w:color="auto"/>
          </w:divBdr>
          <w:divsChild>
            <w:div w:id="20513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084">
      <w:marLeft w:val="0"/>
      <w:marRight w:val="0"/>
      <w:marTop w:val="0"/>
      <w:marBottom w:val="0"/>
      <w:divBdr>
        <w:top w:val="none" w:sz="0" w:space="0" w:color="auto"/>
        <w:left w:val="none" w:sz="0" w:space="0" w:color="auto"/>
        <w:bottom w:val="none" w:sz="0" w:space="0" w:color="auto"/>
        <w:right w:val="none" w:sz="0" w:space="0" w:color="auto"/>
      </w:divBdr>
    </w:div>
    <w:div w:id="741872889">
      <w:marLeft w:val="0"/>
      <w:marRight w:val="0"/>
      <w:marTop w:val="0"/>
      <w:marBottom w:val="0"/>
      <w:divBdr>
        <w:top w:val="none" w:sz="0" w:space="0" w:color="auto"/>
        <w:left w:val="none" w:sz="0" w:space="0" w:color="auto"/>
        <w:bottom w:val="none" w:sz="0" w:space="0" w:color="auto"/>
        <w:right w:val="none" w:sz="0" w:space="0" w:color="auto"/>
      </w:divBdr>
    </w:div>
    <w:div w:id="746152351">
      <w:marLeft w:val="0"/>
      <w:marRight w:val="0"/>
      <w:marTop w:val="0"/>
      <w:marBottom w:val="0"/>
      <w:divBdr>
        <w:top w:val="none" w:sz="0" w:space="0" w:color="auto"/>
        <w:left w:val="none" w:sz="0" w:space="0" w:color="auto"/>
        <w:bottom w:val="none" w:sz="0" w:space="0" w:color="auto"/>
        <w:right w:val="none" w:sz="0" w:space="0" w:color="auto"/>
      </w:divBdr>
      <w:divsChild>
        <w:div w:id="1311787371">
          <w:marLeft w:val="0"/>
          <w:marRight w:val="0"/>
          <w:marTop w:val="0"/>
          <w:marBottom w:val="0"/>
          <w:divBdr>
            <w:top w:val="none" w:sz="0" w:space="0" w:color="auto"/>
            <w:left w:val="none" w:sz="0" w:space="0" w:color="auto"/>
            <w:bottom w:val="none" w:sz="0" w:space="0" w:color="auto"/>
            <w:right w:val="none" w:sz="0" w:space="0" w:color="auto"/>
          </w:divBdr>
          <w:divsChild>
            <w:div w:id="421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6096">
      <w:marLeft w:val="0"/>
      <w:marRight w:val="0"/>
      <w:marTop w:val="0"/>
      <w:marBottom w:val="0"/>
      <w:divBdr>
        <w:top w:val="none" w:sz="0" w:space="0" w:color="auto"/>
        <w:left w:val="none" w:sz="0" w:space="0" w:color="auto"/>
        <w:bottom w:val="none" w:sz="0" w:space="0" w:color="auto"/>
        <w:right w:val="none" w:sz="0" w:space="0" w:color="auto"/>
      </w:divBdr>
    </w:div>
    <w:div w:id="794711988">
      <w:marLeft w:val="0"/>
      <w:marRight w:val="0"/>
      <w:marTop w:val="0"/>
      <w:marBottom w:val="0"/>
      <w:divBdr>
        <w:top w:val="none" w:sz="0" w:space="0" w:color="auto"/>
        <w:left w:val="none" w:sz="0" w:space="0" w:color="auto"/>
        <w:bottom w:val="none" w:sz="0" w:space="0" w:color="auto"/>
        <w:right w:val="none" w:sz="0" w:space="0" w:color="auto"/>
      </w:divBdr>
    </w:div>
    <w:div w:id="806162484">
      <w:marLeft w:val="0"/>
      <w:marRight w:val="0"/>
      <w:marTop w:val="0"/>
      <w:marBottom w:val="0"/>
      <w:divBdr>
        <w:top w:val="none" w:sz="0" w:space="0" w:color="auto"/>
        <w:left w:val="none" w:sz="0" w:space="0" w:color="auto"/>
        <w:bottom w:val="none" w:sz="0" w:space="0" w:color="auto"/>
        <w:right w:val="none" w:sz="0" w:space="0" w:color="auto"/>
      </w:divBdr>
      <w:divsChild>
        <w:div w:id="589855333">
          <w:marLeft w:val="0"/>
          <w:marRight w:val="0"/>
          <w:marTop w:val="0"/>
          <w:marBottom w:val="0"/>
          <w:divBdr>
            <w:top w:val="none" w:sz="0" w:space="0" w:color="auto"/>
            <w:left w:val="none" w:sz="0" w:space="0" w:color="auto"/>
            <w:bottom w:val="none" w:sz="0" w:space="0" w:color="auto"/>
            <w:right w:val="none" w:sz="0" w:space="0" w:color="auto"/>
          </w:divBdr>
          <w:divsChild>
            <w:div w:id="4907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7310">
      <w:marLeft w:val="0"/>
      <w:marRight w:val="0"/>
      <w:marTop w:val="0"/>
      <w:marBottom w:val="0"/>
      <w:divBdr>
        <w:top w:val="none" w:sz="0" w:space="0" w:color="auto"/>
        <w:left w:val="none" w:sz="0" w:space="0" w:color="auto"/>
        <w:bottom w:val="none" w:sz="0" w:space="0" w:color="auto"/>
        <w:right w:val="none" w:sz="0" w:space="0" w:color="auto"/>
      </w:divBdr>
    </w:div>
    <w:div w:id="850994591">
      <w:marLeft w:val="0"/>
      <w:marRight w:val="0"/>
      <w:marTop w:val="0"/>
      <w:marBottom w:val="0"/>
      <w:divBdr>
        <w:top w:val="none" w:sz="0" w:space="0" w:color="auto"/>
        <w:left w:val="none" w:sz="0" w:space="0" w:color="auto"/>
        <w:bottom w:val="none" w:sz="0" w:space="0" w:color="auto"/>
        <w:right w:val="none" w:sz="0" w:space="0" w:color="auto"/>
      </w:divBdr>
      <w:divsChild>
        <w:div w:id="1712611880">
          <w:marLeft w:val="0"/>
          <w:marRight w:val="0"/>
          <w:marTop w:val="0"/>
          <w:marBottom w:val="0"/>
          <w:divBdr>
            <w:top w:val="none" w:sz="0" w:space="0" w:color="auto"/>
            <w:left w:val="none" w:sz="0" w:space="0" w:color="auto"/>
            <w:bottom w:val="none" w:sz="0" w:space="0" w:color="auto"/>
            <w:right w:val="none" w:sz="0" w:space="0" w:color="auto"/>
          </w:divBdr>
          <w:divsChild>
            <w:div w:id="218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566">
      <w:marLeft w:val="0"/>
      <w:marRight w:val="0"/>
      <w:marTop w:val="0"/>
      <w:marBottom w:val="0"/>
      <w:divBdr>
        <w:top w:val="none" w:sz="0" w:space="0" w:color="auto"/>
        <w:left w:val="none" w:sz="0" w:space="0" w:color="auto"/>
        <w:bottom w:val="none" w:sz="0" w:space="0" w:color="auto"/>
        <w:right w:val="none" w:sz="0" w:space="0" w:color="auto"/>
      </w:divBdr>
    </w:div>
    <w:div w:id="941031539">
      <w:marLeft w:val="0"/>
      <w:marRight w:val="0"/>
      <w:marTop w:val="0"/>
      <w:marBottom w:val="0"/>
      <w:divBdr>
        <w:top w:val="none" w:sz="0" w:space="0" w:color="auto"/>
        <w:left w:val="none" w:sz="0" w:space="0" w:color="auto"/>
        <w:bottom w:val="none" w:sz="0" w:space="0" w:color="auto"/>
        <w:right w:val="none" w:sz="0" w:space="0" w:color="auto"/>
      </w:divBdr>
    </w:div>
    <w:div w:id="948657181">
      <w:marLeft w:val="0"/>
      <w:marRight w:val="0"/>
      <w:marTop w:val="0"/>
      <w:marBottom w:val="0"/>
      <w:divBdr>
        <w:top w:val="none" w:sz="0" w:space="0" w:color="auto"/>
        <w:left w:val="none" w:sz="0" w:space="0" w:color="auto"/>
        <w:bottom w:val="none" w:sz="0" w:space="0" w:color="auto"/>
        <w:right w:val="none" w:sz="0" w:space="0" w:color="auto"/>
      </w:divBdr>
    </w:div>
    <w:div w:id="988706476">
      <w:marLeft w:val="0"/>
      <w:marRight w:val="0"/>
      <w:marTop w:val="0"/>
      <w:marBottom w:val="0"/>
      <w:divBdr>
        <w:top w:val="none" w:sz="0" w:space="0" w:color="auto"/>
        <w:left w:val="none" w:sz="0" w:space="0" w:color="auto"/>
        <w:bottom w:val="none" w:sz="0" w:space="0" w:color="auto"/>
        <w:right w:val="none" w:sz="0" w:space="0" w:color="auto"/>
      </w:divBdr>
      <w:divsChild>
        <w:div w:id="501436648">
          <w:marLeft w:val="0"/>
          <w:marRight w:val="0"/>
          <w:marTop w:val="0"/>
          <w:marBottom w:val="0"/>
          <w:divBdr>
            <w:top w:val="none" w:sz="0" w:space="0" w:color="auto"/>
            <w:left w:val="none" w:sz="0" w:space="0" w:color="auto"/>
            <w:bottom w:val="none" w:sz="0" w:space="0" w:color="auto"/>
            <w:right w:val="none" w:sz="0" w:space="0" w:color="auto"/>
          </w:divBdr>
          <w:divsChild>
            <w:div w:id="112289560">
              <w:marLeft w:val="0"/>
              <w:marRight w:val="0"/>
              <w:marTop w:val="0"/>
              <w:marBottom w:val="0"/>
              <w:divBdr>
                <w:top w:val="none" w:sz="0" w:space="0" w:color="auto"/>
                <w:left w:val="none" w:sz="0" w:space="0" w:color="auto"/>
                <w:bottom w:val="none" w:sz="0" w:space="0" w:color="auto"/>
                <w:right w:val="none" w:sz="0" w:space="0" w:color="auto"/>
              </w:divBdr>
              <w:divsChild>
                <w:div w:id="384450888">
                  <w:marLeft w:val="0"/>
                  <w:marRight w:val="0"/>
                  <w:marTop w:val="0"/>
                  <w:marBottom w:val="0"/>
                  <w:divBdr>
                    <w:top w:val="none" w:sz="0" w:space="0" w:color="auto"/>
                    <w:left w:val="none" w:sz="0" w:space="0" w:color="auto"/>
                    <w:bottom w:val="none" w:sz="0" w:space="0" w:color="auto"/>
                    <w:right w:val="none" w:sz="0" w:space="0" w:color="auto"/>
                  </w:divBdr>
                  <w:divsChild>
                    <w:div w:id="1388920396">
                      <w:marLeft w:val="0"/>
                      <w:marRight w:val="0"/>
                      <w:marTop w:val="0"/>
                      <w:marBottom w:val="0"/>
                      <w:divBdr>
                        <w:top w:val="none" w:sz="0" w:space="0" w:color="auto"/>
                        <w:left w:val="none" w:sz="0" w:space="0" w:color="auto"/>
                        <w:bottom w:val="none" w:sz="0" w:space="0" w:color="auto"/>
                        <w:right w:val="none" w:sz="0" w:space="0" w:color="auto"/>
                      </w:divBdr>
                      <w:divsChild>
                        <w:div w:id="6648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7328">
          <w:marLeft w:val="0"/>
          <w:marRight w:val="0"/>
          <w:marTop w:val="0"/>
          <w:marBottom w:val="0"/>
          <w:divBdr>
            <w:top w:val="none" w:sz="0" w:space="0" w:color="auto"/>
            <w:left w:val="none" w:sz="0" w:space="0" w:color="auto"/>
            <w:bottom w:val="none" w:sz="0" w:space="0" w:color="auto"/>
            <w:right w:val="none" w:sz="0" w:space="0" w:color="auto"/>
          </w:divBdr>
        </w:div>
      </w:divsChild>
    </w:div>
    <w:div w:id="996104646">
      <w:bodyDiv w:val="1"/>
      <w:marLeft w:val="0"/>
      <w:marRight w:val="0"/>
      <w:marTop w:val="0"/>
      <w:marBottom w:val="0"/>
      <w:divBdr>
        <w:top w:val="none" w:sz="0" w:space="0" w:color="auto"/>
        <w:left w:val="none" w:sz="0" w:space="0" w:color="auto"/>
        <w:bottom w:val="none" w:sz="0" w:space="0" w:color="auto"/>
        <w:right w:val="none" w:sz="0" w:space="0" w:color="auto"/>
      </w:divBdr>
      <w:divsChild>
        <w:div w:id="860751087">
          <w:marLeft w:val="0"/>
          <w:marRight w:val="0"/>
          <w:marTop w:val="0"/>
          <w:marBottom w:val="0"/>
          <w:divBdr>
            <w:top w:val="none" w:sz="0" w:space="0" w:color="auto"/>
            <w:left w:val="none" w:sz="0" w:space="0" w:color="auto"/>
            <w:bottom w:val="none" w:sz="0" w:space="0" w:color="auto"/>
            <w:right w:val="none" w:sz="0" w:space="0" w:color="auto"/>
          </w:divBdr>
          <w:divsChild>
            <w:div w:id="20138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414">
      <w:marLeft w:val="0"/>
      <w:marRight w:val="0"/>
      <w:marTop w:val="0"/>
      <w:marBottom w:val="0"/>
      <w:divBdr>
        <w:top w:val="none" w:sz="0" w:space="0" w:color="auto"/>
        <w:left w:val="none" w:sz="0" w:space="0" w:color="auto"/>
        <w:bottom w:val="none" w:sz="0" w:space="0" w:color="auto"/>
        <w:right w:val="none" w:sz="0" w:space="0" w:color="auto"/>
      </w:divBdr>
    </w:div>
    <w:div w:id="1037464321">
      <w:marLeft w:val="0"/>
      <w:marRight w:val="0"/>
      <w:marTop w:val="0"/>
      <w:marBottom w:val="0"/>
      <w:divBdr>
        <w:top w:val="none" w:sz="0" w:space="0" w:color="auto"/>
        <w:left w:val="none" w:sz="0" w:space="0" w:color="auto"/>
        <w:bottom w:val="none" w:sz="0" w:space="0" w:color="auto"/>
        <w:right w:val="none" w:sz="0" w:space="0" w:color="auto"/>
      </w:divBdr>
    </w:div>
    <w:div w:id="1047339331">
      <w:marLeft w:val="0"/>
      <w:marRight w:val="0"/>
      <w:marTop w:val="0"/>
      <w:marBottom w:val="0"/>
      <w:divBdr>
        <w:top w:val="none" w:sz="0" w:space="0" w:color="auto"/>
        <w:left w:val="none" w:sz="0" w:space="0" w:color="auto"/>
        <w:bottom w:val="none" w:sz="0" w:space="0" w:color="auto"/>
        <w:right w:val="none" w:sz="0" w:space="0" w:color="auto"/>
      </w:divBdr>
    </w:div>
    <w:div w:id="1051925670">
      <w:marLeft w:val="0"/>
      <w:marRight w:val="0"/>
      <w:marTop w:val="0"/>
      <w:marBottom w:val="0"/>
      <w:divBdr>
        <w:top w:val="none" w:sz="0" w:space="0" w:color="auto"/>
        <w:left w:val="none" w:sz="0" w:space="0" w:color="auto"/>
        <w:bottom w:val="none" w:sz="0" w:space="0" w:color="auto"/>
        <w:right w:val="none" w:sz="0" w:space="0" w:color="auto"/>
      </w:divBdr>
    </w:div>
    <w:div w:id="1067456399">
      <w:marLeft w:val="0"/>
      <w:marRight w:val="0"/>
      <w:marTop w:val="0"/>
      <w:marBottom w:val="0"/>
      <w:divBdr>
        <w:top w:val="none" w:sz="0" w:space="0" w:color="auto"/>
        <w:left w:val="none" w:sz="0" w:space="0" w:color="auto"/>
        <w:bottom w:val="none" w:sz="0" w:space="0" w:color="auto"/>
        <w:right w:val="none" w:sz="0" w:space="0" w:color="auto"/>
      </w:divBdr>
    </w:div>
    <w:div w:id="1080951629">
      <w:marLeft w:val="0"/>
      <w:marRight w:val="0"/>
      <w:marTop w:val="0"/>
      <w:marBottom w:val="0"/>
      <w:divBdr>
        <w:top w:val="none" w:sz="0" w:space="0" w:color="auto"/>
        <w:left w:val="none" w:sz="0" w:space="0" w:color="auto"/>
        <w:bottom w:val="none" w:sz="0" w:space="0" w:color="auto"/>
        <w:right w:val="none" w:sz="0" w:space="0" w:color="auto"/>
      </w:divBdr>
      <w:divsChild>
        <w:div w:id="431124629">
          <w:marLeft w:val="0"/>
          <w:marRight w:val="0"/>
          <w:marTop w:val="0"/>
          <w:marBottom w:val="0"/>
          <w:divBdr>
            <w:top w:val="none" w:sz="0" w:space="0" w:color="auto"/>
            <w:left w:val="none" w:sz="0" w:space="0" w:color="auto"/>
            <w:bottom w:val="none" w:sz="0" w:space="0" w:color="auto"/>
            <w:right w:val="none" w:sz="0" w:space="0" w:color="auto"/>
          </w:divBdr>
          <w:divsChild>
            <w:div w:id="2130540500">
              <w:marLeft w:val="0"/>
              <w:marRight w:val="0"/>
              <w:marTop w:val="0"/>
              <w:marBottom w:val="0"/>
              <w:divBdr>
                <w:top w:val="none" w:sz="0" w:space="0" w:color="auto"/>
                <w:left w:val="none" w:sz="0" w:space="0" w:color="auto"/>
                <w:bottom w:val="none" w:sz="0" w:space="0" w:color="auto"/>
                <w:right w:val="none" w:sz="0" w:space="0" w:color="auto"/>
              </w:divBdr>
              <w:divsChild>
                <w:div w:id="899750587">
                  <w:marLeft w:val="0"/>
                  <w:marRight w:val="0"/>
                  <w:marTop w:val="0"/>
                  <w:marBottom w:val="0"/>
                  <w:divBdr>
                    <w:top w:val="none" w:sz="0" w:space="0" w:color="auto"/>
                    <w:left w:val="none" w:sz="0" w:space="0" w:color="auto"/>
                    <w:bottom w:val="none" w:sz="0" w:space="0" w:color="auto"/>
                    <w:right w:val="none" w:sz="0" w:space="0" w:color="auto"/>
                  </w:divBdr>
                  <w:divsChild>
                    <w:div w:id="909385017">
                      <w:marLeft w:val="0"/>
                      <w:marRight w:val="0"/>
                      <w:marTop w:val="0"/>
                      <w:marBottom w:val="0"/>
                      <w:divBdr>
                        <w:top w:val="none" w:sz="0" w:space="0" w:color="auto"/>
                        <w:left w:val="none" w:sz="0" w:space="0" w:color="auto"/>
                        <w:bottom w:val="none" w:sz="0" w:space="0" w:color="auto"/>
                        <w:right w:val="none" w:sz="0" w:space="0" w:color="auto"/>
                      </w:divBdr>
                      <w:divsChild>
                        <w:div w:id="5338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62219">
          <w:marLeft w:val="0"/>
          <w:marRight w:val="0"/>
          <w:marTop w:val="0"/>
          <w:marBottom w:val="0"/>
          <w:divBdr>
            <w:top w:val="none" w:sz="0" w:space="0" w:color="auto"/>
            <w:left w:val="none" w:sz="0" w:space="0" w:color="auto"/>
            <w:bottom w:val="none" w:sz="0" w:space="0" w:color="auto"/>
            <w:right w:val="none" w:sz="0" w:space="0" w:color="auto"/>
          </w:divBdr>
        </w:div>
      </w:divsChild>
    </w:div>
    <w:div w:id="1085999790">
      <w:bodyDiv w:val="1"/>
      <w:marLeft w:val="0"/>
      <w:marRight w:val="0"/>
      <w:marTop w:val="0"/>
      <w:marBottom w:val="0"/>
      <w:divBdr>
        <w:top w:val="none" w:sz="0" w:space="0" w:color="auto"/>
        <w:left w:val="none" w:sz="0" w:space="0" w:color="auto"/>
        <w:bottom w:val="none" w:sz="0" w:space="0" w:color="auto"/>
        <w:right w:val="none" w:sz="0" w:space="0" w:color="auto"/>
      </w:divBdr>
    </w:div>
    <w:div w:id="1111437564">
      <w:marLeft w:val="0"/>
      <w:marRight w:val="0"/>
      <w:marTop w:val="0"/>
      <w:marBottom w:val="0"/>
      <w:divBdr>
        <w:top w:val="none" w:sz="0" w:space="0" w:color="auto"/>
        <w:left w:val="none" w:sz="0" w:space="0" w:color="auto"/>
        <w:bottom w:val="none" w:sz="0" w:space="0" w:color="auto"/>
        <w:right w:val="none" w:sz="0" w:space="0" w:color="auto"/>
      </w:divBdr>
    </w:div>
    <w:div w:id="1112821490">
      <w:marLeft w:val="0"/>
      <w:marRight w:val="0"/>
      <w:marTop w:val="0"/>
      <w:marBottom w:val="0"/>
      <w:divBdr>
        <w:top w:val="none" w:sz="0" w:space="0" w:color="auto"/>
        <w:left w:val="none" w:sz="0" w:space="0" w:color="auto"/>
        <w:bottom w:val="none" w:sz="0" w:space="0" w:color="auto"/>
        <w:right w:val="none" w:sz="0" w:space="0" w:color="auto"/>
      </w:divBdr>
    </w:div>
    <w:div w:id="1173183557">
      <w:marLeft w:val="0"/>
      <w:marRight w:val="0"/>
      <w:marTop w:val="0"/>
      <w:marBottom w:val="0"/>
      <w:divBdr>
        <w:top w:val="none" w:sz="0" w:space="0" w:color="auto"/>
        <w:left w:val="none" w:sz="0" w:space="0" w:color="auto"/>
        <w:bottom w:val="none" w:sz="0" w:space="0" w:color="auto"/>
        <w:right w:val="none" w:sz="0" w:space="0" w:color="auto"/>
      </w:divBdr>
      <w:divsChild>
        <w:div w:id="1016149398">
          <w:marLeft w:val="0"/>
          <w:marRight w:val="0"/>
          <w:marTop w:val="0"/>
          <w:marBottom w:val="0"/>
          <w:divBdr>
            <w:top w:val="none" w:sz="0" w:space="0" w:color="auto"/>
            <w:left w:val="none" w:sz="0" w:space="0" w:color="auto"/>
            <w:bottom w:val="none" w:sz="0" w:space="0" w:color="auto"/>
            <w:right w:val="none" w:sz="0" w:space="0" w:color="auto"/>
          </w:divBdr>
          <w:divsChild>
            <w:div w:id="51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5049">
      <w:marLeft w:val="0"/>
      <w:marRight w:val="0"/>
      <w:marTop w:val="0"/>
      <w:marBottom w:val="0"/>
      <w:divBdr>
        <w:top w:val="none" w:sz="0" w:space="0" w:color="auto"/>
        <w:left w:val="none" w:sz="0" w:space="0" w:color="auto"/>
        <w:bottom w:val="none" w:sz="0" w:space="0" w:color="auto"/>
        <w:right w:val="none" w:sz="0" w:space="0" w:color="auto"/>
      </w:divBdr>
      <w:divsChild>
        <w:div w:id="1080562471">
          <w:marLeft w:val="0"/>
          <w:marRight w:val="0"/>
          <w:marTop w:val="0"/>
          <w:marBottom w:val="0"/>
          <w:divBdr>
            <w:top w:val="none" w:sz="0" w:space="0" w:color="auto"/>
            <w:left w:val="none" w:sz="0" w:space="0" w:color="auto"/>
            <w:bottom w:val="none" w:sz="0" w:space="0" w:color="auto"/>
            <w:right w:val="none" w:sz="0" w:space="0" w:color="auto"/>
          </w:divBdr>
          <w:divsChild>
            <w:div w:id="963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5470">
      <w:marLeft w:val="0"/>
      <w:marRight w:val="0"/>
      <w:marTop w:val="0"/>
      <w:marBottom w:val="0"/>
      <w:divBdr>
        <w:top w:val="none" w:sz="0" w:space="0" w:color="auto"/>
        <w:left w:val="none" w:sz="0" w:space="0" w:color="auto"/>
        <w:bottom w:val="none" w:sz="0" w:space="0" w:color="auto"/>
        <w:right w:val="none" w:sz="0" w:space="0" w:color="auto"/>
      </w:divBdr>
      <w:divsChild>
        <w:div w:id="747338005">
          <w:marLeft w:val="0"/>
          <w:marRight w:val="0"/>
          <w:marTop w:val="0"/>
          <w:marBottom w:val="0"/>
          <w:divBdr>
            <w:top w:val="none" w:sz="0" w:space="0" w:color="auto"/>
            <w:left w:val="none" w:sz="0" w:space="0" w:color="auto"/>
            <w:bottom w:val="none" w:sz="0" w:space="0" w:color="auto"/>
            <w:right w:val="none" w:sz="0" w:space="0" w:color="auto"/>
          </w:divBdr>
          <w:divsChild>
            <w:div w:id="1208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300">
      <w:bodyDiv w:val="1"/>
      <w:marLeft w:val="0"/>
      <w:marRight w:val="0"/>
      <w:marTop w:val="0"/>
      <w:marBottom w:val="0"/>
      <w:divBdr>
        <w:top w:val="none" w:sz="0" w:space="0" w:color="auto"/>
        <w:left w:val="none" w:sz="0" w:space="0" w:color="auto"/>
        <w:bottom w:val="none" w:sz="0" w:space="0" w:color="auto"/>
        <w:right w:val="none" w:sz="0" w:space="0" w:color="auto"/>
      </w:divBdr>
      <w:divsChild>
        <w:div w:id="1578854859">
          <w:marLeft w:val="0"/>
          <w:marRight w:val="0"/>
          <w:marTop w:val="0"/>
          <w:marBottom w:val="0"/>
          <w:divBdr>
            <w:top w:val="none" w:sz="0" w:space="0" w:color="auto"/>
            <w:left w:val="none" w:sz="0" w:space="0" w:color="auto"/>
            <w:bottom w:val="none" w:sz="0" w:space="0" w:color="auto"/>
            <w:right w:val="none" w:sz="0" w:space="0" w:color="auto"/>
          </w:divBdr>
          <w:divsChild>
            <w:div w:id="1297830700">
              <w:marLeft w:val="0"/>
              <w:marRight w:val="0"/>
              <w:marTop w:val="0"/>
              <w:marBottom w:val="0"/>
              <w:divBdr>
                <w:top w:val="none" w:sz="0" w:space="0" w:color="auto"/>
                <w:left w:val="none" w:sz="0" w:space="0" w:color="auto"/>
                <w:bottom w:val="none" w:sz="0" w:space="0" w:color="auto"/>
                <w:right w:val="none" w:sz="0" w:space="0" w:color="auto"/>
              </w:divBdr>
              <w:divsChild>
                <w:div w:id="2005424977">
                  <w:marLeft w:val="0"/>
                  <w:marRight w:val="0"/>
                  <w:marTop w:val="0"/>
                  <w:marBottom w:val="0"/>
                  <w:divBdr>
                    <w:top w:val="none" w:sz="0" w:space="0" w:color="auto"/>
                    <w:left w:val="none" w:sz="0" w:space="0" w:color="auto"/>
                    <w:bottom w:val="none" w:sz="0" w:space="0" w:color="auto"/>
                    <w:right w:val="none" w:sz="0" w:space="0" w:color="auto"/>
                  </w:divBdr>
                  <w:divsChild>
                    <w:div w:id="1139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78725">
      <w:marLeft w:val="0"/>
      <w:marRight w:val="0"/>
      <w:marTop w:val="0"/>
      <w:marBottom w:val="0"/>
      <w:divBdr>
        <w:top w:val="none" w:sz="0" w:space="0" w:color="auto"/>
        <w:left w:val="none" w:sz="0" w:space="0" w:color="auto"/>
        <w:bottom w:val="none" w:sz="0" w:space="0" w:color="auto"/>
        <w:right w:val="none" w:sz="0" w:space="0" w:color="auto"/>
      </w:divBdr>
    </w:div>
    <w:div w:id="1315989793">
      <w:marLeft w:val="0"/>
      <w:marRight w:val="0"/>
      <w:marTop w:val="0"/>
      <w:marBottom w:val="0"/>
      <w:divBdr>
        <w:top w:val="none" w:sz="0" w:space="0" w:color="auto"/>
        <w:left w:val="none" w:sz="0" w:space="0" w:color="auto"/>
        <w:bottom w:val="none" w:sz="0" w:space="0" w:color="auto"/>
        <w:right w:val="none" w:sz="0" w:space="0" w:color="auto"/>
      </w:divBdr>
    </w:div>
    <w:div w:id="1322193762">
      <w:marLeft w:val="0"/>
      <w:marRight w:val="0"/>
      <w:marTop w:val="0"/>
      <w:marBottom w:val="0"/>
      <w:divBdr>
        <w:top w:val="none" w:sz="0" w:space="0" w:color="auto"/>
        <w:left w:val="none" w:sz="0" w:space="0" w:color="auto"/>
        <w:bottom w:val="none" w:sz="0" w:space="0" w:color="auto"/>
        <w:right w:val="none" w:sz="0" w:space="0" w:color="auto"/>
      </w:divBdr>
    </w:div>
    <w:div w:id="1334724652">
      <w:bodyDiv w:val="1"/>
      <w:marLeft w:val="0"/>
      <w:marRight w:val="0"/>
      <w:marTop w:val="0"/>
      <w:marBottom w:val="0"/>
      <w:divBdr>
        <w:top w:val="none" w:sz="0" w:space="0" w:color="auto"/>
        <w:left w:val="none" w:sz="0" w:space="0" w:color="auto"/>
        <w:bottom w:val="none" w:sz="0" w:space="0" w:color="auto"/>
        <w:right w:val="none" w:sz="0" w:space="0" w:color="auto"/>
      </w:divBdr>
      <w:divsChild>
        <w:div w:id="1670450799">
          <w:marLeft w:val="0"/>
          <w:marRight w:val="0"/>
          <w:marTop w:val="0"/>
          <w:marBottom w:val="0"/>
          <w:divBdr>
            <w:top w:val="none" w:sz="0" w:space="0" w:color="auto"/>
            <w:left w:val="none" w:sz="0" w:space="0" w:color="auto"/>
            <w:bottom w:val="none" w:sz="0" w:space="0" w:color="auto"/>
            <w:right w:val="none" w:sz="0" w:space="0" w:color="auto"/>
          </w:divBdr>
          <w:divsChild>
            <w:div w:id="269315265">
              <w:marLeft w:val="0"/>
              <w:marRight w:val="0"/>
              <w:marTop w:val="0"/>
              <w:marBottom w:val="0"/>
              <w:divBdr>
                <w:top w:val="none" w:sz="0" w:space="0" w:color="auto"/>
                <w:left w:val="none" w:sz="0" w:space="0" w:color="auto"/>
                <w:bottom w:val="none" w:sz="0" w:space="0" w:color="auto"/>
                <w:right w:val="none" w:sz="0" w:space="0" w:color="auto"/>
              </w:divBdr>
              <w:divsChild>
                <w:div w:id="480003477">
                  <w:marLeft w:val="0"/>
                  <w:marRight w:val="0"/>
                  <w:marTop w:val="0"/>
                  <w:marBottom w:val="0"/>
                  <w:divBdr>
                    <w:top w:val="none" w:sz="0" w:space="0" w:color="auto"/>
                    <w:left w:val="none" w:sz="0" w:space="0" w:color="auto"/>
                    <w:bottom w:val="none" w:sz="0" w:space="0" w:color="auto"/>
                    <w:right w:val="none" w:sz="0" w:space="0" w:color="auto"/>
                  </w:divBdr>
                  <w:divsChild>
                    <w:div w:id="16553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648">
      <w:bodyDiv w:val="1"/>
      <w:marLeft w:val="0"/>
      <w:marRight w:val="0"/>
      <w:marTop w:val="0"/>
      <w:marBottom w:val="0"/>
      <w:divBdr>
        <w:top w:val="none" w:sz="0" w:space="0" w:color="auto"/>
        <w:left w:val="none" w:sz="0" w:space="0" w:color="auto"/>
        <w:bottom w:val="none" w:sz="0" w:space="0" w:color="auto"/>
        <w:right w:val="none" w:sz="0" w:space="0" w:color="auto"/>
      </w:divBdr>
      <w:divsChild>
        <w:div w:id="510416159">
          <w:marLeft w:val="0"/>
          <w:marRight w:val="0"/>
          <w:marTop w:val="0"/>
          <w:marBottom w:val="0"/>
          <w:divBdr>
            <w:top w:val="none" w:sz="0" w:space="0" w:color="auto"/>
            <w:left w:val="none" w:sz="0" w:space="0" w:color="auto"/>
            <w:bottom w:val="none" w:sz="0" w:space="0" w:color="auto"/>
            <w:right w:val="none" w:sz="0" w:space="0" w:color="auto"/>
          </w:divBdr>
          <w:divsChild>
            <w:div w:id="523136232">
              <w:marLeft w:val="0"/>
              <w:marRight w:val="0"/>
              <w:marTop w:val="0"/>
              <w:marBottom w:val="0"/>
              <w:divBdr>
                <w:top w:val="none" w:sz="0" w:space="0" w:color="auto"/>
                <w:left w:val="none" w:sz="0" w:space="0" w:color="auto"/>
                <w:bottom w:val="none" w:sz="0" w:space="0" w:color="auto"/>
                <w:right w:val="none" w:sz="0" w:space="0" w:color="auto"/>
              </w:divBdr>
              <w:divsChild>
                <w:div w:id="1012151024">
                  <w:marLeft w:val="0"/>
                  <w:marRight w:val="0"/>
                  <w:marTop w:val="0"/>
                  <w:marBottom w:val="0"/>
                  <w:divBdr>
                    <w:top w:val="none" w:sz="0" w:space="0" w:color="auto"/>
                    <w:left w:val="none" w:sz="0" w:space="0" w:color="auto"/>
                    <w:bottom w:val="none" w:sz="0" w:space="0" w:color="auto"/>
                    <w:right w:val="none" w:sz="0" w:space="0" w:color="auto"/>
                  </w:divBdr>
                  <w:divsChild>
                    <w:div w:id="2136898550">
                      <w:marLeft w:val="0"/>
                      <w:marRight w:val="0"/>
                      <w:marTop w:val="0"/>
                      <w:marBottom w:val="0"/>
                      <w:divBdr>
                        <w:top w:val="none" w:sz="0" w:space="0" w:color="auto"/>
                        <w:left w:val="none" w:sz="0" w:space="0" w:color="auto"/>
                        <w:bottom w:val="none" w:sz="0" w:space="0" w:color="auto"/>
                        <w:right w:val="none" w:sz="0" w:space="0" w:color="auto"/>
                      </w:divBdr>
                    </w:div>
                  </w:divsChild>
                </w:div>
                <w:div w:id="242765470">
                  <w:marLeft w:val="0"/>
                  <w:marRight w:val="0"/>
                  <w:marTop w:val="0"/>
                  <w:marBottom w:val="0"/>
                  <w:divBdr>
                    <w:top w:val="none" w:sz="0" w:space="0" w:color="auto"/>
                    <w:left w:val="none" w:sz="0" w:space="0" w:color="auto"/>
                    <w:bottom w:val="none" w:sz="0" w:space="0" w:color="auto"/>
                    <w:right w:val="none" w:sz="0" w:space="0" w:color="auto"/>
                  </w:divBdr>
                  <w:divsChild>
                    <w:div w:id="662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5737">
          <w:marLeft w:val="0"/>
          <w:marRight w:val="0"/>
          <w:marTop w:val="0"/>
          <w:marBottom w:val="0"/>
          <w:divBdr>
            <w:top w:val="none" w:sz="0" w:space="0" w:color="auto"/>
            <w:left w:val="none" w:sz="0" w:space="0" w:color="auto"/>
            <w:bottom w:val="none" w:sz="0" w:space="0" w:color="auto"/>
            <w:right w:val="none" w:sz="0" w:space="0" w:color="auto"/>
          </w:divBdr>
          <w:divsChild>
            <w:div w:id="642276318">
              <w:marLeft w:val="0"/>
              <w:marRight w:val="0"/>
              <w:marTop w:val="0"/>
              <w:marBottom w:val="0"/>
              <w:divBdr>
                <w:top w:val="none" w:sz="0" w:space="0" w:color="auto"/>
                <w:left w:val="none" w:sz="0" w:space="0" w:color="auto"/>
                <w:bottom w:val="none" w:sz="0" w:space="0" w:color="auto"/>
                <w:right w:val="none" w:sz="0" w:space="0" w:color="auto"/>
              </w:divBdr>
              <w:divsChild>
                <w:div w:id="1285191749">
                  <w:marLeft w:val="0"/>
                  <w:marRight w:val="0"/>
                  <w:marTop w:val="0"/>
                  <w:marBottom w:val="0"/>
                  <w:divBdr>
                    <w:top w:val="none" w:sz="0" w:space="0" w:color="auto"/>
                    <w:left w:val="none" w:sz="0" w:space="0" w:color="auto"/>
                    <w:bottom w:val="none" w:sz="0" w:space="0" w:color="auto"/>
                    <w:right w:val="none" w:sz="0" w:space="0" w:color="auto"/>
                  </w:divBdr>
                  <w:divsChild>
                    <w:div w:id="15129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314">
      <w:bodyDiv w:val="1"/>
      <w:marLeft w:val="0"/>
      <w:marRight w:val="0"/>
      <w:marTop w:val="0"/>
      <w:marBottom w:val="0"/>
      <w:divBdr>
        <w:top w:val="none" w:sz="0" w:space="0" w:color="auto"/>
        <w:left w:val="none" w:sz="0" w:space="0" w:color="auto"/>
        <w:bottom w:val="none" w:sz="0" w:space="0" w:color="auto"/>
        <w:right w:val="none" w:sz="0" w:space="0" w:color="auto"/>
      </w:divBdr>
      <w:divsChild>
        <w:div w:id="470902393">
          <w:marLeft w:val="0"/>
          <w:marRight w:val="0"/>
          <w:marTop w:val="0"/>
          <w:marBottom w:val="0"/>
          <w:divBdr>
            <w:top w:val="none" w:sz="0" w:space="0" w:color="auto"/>
            <w:left w:val="none" w:sz="0" w:space="0" w:color="auto"/>
            <w:bottom w:val="none" w:sz="0" w:space="0" w:color="auto"/>
            <w:right w:val="none" w:sz="0" w:space="0" w:color="auto"/>
          </w:divBdr>
          <w:divsChild>
            <w:div w:id="395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771">
      <w:marLeft w:val="0"/>
      <w:marRight w:val="0"/>
      <w:marTop w:val="0"/>
      <w:marBottom w:val="0"/>
      <w:divBdr>
        <w:top w:val="none" w:sz="0" w:space="0" w:color="auto"/>
        <w:left w:val="none" w:sz="0" w:space="0" w:color="auto"/>
        <w:bottom w:val="none" w:sz="0" w:space="0" w:color="auto"/>
        <w:right w:val="none" w:sz="0" w:space="0" w:color="auto"/>
      </w:divBdr>
    </w:div>
    <w:div w:id="1398362266">
      <w:marLeft w:val="0"/>
      <w:marRight w:val="0"/>
      <w:marTop w:val="0"/>
      <w:marBottom w:val="0"/>
      <w:divBdr>
        <w:top w:val="none" w:sz="0" w:space="0" w:color="auto"/>
        <w:left w:val="none" w:sz="0" w:space="0" w:color="auto"/>
        <w:bottom w:val="none" w:sz="0" w:space="0" w:color="auto"/>
        <w:right w:val="none" w:sz="0" w:space="0" w:color="auto"/>
      </w:divBdr>
    </w:div>
    <w:div w:id="1404912212">
      <w:marLeft w:val="0"/>
      <w:marRight w:val="0"/>
      <w:marTop w:val="0"/>
      <w:marBottom w:val="0"/>
      <w:divBdr>
        <w:top w:val="none" w:sz="0" w:space="0" w:color="auto"/>
        <w:left w:val="none" w:sz="0" w:space="0" w:color="auto"/>
        <w:bottom w:val="none" w:sz="0" w:space="0" w:color="auto"/>
        <w:right w:val="none" w:sz="0" w:space="0" w:color="auto"/>
      </w:divBdr>
    </w:div>
    <w:div w:id="1475488258">
      <w:marLeft w:val="0"/>
      <w:marRight w:val="0"/>
      <w:marTop w:val="0"/>
      <w:marBottom w:val="0"/>
      <w:divBdr>
        <w:top w:val="none" w:sz="0" w:space="0" w:color="auto"/>
        <w:left w:val="none" w:sz="0" w:space="0" w:color="auto"/>
        <w:bottom w:val="none" w:sz="0" w:space="0" w:color="auto"/>
        <w:right w:val="none" w:sz="0" w:space="0" w:color="auto"/>
      </w:divBdr>
    </w:div>
    <w:div w:id="1476332919">
      <w:bodyDiv w:val="1"/>
      <w:marLeft w:val="0"/>
      <w:marRight w:val="0"/>
      <w:marTop w:val="0"/>
      <w:marBottom w:val="0"/>
      <w:divBdr>
        <w:top w:val="none" w:sz="0" w:space="0" w:color="auto"/>
        <w:left w:val="none" w:sz="0" w:space="0" w:color="auto"/>
        <w:bottom w:val="none" w:sz="0" w:space="0" w:color="auto"/>
        <w:right w:val="none" w:sz="0" w:space="0" w:color="auto"/>
      </w:divBdr>
    </w:div>
    <w:div w:id="1522935055">
      <w:marLeft w:val="0"/>
      <w:marRight w:val="0"/>
      <w:marTop w:val="0"/>
      <w:marBottom w:val="0"/>
      <w:divBdr>
        <w:top w:val="none" w:sz="0" w:space="0" w:color="auto"/>
        <w:left w:val="none" w:sz="0" w:space="0" w:color="auto"/>
        <w:bottom w:val="none" w:sz="0" w:space="0" w:color="auto"/>
        <w:right w:val="none" w:sz="0" w:space="0" w:color="auto"/>
      </w:divBdr>
    </w:div>
    <w:div w:id="1560941912">
      <w:marLeft w:val="0"/>
      <w:marRight w:val="0"/>
      <w:marTop w:val="0"/>
      <w:marBottom w:val="0"/>
      <w:divBdr>
        <w:top w:val="none" w:sz="0" w:space="0" w:color="auto"/>
        <w:left w:val="none" w:sz="0" w:space="0" w:color="auto"/>
        <w:bottom w:val="none" w:sz="0" w:space="0" w:color="auto"/>
        <w:right w:val="none" w:sz="0" w:space="0" w:color="auto"/>
      </w:divBdr>
      <w:divsChild>
        <w:div w:id="1251499257">
          <w:marLeft w:val="0"/>
          <w:marRight w:val="0"/>
          <w:marTop w:val="0"/>
          <w:marBottom w:val="0"/>
          <w:divBdr>
            <w:top w:val="none" w:sz="0" w:space="0" w:color="auto"/>
            <w:left w:val="none" w:sz="0" w:space="0" w:color="auto"/>
            <w:bottom w:val="none" w:sz="0" w:space="0" w:color="auto"/>
            <w:right w:val="none" w:sz="0" w:space="0" w:color="auto"/>
          </w:divBdr>
          <w:divsChild>
            <w:div w:id="6423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125">
      <w:marLeft w:val="0"/>
      <w:marRight w:val="0"/>
      <w:marTop w:val="0"/>
      <w:marBottom w:val="0"/>
      <w:divBdr>
        <w:top w:val="none" w:sz="0" w:space="0" w:color="auto"/>
        <w:left w:val="none" w:sz="0" w:space="0" w:color="auto"/>
        <w:bottom w:val="none" w:sz="0" w:space="0" w:color="auto"/>
        <w:right w:val="none" w:sz="0" w:space="0" w:color="auto"/>
      </w:divBdr>
    </w:div>
    <w:div w:id="1607226803">
      <w:marLeft w:val="0"/>
      <w:marRight w:val="0"/>
      <w:marTop w:val="0"/>
      <w:marBottom w:val="0"/>
      <w:divBdr>
        <w:top w:val="none" w:sz="0" w:space="0" w:color="auto"/>
        <w:left w:val="none" w:sz="0" w:space="0" w:color="auto"/>
        <w:bottom w:val="none" w:sz="0" w:space="0" w:color="auto"/>
        <w:right w:val="none" w:sz="0" w:space="0" w:color="auto"/>
      </w:divBdr>
    </w:div>
    <w:div w:id="1644234697">
      <w:marLeft w:val="0"/>
      <w:marRight w:val="0"/>
      <w:marTop w:val="0"/>
      <w:marBottom w:val="0"/>
      <w:divBdr>
        <w:top w:val="none" w:sz="0" w:space="0" w:color="auto"/>
        <w:left w:val="none" w:sz="0" w:space="0" w:color="auto"/>
        <w:bottom w:val="none" w:sz="0" w:space="0" w:color="auto"/>
        <w:right w:val="none" w:sz="0" w:space="0" w:color="auto"/>
      </w:divBdr>
    </w:div>
    <w:div w:id="1707020567">
      <w:marLeft w:val="0"/>
      <w:marRight w:val="0"/>
      <w:marTop w:val="0"/>
      <w:marBottom w:val="0"/>
      <w:divBdr>
        <w:top w:val="none" w:sz="0" w:space="0" w:color="auto"/>
        <w:left w:val="none" w:sz="0" w:space="0" w:color="auto"/>
        <w:bottom w:val="none" w:sz="0" w:space="0" w:color="auto"/>
        <w:right w:val="none" w:sz="0" w:space="0" w:color="auto"/>
      </w:divBdr>
      <w:divsChild>
        <w:div w:id="1664166450">
          <w:marLeft w:val="0"/>
          <w:marRight w:val="0"/>
          <w:marTop w:val="0"/>
          <w:marBottom w:val="0"/>
          <w:divBdr>
            <w:top w:val="none" w:sz="0" w:space="0" w:color="auto"/>
            <w:left w:val="none" w:sz="0" w:space="0" w:color="auto"/>
            <w:bottom w:val="none" w:sz="0" w:space="0" w:color="auto"/>
            <w:right w:val="none" w:sz="0" w:space="0" w:color="auto"/>
          </w:divBdr>
          <w:divsChild>
            <w:div w:id="4573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4586">
      <w:marLeft w:val="0"/>
      <w:marRight w:val="0"/>
      <w:marTop w:val="0"/>
      <w:marBottom w:val="0"/>
      <w:divBdr>
        <w:top w:val="none" w:sz="0" w:space="0" w:color="auto"/>
        <w:left w:val="none" w:sz="0" w:space="0" w:color="auto"/>
        <w:bottom w:val="none" w:sz="0" w:space="0" w:color="auto"/>
        <w:right w:val="none" w:sz="0" w:space="0" w:color="auto"/>
      </w:divBdr>
    </w:div>
    <w:div w:id="1743680741">
      <w:marLeft w:val="0"/>
      <w:marRight w:val="0"/>
      <w:marTop w:val="0"/>
      <w:marBottom w:val="0"/>
      <w:divBdr>
        <w:top w:val="none" w:sz="0" w:space="0" w:color="auto"/>
        <w:left w:val="none" w:sz="0" w:space="0" w:color="auto"/>
        <w:bottom w:val="none" w:sz="0" w:space="0" w:color="auto"/>
        <w:right w:val="none" w:sz="0" w:space="0" w:color="auto"/>
      </w:divBdr>
    </w:div>
    <w:div w:id="1748842150">
      <w:marLeft w:val="0"/>
      <w:marRight w:val="0"/>
      <w:marTop w:val="0"/>
      <w:marBottom w:val="0"/>
      <w:divBdr>
        <w:top w:val="none" w:sz="0" w:space="0" w:color="auto"/>
        <w:left w:val="none" w:sz="0" w:space="0" w:color="auto"/>
        <w:bottom w:val="none" w:sz="0" w:space="0" w:color="auto"/>
        <w:right w:val="none" w:sz="0" w:space="0" w:color="auto"/>
      </w:divBdr>
    </w:div>
    <w:div w:id="1754665519">
      <w:bodyDiv w:val="1"/>
      <w:marLeft w:val="0"/>
      <w:marRight w:val="0"/>
      <w:marTop w:val="0"/>
      <w:marBottom w:val="0"/>
      <w:divBdr>
        <w:top w:val="none" w:sz="0" w:space="0" w:color="auto"/>
        <w:left w:val="none" w:sz="0" w:space="0" w:color="auto"/>
        <w:bottom w:val="none" w:sz="0" w:space="0" w:color="auto"/>
        <w:right w:val="none" w:sz="0" w:space="0" w:color="auto"/>
      </w:divBdr>
      <w:divsChild>
        <w:div w:id="933244637">
          <w:marLeft w:val="0"/>
          <w:marRight w:val="0"/>
          <w:marTop w:val="0"/>
          <w:marBottom w:val="0"/>
          <w:divBdr>
            <w:top w:val="none" w:sz="0" w:space="0" w:color="auto"/>
            <w:left w:val="none" w:sz="0" w:space="0" w:color="auto"/>
            <w:bottom w:val="none" w:sz="0" w:space="0" w:color="auto"/>
            <w:right w:val="none" w:sz="0" w:space="0" w:color="auto"/>
          </w:divBdr>
          <w:divsChild>
            <w:div w:id="663898846">
              <w:marLeft w:val="0"/>
              <w:marRight w:val="0"/>
              <w:marTop w:val="0"/>
              <w:marBottom w:val="0"/>
              <w:divBdr>
                <w:top w:val="none" w:sz="0" w:space="0" w:color="auto"/>
                <w:left w:val="none" w:sz="0" w:space="0" w:color="auto"/>
                <w:bottom w:val="none" w:sz="0" w:space="0" w:color="auto"/>
                <w:right w:val="none" w:sz="0" w:space="0" w:color="auto"/>
              </w:divBdr>
              <w:divsChild>
                <w:div w:id="1916820447">
                  <w:marLeft w:val="0"/>
                  <w:marRight w:val="0"/>
                  <w:marTop w:val="0"/>
                  <w:marBottom w:val="0"/>
                  <w:divBdr>
                    <w:top w:val="none" w:sz="0" w:space="0" w:color="auto"/>
                    <w:left w:val="none" w:sz="0" w:space="0" w:color="auto"/>
                    <w:bottom w:val="none" w:sz="0" w:space="0" w:color="auto"/>
                    <w:right w:val="none" w:sz="0" w:space="0" w:color="auto"/>
                  </w:divBdr>
                  <w:divsChild>
                    <w:div w:id="12896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5647">
      <w:marLeft w:val="0"/>
      <w:marRight w:val="0"/>
      <w:marTop w:val="0"/>
      <w:marBottom w:val="0"/>
      <w:divBdr>
        <w:top w:val="none" w:sz="0" w:space="0" w:color="auto"/>
        <w:left w:val="none" w:sz="0" w:space="0" w:color="auto"/>
        <w:bottom w:val="none" w:sz="0" w:space="0" w:color="auto"/>
        <w:right w:val="none" w:sz="0" w:space="0" w:color="auto"/>
      </w:divBdr>
    </w:div>
    <w:div w:id="1802653337">
      <w:bodyDiv w:val="1"/>
      <w:marLeft w:val="0"/>
      <w:marRight w:val="0"/>
      <w:marTop w:val="0"/>
      <w:marBottom w:val="0"/>
      <w:divBdr>
        <w:top w:val="none" w:sz="0" w:space="0" w:color="auto"/>
        <w:left w:val="none" w:sz="0" w:space="0" w:color="auto"/>
        <w:bottom w:val="none" w:sz="0" w:space="0" w:color="auto"/>
        <w:right w:val="none" w:sz="0" w:space="0" w:color="auto"/>
      </w:divBdr>
    </w:div>
    <w:div w:id="1827936932">
      <w:marLeft w:val="0"/>
      <w:marRight w:val="0"/>
      <w:marTop w:val="0"/>
      <w:marBottom w:val="0"/>
      <w:divBdr>
        <w:top w:val="none" w:sz="0" w:space="0" w:color="auto"/>
        <w:left w:val="none" w:sz="0" w:space="0" w:color="auto"/>
        <w:bottom w:val="none" w:sz="0" w:space="0" w:color="auto"/>
        <w:right w:val="none" w:sz="0" w:space="0" w:color="auto"/>
      </w:divBdr>
    </w:div>
    <w:div w:id="1834221735">
      <w:marLeft w:val="0"/>
      <w:marRight w:val="0"/>
      <w:marTop w:val="0"/>
      <w:marBottom w:val="0"/>
      <w:divBdr>
        <w:top w:val="none" w:sz="0" w:space="0" w:color="auto"/>
        <w:left w:val="none" w:sz="0" w:space="0" w:color="auto"/>
        <w:bottom w:val="none" w:sz="0" w:space="0" w:color="auto"/>
        <w:right w:val="none" w:sz="0" w:space="0" w:color="auto"/>
      </w:divBdr>
      <w:divsChild>
        <w:div w:id="586957838">
          <w:marLeft w:val="0"/>
          <w:marRight w:val="0"/>
          <w:marTop w:val="0"/>
          <w:marBottom w:val="0"/>
          <w:divBdr>
            <w:top w:val="none" w:sz="0" w:space="0" w:color="auto"/>
            <w:left w:val="none" w:sz="0" w:space="0" w:color="auto"/>
            <w:bottom w:val="none" w:sz="0" w:space="0" w:color="auto"/>
            <w:right w:val="none" w:sz="0" w:space="0" w:color="auto"/>
          </w:divBdr>
          <w:divsChild>
            <w:div w:id="15671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541">
      <w:bodyDiv w:val="1"/>
      <w:marLeft w:val="0"/>
      <w:marRight w:val="0"/>
      <w:marTop w:val="0"/>
      <w:marBottom w:val="0"/>
      <w:divBdr>
        <w:top w:val="none" w:sz="0" w:space="0" w:color="auto"/>
        <w:left w:val="none" w:sz="0" w:space="0" w:color="auto"/>
        <w:bottom w:val="none" w:sz="0" w:space="0" w:color="auto"/>
        <w:right w:val="none" w:sz="0" w:space="0" w:color="auto"/>
      </w:divBdr>
      <w:divsChild>
        <w:div w:id="344946916">
          <w:marLeft w:val="0"/>
          <w:marRight w:val="0"/>
          <w:marTop w:val="0"/>
          <w:marBottom w:val="0"/>
          <w:divBdr>
            <w:top w:val="none" w:sz="0" w:space="0" w:color="auto"/>
            <w:left w:val="none" w:sz="0" w:space="0" w:color="auto"/>
            <w:bottom w:val="none" w:sz="0" w:space="0" w:color="auto"/>
            <w:right w:val="none" w:sz="0" w:space="0" w:color="auto"/>
          </w:divBdr>
          <w:divsChild>
            <w:div w:id="9782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362">
      <w:marLeft w:val="0"/>
      <w:marRight w:val="0"/>
      <w:marTop w:val="0"/>
      <w:marBottom w:val="0"/>
      <w:divBdr>
        <w:top w:val="none" w:sz="0" w:space="0" w:color="auto"/>
        <w:left w:val="none" w:sz="0" w:space="0" w:color="auto"/>
        <w:bottom w:val="none" w:sz="0" w:space="0" w:color="auto"/>
        <w:right w:val="none" w:sz="0" w:space="0" w:color="auto"/>
      </w:divBdr>
      <w:divsChild>
        <w:div w:id="543831177">
          <w:marLeft w:val="0"/>
          <w:marRight w:val="0"/>
          <w:marTop w:val="0"/>
          <w:marBottom w:val="0"/>
          <w:divBdr>
            <w:top w:val="none" w:sz="0" w:space="0" w:color="auto"/>
            <w:left w:val="none" w:sz="0" w:space="0" w:color="auto"/>
            <w:bottom w:val="none" w:sz="0" w:space="0" w:color="auto"/>
            <w:right w:val="none" w:sz="0" w:space="0" w:color="auto"/>
          </w:divBdr>
          <w:divsChild>
            <w:div w:id="3379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969">
      <w:bodyDiv w:val="1"/>
      <w:marLeft w:val="0"/>
      <w:marRight w:val="0"/>
      <w:marTop w:val="0"/>
      <w:marBottom w:val="0"/>
      <w:divBdr>
        <w:top w:val="none" w:sz="0" w:space="0" w:color="auto"/>
        <w:left w:val="none" w:sz="0" w:space="0" w:color="auto"/>
        <w:bottom w:val="none" w:sz="0" w:space="0" w:color="auto"/>
        <w:right w:val="none" w:sz="0" w:space="0" w:color="auto"/>
      </w:divBdr>
      <w:divsChild>
        <w:div w:id="781069138">
          <w:marLeft w:val="0"/>
          <w:marRight w:val="0"/>
          <w:marTop w:val="0"/>
          <w:marBottom w:val="0"/>
          <w:divBdr>
            <w:top w:val="none" w:sz="0" w:space="0" w:color="auto"/>
            <w:left w:val="none" w:sz="0" w:space="0" w:color="auto"/>
            <w:bottom w:val="none" w:sz="0" w:space="0" w:color="auto"/>
            <w:right w:val="none" w:sz="0" w:space="0" w:color="auto"/>
          </w:divBdr>
          <w:divsChild>
            <w:div w:id="1814256718">
              <w:marLeft w:val="0"/>
              <w:marRight w:val="0"/>
              <w:marTop w:val="0"/>
              <w:marBottom w:val="0"/>
              <w:divBdr>
                <w:top w:val="none" w:sz="0" w:space="0" w:color="auto"/>
                <w:left w:val="none" w:sz="0" w:space="0" w:color="auto"/>
                <w:bottom w:val="none" w:sz="0" w:space="0" w:color="auto"/>
                <w:right w:val="none" w:sz="0" w:space="0" w:color="auto"/>
              </w:divBdr>
              <w:divsChild>
                <w:div w:id="270432480">
                  <w:marLeft w:val="0"/>
                  <w:marRight w:val="0"/>
                  <w:marTop w:val="0"/>
                  <w:marBottom w:val="0"/>
                  <w:divBdr>
                    <w:top w:val="none" w:sz="0" w:space="0" w:color="auto"/>
                    <w:left w:val="none" w:sz="0" w:space="0" w:color="auto"/>
                    <w:bottom w:val="none" w:sz="0" w:space="0" w:color="auto"/>
                    <w:right w:val="none" w:sz="0" w:space="0" w:color="auto"/>
                  </w:divBdr>
                  <w:divsChild>
                    <w:div w:id="1336615992">
                      <w:marLeft w:val="0"/>
                      <w:marRight w:val="0"/>
                      <w:marTop w:val="0"/>
                      <w:marBottom w:val="0"/>
                      <w:divBdr>
                        <w:top w:val="none" w:sz="0" w:space="0" w:color="auto"/>
                        <w:left w:val="none" w:sz="0" w:space="0" w:color="auto"/>
                        <w:bottom w:val="none" w:sz="0" w:space="0" w:color="auto"/>
                        <w:right w:val="none" w:sz="0" w:space="0" w:color="auto"/>
                      </w:divBdr>
                    </w:div>
                  </w:divsChild>
                </w:div>
                <w:div w:id="216743096">
                  <w:marLeft w:val="0"/>
                  <w:marRight w:val="0"/>
                  <w:marTop w:val="0"/>
                  <w:marBottom w:val="0"/>
                  <w:divBdr>
                    <w:top w:val="none" w:sz="0" w:space="0" w:color="auto"/>
                    <w:left w:val="none" w:sz="0" w:space="0" w:color="auto"/>
                    <w:bottom w:val="none" w:sz="0" w:space="0" w:color="auto"/>
                    <w:right w:val="none" w:sz="0" w:space="0" w:color="auto"/>
                  </w:divBdr>
                  <w:divsChild>
                    <w:div w:id="12614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0043">
          <w:marLeft w:val="0"/>
          <w:marRight w:val="0"/>
          <w:marTop w:val="0"/>
          <w:marBottom w:val="0"/>
          <w:divBdr>
            <w:top w:val="none" w:sz="0" w:space="0" w:color="auto"/>
            <w:left w:val="none" w:sz="0" w:space="0" w:color="auto"/>
            <w:bottom w:val="none" w:sz="0" w:space="0" w:color="auto"/>
            <w:right w:val="none" w:sz="0" w:space="0" w:color="auto"/>
          </w:divBdr>
          <w:divsChild>
            <w:div w:id="854613966">
              <w:marLeft w:val="0"/>
              <w:marRight w:val="0"/>
              <w:marTop w:val="0"/>
              <w:marBottom w:val="0"/>
              <w:divBdr>
                <w:top w:val="none" w:sz="0" w:space="0" w:color="auto"/>
                <w:left w:val="none" w:sz="0" w:space="0" w:color="auto"/>
                <w:bottom w:val="none" w:sz="0" w:space="0" w:color="auto"/>
                <w:right w:val="none" w:sz="0" w:space="0" w:color="auto"/>
              </w:divBdr>
              <w:divsChild>
                <w:div w:id="872032651">
                  <w:marLeft w:val="0"/>
                  <w:marRight w:val="0"/>
                  <w:marTop w:val="0"/>
                  <w:marBottom w:val="0"/>
                  <w:divBdr>
                    <w:top w:val="none" w:sz="0" w:space="0" w:color="auto"/>
                    <w:left w:val="none" w:sz="0" w:space="0" w:color="auto"/>
                    <w:bottom w:val="none" w:sz="0" w:space="0" w:color="auto"/>
                    <w:right w:val="none" w:sz="0" w:space="0" w:color="auto"/>
                  </w:divBdr>
                  <w:divsChild>
                    <w:div w:id="223833097">
                      <w:marLeft w:val="0"/>
                      <w:marRight w:val="0"/>
                      <w:marTop w:val="0"/>
                      <w:marBottom w:val="0"/>
                      <w:divBdr>
                        <w:top w:val="none" w:sz="0" w:space="0" w:color="auto"/>
                        <w:left w:val="none" w:sz="0" w:space="0" w:color="auto"/>
                        <w:bottom w:val="none" w:sz="0" w:space="0" w:color="auto"/>
                        <w:right w:val="none" w:sz="0" w:space="0" w:color="auto"/>
                      </w:divBdr>
                    </w:div>
                  </w:divsChild>
                </w:div>
                <w:div w:id="617570976">
                  <w:marLeft w:val="0"/>
                  <w:marRight w:val="0"/>
                  <w:marTop w:val="0"/>
                  <w:marBottom w:val="0"/>
                  <w:divBdr>
                    <w:top w:val="none" w:sz="0" w:space="0" w:color="auto"/>
                    <w:left w:val="none" w:sz="0" w:space="0" w:color="auto"/>
                    <w:bottom w:val="none" w:sz="0" w:space="0" w:color="auto"/>
                    <w:right w:val="none" w:sz="0" w:space="0" w:color="auto"/>
                  </w:divBdr>
                  <w:divsChild>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42907">
          <w:marLeft w:val="0"/>
          <w:marRight w:val="0"/>
          <w:marTop w:val="0"/>
          <w:marBottom w:val="0"/>
          <w:divBdr>
            <w:top w:val="none" w:sz="0" w:space="0" w:color="auto"/>
            <w:left w:val="none" w:sz="0" w:space="0" w:color="auto"/>
            <w:bottom w:val="none" w:sz="0" w:space="0" w:color="auto"/>
            <w:right w:val="none" w:sz="0" w:space="0" w:color="auto"/>
          </w:divBdr>
          <w:divsChild>
            <w:div w:id="177474193">
              <w:marLeft w:val="0"/>
              <w:marRight w:val="0"/>
              <w:marTop w:val="0"/>
              <w:marBottom w:val="0"/>
              <w:divBdr>
                <w:top w:val="none" w:sz="0" w:space="0" w:color="auto"/>
                <w:left w:val="none" w:sz="0" w:space="0" w:color="auto"/>
                <w:bottom w:val="none" w:sz="0" w:space="0" w:color="auto"/>
                <w:right w:val="none" w:sz="0" w:space="0" w:color="auto"/>
              </w:divBdr>
              <w:divsChild>
                <w:div w:id="2118867445">
                  <w:marLeft w:val="0"/>
                  <w:marRight w:val="0"/>
                  <w:marTop w:val="0"/>
                  <w:marBottom w:val="0"/>
                  <w:divBdr>
                    <w:top w:val="none" w:sz="0" w:space="0" w:color="auto"/>
                    <w:left w:val="none" w:sz="0" w:space="0" w:color="auto"/>
                    <w:bottom w:val="none" w:sz="0" w:space="0" w:color="auto"/>
                    <w:right w:val="none" w:sz="0" w:space="0" w:color="auto"/>
                  </w:divBdr>
                  <w:divsChild>
                    <w:div w:id="1982348319">
                      <w:marLeft w:val="0"/>
                      <w:marRight w:val="0"/>
                      <w:marTop w:val="0"/>
                      <w:marBottom w:val="0"/>
                      <w:divBdr>
                        <w:top w:val="none" w:sz="0" w:space="0" w:color="auto"/>
                        <w:left w:val="none" w:sz="0" w:space="0" w:color="auto"/>
                        <w:bottom w:val="none" w:sz="0" w:space="0" w:color="auto"/>
                        <w:right w:val="none" w:sz="0" w:space="0" w:color="auto"/>
                      </w:divBdr>
                    </w:div>
                  </w:divsChild>
                </w:div>
                <w:div w:id="216355966">
                  <w:marLeft w:val="0"/>
                  <w:marRight w:val="0"/>
                  <w:marTop w:val="0"/>
                  <w:marBottom w:val="0"/>
                  <w:divBdr>
                    <w:top w:val="none" w:sz="0" w:space="0" w:color="auto"/>
                    <w:left w:val="none" w:sz="0" w:space="0" w:color="auto"/>
                    <w:bottom w:val="none" w:sz="0" w:space="0" w:color="auto"/>
                    <w:right w:val="none" w:sz="0" w:space="0" w:color="auto"/>
                  </w:divBdr>
                  <w:divsChild>
                    <w:div w:id="6718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29965">
          <w:marLeft w:val="0"/>
          <w:marRight w:val="0"/>
          <w:marTop w:val="0"/>
          <w:marBottom w:val="0"/>
          <w:divBdr>
            <w:top w:val="none" w:sz="0" w:space="0" w:color="auto"/>
            <w:left w:val="none" w:sz="0" w:space="0" w:color="auto"/>
            <w:bottom w:val="none" w:sz="0" w:space="0" w:color="auto"/>
            <w:right w:val="none" w:sz="0" w:space="0" w:color="auto"/>
          </w:divBdr>
          <w:divsChild>
            <w:div w:id="369914669">
              <w:marLeft w:val="0"/>
              <w:marRight w:val="0"/>
              <w:marTop w:val="0"/>
              <w:marBottom w:val="0"/>
              <w:divBdr>
                <w:top w:val="none" w:sz="0" w:space="0" w:color="auto"/>
                <w:left w:val="none" w:sz="0" w:space="0" w:color="auto"/>
                <w:bottom w:val="none" w:sz="0" w:space="0" w:color="auto"/>
                <w:right w:val="none" w:sz="0" w:space="0" w:color="auto"/>
              </w:divBdr>
              <w:divsChild>
                <w:div w:id="848837143">
                  <w:marLeft w:val="0"/>
                  <w:marRight w:val="0"/>
                  <w:marTop w:val="0"/>
                  <w:marBottom w:val="0"/>
                  <w:divBdr>
                    <w:top w:val="none" w:sz="0" w:space="0" w:color="auto"/>
                    <w:left w:val="none" w:sz="0" w:space="0" w:color="auto"/>
                    <w:bottom w:val="none" w:sz="0" w:space="0" w:color="auto"/>
                    <w:right w:val="none" w:sz="0" w:space="0" w:color="auto"/>
                  </w:divBdr>
                  <w:divsChild>
                    <w:div w:id="1291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81975">
      <w:bodyDiv w:val="1"/>
      <w:marLeft w:val="0"/>
      <w:marRight w:val="0"/>
      <w:marTop w:val="0"/>
      <w:marBottom w:val="0"/>
      <w:divBdr>
        <w:top w:val="none" w:sz="0" w:space="0" w:color="auto"/>
        <w:left w:val="none" w:sz="0" w:space="0" w:color="auto"/>
        <w:bottom w:val="none" w:sz="0" w:space="0" w:color="auto"/>
        <w:right w:val="none" w:sz="0" w:space="0" w:color="auto"/>
      </w:divBdr>
      <w:divsChild>
        <w:div w:id="1484153697">
          <w:marLeft w:val="0"/>
          <w:marRight w:val="0"/>
          <w:marTop w:val="0"/>
          <w:marBottom w:val="0"/>
          <w:divBdr>
            <w:top w:val="none" w:sz="0" w:space="0" w:color="auto"/>
            <w:left w:val="none" w:sz="0" w:space="0" w:color="auto"/>
            <w:bottom w:val="none" w:sz="0" w:space="0" w:color="auto"/>
            <w:right w:val="none" w:sz="0" w:space="0" w:color="auto"/>
          </w:divBdr>
          <w:divsChild>
            <w:div w:id="1042830064">
              <w:marLeft w:val="0"/>
              <w:marRight w:val="0"/>
              <w:marTop w:val="0"/>
              <w:marBottom w:val="0"/>
              <w:divBdr>
                <w:top w:val="none" w:sz="0" w:space="0" w:color="auto"/>
                <w:left w:val="none" w:sz="0" w:space="0" w:color="auto"/>
                <w:bottom w:val="none" w:sz="0" w:space="0" w:color="auto"/>
                <w:right w:val="none" w:sz="0" w:space="0" w:color="auto"/>
              </w:divBdr>
              <w:divsChild>
                <w:div w:id="410272260">
                  <w:marLeft w:val="0"/>
                  <w:marRight w:val="0"/>
                  <w:marTop w:val="0"/>
                  <w:marBottom w:val="0"/>
                  <w:divBdr>
                    <w:top w:val="none" w:sz="0" w:space="0" w:color="auto"/>
                    <w:left w:val="none" w:sz="0" w:space="0" w:color="auto"/>
                    <w:bottom w:val="none" w:sz="0" w:space="0" w:color="auto"/>
                    <w:right w:val="none" w:sz="0" w:space="0" w:color="auto"/>
                  </w:divBdr>
                  <w:divsChild>
                    <w:div w:id="2124223086">
                      <w:marLeft w:val="0"/>
                      <w:marRight w:val="0"/>
                      <w:marTop w:val="0"/>
                      <w:marBottom w:val="0"/>
                      <w:divBdr>
                        <w:top w:val="none" w:sz="0" w:space="0" w:color="auto"/>
                        <w:left w:val="none" w:sz="0" w:space="0" w:color="auto"/>
                        <w:bottom w:val="none" w:sz="0" w:space="0" w:color="auto"/>
                        <w:right w:val="none" w:sz="0" w:space="0" w:color="auto"/>
                      </w:divBdr>
                    </w:div>
                  </w:divsChild>
                </w:div>
                <w:div w:id="500584812">
                  <w:marLeft w:val="0"/>
                  <w:marRight w:val="0"/>
                  <w:marTop w:val="0"/>
                  <w:marBottom w:val="0"/>
                  <w:divBdr>
                    <w:top w:val="none" w:sz="0" w:space="0" w:color="auto"/>
                    <w:left w:val="none" w:sz="0" w:space="0" w:color="auto"/>
                    <w:bottom w:val="none" w:sz="0" w:space="0" w:color="auto"/>
                    <w:right w:val="none" w:sz="0" w:space="0" w:color="auto"/>
                  </w:divBdr>
                  <w:divsChild>
                    <w:div w:id="581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18806">
          <w:marLeft w:val="0"/>
          <w:marRight w:val="0"/>
          <w:marTop w:val="0"/>
          <w:marBottom w:val="0"/>
          <w:divBdr>
            <w:top w:val="none" w:sz="0" w:space="0" w:color="auto"/>
            <w:left w:val="none" w:sz="0" w:space="0" w:color="auto"/>
            <w:bottom w:val="none" w:sz="0" w:space="0" w:color="auto"/>
            <w:right w:val="none" w:sz="0" w:space="0" w:color="auto"/>
          </w:divBdr>
          <w:divsChild>
            <w:div w:id="1489595054">
              <w:marLeft w:val="0"/>
              <w:marRight w:val="0"/>
              <w:marTop w:val="0"/>
              <w:marBottom w:val="0"/>
              <w:divBdr>
                <w:top w:val="none" w:sz="0" w:space="0" w:color="auto"/>
                <w:left w:val="none" w:sz="0" w:space="0" w:color="auto"/>
                <w:bottom w:val="none" w:sz="0" w:space="0" w:color="auto"/>
                <w:right w:val="none" w:sz="0" w:space="0" w:color="auto"/>
              </w:divBdr>
              <w:divsChild>
                <w:div w:id="289745675">
                  <w:marLeft w:val="0"/>
                  <w:marRight w:val="0"/>
                  <w:marTop w:val="0"/>
                  <w:marBottom w:val="0"/>
                  <w:divBdr>
                    <w:top w:val="none" w:sz="0" w:space="0" w:color="auto"/>
                    <w:left w:val="none" w:sz="0" w:space="0" w:color="auto"/>
                    <w:bottom w:val="none" w:sz="0" w:space="0" w:color="auto"/>
                    <w:right w:val="none" w:sz="0" w:space="0" w:color="auto"/>
                  </w:divBdr>
                  <w:divsChild>
                    <w:div w:id="7923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211">
      <w:marLeft w:val="0"/>
      <w:marRight w:val="0"/>
      <w:marTop w:val="0"/>
      <w:marBottom w:val="0"/>
      <w:divBdr>
        <w:top w:val="none" w:sz="0" w:space="0" w:color="auto"/>
        <w:left w:val="none" w:sz="0" w:space="0" w:color="auto"/>
        <w:bottom w:val="none" w:sz="0" w:space="0" w:color="auto"/>
        <w:right w:val="none" w:sz="0" w:space="0" w:color="auto"/>
      </w:divBdr>
    </w:div>
    <w:div w:id="2071341996">
      <w:marLeft w:val="0"/>
      <w:marRight w:val="0"/>
      <w:marTop w:val="0"/>
      <w:marBottom w:val="0"/>
      <w:divBdr>
        <w:top w:val="none" w:sz="0" w:space="0" w:color="auto"/>
        <w:left w:val="none" w:sz="0" w:space="0" w:color="auto"/>
        <w:bottom w:val="none" w:sz="0" w:space="0" w:color="auto"/>
        <w:right w:val="none" w:sz="0" w:space="0" w:color="auto"/>
      </w:divBdr>
    </w:div>
    <w:div w:id="2073846752">
      <w:marLeft w:val="0"/>
      <w:marRight w:val="0"/>
      <w:marTop w:val="0"/>
      <w:marBottom w:val="0"/>
      <w:divBdr>
        <w:top w:val="none" w:sz="0" w:space="0" w:color="auto"/>
        <w:left w:val="none" w:sz="0" w:space="0" w:color="auto"/>
        <w:bottom w:val="none" w:sz="0" w:space="0" w:color="auto"/>
        <w:right w:val="none" w:sz="0" w:space="0" w:color="auto"/>
      </w:divBdr>
    </w:div>
    <w:div w:id="2078749454">
      <w:marLeft w:val="0"/>
      <w:marRight w:val="0"/>
      <w:marTop w:val="0"/>
      <w:marBottom w:val="0"/>
      <w:divBdr>
        <w:top w:val="none" w:sz="0" w:space="0" w:color="auto"/>
        <w:left w:val="none" w:sz="0" w:space="0" w:color="auto"/>
        <w:bottom w:val="none" w:sz="0" w:space="0" w:color="auto"/>
        <w:right w:val="none" w:sz="0" w:space="0" w:color="auto"/>
      </w:divBdr>
      <w:divsChild>
        <w:div w:id="122231202">
          <w:marLeft w:val="0"/>
          <w:marRight w:val="0"/>
          <w:marTop w:val="0"/>
          <w:marBottom w:val="0"/>
          <w:divBdr>
            <w:top w:val="none" w:sz="0" w:space="0" w:color="auto"/>
            <w:left w:val="none" w:sz="0" w:space="0" w:color="auto"/>
            <w:bottom w:val="none" w:sz="0" w:space="0" w:color="auto"/>
            <w:right w:val="none" w:sz="0" w:space="0" w:color="auto"/>
          </w:divBdr>
          <w:divsChild>
            <w:div w:id="6644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9536">
      <w:marLeft w:val="0"/>
      <w:marRight w:val="0"/>
      <w:marTop w:val="0"/>
      <w:marBottom w:val="0"/>
      <w:divBdr>
        <w:top w:val="none" w:sz="0" w:space="0" w:color="auto"/>
        <w:left w:val="none" w:sz="0" w:space="0" w:color="auto"/>
        <w:bottom w:val="none" w:sz="0" w:space="0" w:color="auto"/>
        <w:right w:val="none" w:sz="0" w:space="0" w:color="auto"/>
      </w:divBdr>
      <w:divsChild>
        <w:div w:id="281234737">
          <w:marLeft w:val="0"/>
          <w:marRight w:val="0"/>
          <w:marTop w:val="0"/>
          <w:marBottom w:val="0"/>
          <w:divBdr>
            <w:top w:val="none" w:sz="0" w:space="0" w:color="auto"/>
            <w:left w:val="none" w:sz="0" w:space="0" w:color="auto"/>
            <w:bottom w:val="none" w:sz="0" w:space="0" w:color="auto"/>
            <w:right w:val="none" w:sz="0" w:space="0" w:color="auto"/>
          </w:divBdr>
        </w:div>
      </w:divsChild>
    </w:div>
    <w:div w:id="2127507700">
      <w:marLeft w:val="0"/>
      <w:marRight w:val="0"/>
      <w:marTop w:val="0"/>
      <w:marBottom w:val="0"/>
      <w:divBdr>
        <w:top w:val="none" w:sz="0" w:space="0" w:color="auto"/>
        <w:left w:val="none" w:sz="0" w:space="0" w:color="auto"/>
        <w:bottom w:val="none" w:sz="0" w:space="0" w:color="auto"/>
        <w:right w:val="none" w:sz="0" w:space="0" w:color="auto"/>
      </w:divBdr>
      <w:divsChild>
        <w:div w:id="1768112246">
          <w:marLeft w:val="0"/>
          <w:marRight w:val="0"/>
          <w:marTop w:val="0"/>
          <w:marBottom w:val="0"/>
          <w:divBdr>
            <w:top w:val="none" w:sz="0" w:space="0" w:color="auto"/>
            <w:left w:val="none" w:sz="0" w:space="0" w:color="auto"/>
            <w:bottom w:val="none" w:sz="0" w:space="0" w:color="auto"/>
            <w:right w:val="none" w:sz="0" w:space="0" w:color="auto"/>
          </w:divBdr>
          <w:divsChild>
            <w:div w:id="1124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1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u-central-1.console.aws.amazon.com/vpc/home?region=eu-central-1" TargetMode="External"/><Relationship Id="rId21" Type="http://schemas.openxmlformats.org/officeDocument/2006/relationships/hyperlink" Target="https://eu-central-1.console.aws.amazon.com/vpc/home?region=eu-central-1" TargetMode="External"/><Relationship Id="rId42" Type="http://schemas.openxmlformats.org/officeDocument/2006/relationships/hyperlink" Target="https://eu-central-1.console.aws.amazon.com/vpc/home?region=eu-central-1" TargetMode="External"/><Relationship Id="rId47" Type="http://schemas.openxmlformats.org/officeDocument/2006/relationships/hyperlink" Target="https://eu-central-1.console.aws.amazon.com/ec2/v2/home?region=eu-central-1" TargetMode="External"/><Relationship Id="rId63" Type="http://schemas.openxmlformats.org/officeDocument/2006/relationships/hyperlink" Target="https://eu-central-1.console.aws.amazon.com/ec2/v2/home?region=eu-central-1"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u-central-1.console.aws.amazon.com/vpc/home?region=eu-central-1" TargetMode="External"/><Relationship Id="rId29" Type="http://schemas.openxmlformats.org/officeDocument/2006/relationships/hyperlink" Target="https://eu-central-1.console.aws.amazon.com/vpc/home?region=eu-central-1" TargetMode="External"/><Relationship Id="rId11" Type="http://schemas.openxmlformats.org/officeDocument/2006/relationships/hyperlink" Target="https://eu-central-1.console.aws.amazon.com/vpc/home?region=eu-central-1" TargetMode="External"/><Relationship Id="rId24" Type="http://schemas.openxmlformats.org/officeDocument/2006/relationships/hyperlink" Target="https://eu-central-1.console.aws.amazon.com/vpc/home?region=eu-central-1" TargetMode="External"/><Relationship Id="rId32" Type="http://schemas.openxmlformats.org/officeDocument/2006/relationships/hyperlink" Target="https://eu-central-1.console.aws.amazon.com/vpc/home?region=eu-central-1" TargetMode="External"/><Relationship Id="rId37" Type="http://schemas.openxmlformats.org/officeDocument/2006/relationships/hyperlink" Target="https://eu-central-1.console.aws.amazon.com/vpc/home?region=eu-central-1" TargetMode="External"/><Relationship Id="rId40" Type="http://schemas.openxmlformats.org/officeDocument/2006/relationships/hyperlink" Target="https://eu-central-1.console.aws.amazon.com/vpc/home?region=eu-central-1" TargetMode="External"/><Relationship Id="rId45" Type="http://schemas.openxmlformats.org/officeDocument/2006/relationships/hyperlink" Target="https://eu-central-1.console.aws.amazon.com/vpc/home?region=eu-central-1" TargetMode="External"/><Relationship Id="rId53" Type="http://schemas.openxmlformats.org/officeDocument/2006/relationships/hyperlink" Target="https://eu-central-1.console.aws.amazon.com/ec2/v2/home?region=eu-central-1" TargetMode="External"/><Relationship Id="rId58" Type="http://schemas.openxmlformats.org/officeDocument/2006/relationships/hyperlink" Target="https://eu-central-1.console.aws.amazon.com/ec2/v2/home?region=eu-central-1" TargetMode="External"/><Relationship Id="rId66" Type="http://schemas.openxmlformats.org/officeDocument/2006/relationships/hyperlink" Target="https://eu-central-1.console.aws.amazon.com/ec2/v2/home?region=eu-central-1" TargetMode="External"/><Relationship Id="rId5" Type="http://schemas.openxmlformats.org/officeDocument/2006/relationships/image" Target="media/image1.png"/><Relationship Id="rId61" Type="http://schemas.openxmlformats.org/officeDocument/2006/relationships/hyperlink" Target="https://eu-central-1.console.aws.amazon.com/ec2/v2/home?region=eu-central-1" TargetMode="External"/><Relationship Id="rId19" Type="http://schemas.openxmlformats.org/officeDocument/2006/relationships/hyperlink" Target="https://eu-central-1.console.aws.amazon.com/vpc/home?region=eu-central-1" TargetMode="External"/><Relationship Id="rId14" Type="http://schemas.openxmlformats.org/officeDocument/2006/relationships/hyperlink" Target="https://eu-central-1.console.aws.amazon.com/vpc/home?region=eu-central-1" TargetMode="External"/><Relationship Id="rId22" Type="http://schemas.openxmlformats.org/officeDocument/2006/relationships/hyperlink" Target="https://eu-central-1.console.aws.amazon.com/vpc/home?region=eu-central-1" TargetMode="External"/><Relationship Id="rId27" Type="http://schemas.openxmlformats.org/officeDocument/2006/relationships/hyperlink" Target="https://eu-central-1.console.aws.amazon.com/vpc/home?region=eu-central-1" TargetMode="External"/><Relationship Id="rId30" Type="http://schemas.openxmlformats.org/officeDocument/2006/relationships/hyperlink" Target="https://eu-central-1.console.aws.amazon.com/vpc/home?region=eu-central-1" TargetMode="External"/><Relationship Id="rId35" Type="http://schemas.openxmlformats.org/officeDocument/2006/relationships/hyperlink" Target="https://eu-central-1.console.aws.amazon.com/vpc/home?region=eu-central-1" TargetMode="External"/><Relationship Id="rId43" Type="http://schemas.openxmlformats.org/officeDocument/2006/relationships/hyperlink" Target="https://eu-central-1.console.aws.amazon.com/vpc/home?region=eu-central-1" TargetMode="External"/><Relationship Id="rId48" Type="http://schemas.openxmlformats.org/officeDocument/2006/relationships/hyperlink" Target="https://eu-central-1.console.aws.amazon.com/ec2/v2/home?region=eu-central-1" TargetMode="External"/><Relationship Id="rId56" Type="http://schemas.openxmlformats.org/officeDocument/2006/relationships/hyperlink" Target="https://eu-central-1.console.aws.amazon.com/ec2/v2/home?region=eu-central-1" TargetMode="External"/><Relationship Id="rId64" Type="http://schemas.openxmlformats.org/officeDocument/2006/relationships/hyperlink" Target="https://eu-central-1.console.aws.amazon.com/ec2/v2/home?region=eu-central-1"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eu-central-1.console.aws.amazon.com/ec2/v2/home?region=eu-central-1" TargetMode="External"/><Relationship Id="rId3" Type="http://schemas.openxmlformats.org/officeDocument/2006/relationships/settings" Target="settings.xml"/><Relationship Id="rId12" Type="http://schemas.openxmlformats.org/officeDocument/2006/relationships/hyperlink" Target="https://eu-central-1.console.aws.amazon.com/vpc/home?region=eu-central-1" TargetMode="External"/><Relationship Id="rId17" Type="http://schemas.openxmlformats.org/officeDocument/2006/relationships/hyperlink" Target="https://eu-central-1.console.aws.amazon.com/vpc/home?region=eu-central-1" TargetMode="External"/><Relationship Id="rId25" Type="http://schemas.openxmlformats.org/officeDocument/2006/relationships/hyperlink" Target="https://eu-central-1.console.aws.amazon.com/vpc/home?region=eu-central-1" TargetMode="External"/><Relationship Id="rId33" Type="http://schemas.openxmlformats.org/officeDocument/2006/relationships/hyperlink" Target="https://eu-central-1.console.aws.amazon.com/vpc/home?region=eu-central-1" TargetMode="External"/><Relationship Id="rId38" Type="http://schemas.openxmlformats.org/officeDocument/2006/relationships/hyperlink" Target="https://eu-central-1.console.aws.amazon.com/vpc/home?region=eu-central-1" TargetMode="External"/><Relationship Id="rId46" Type="http://schemas.openxmlformats.org/officeDocument/2006/relationships/hyperlink" Target="https://eu-central-1.console.aws.amazon.com/vpc/home?region=eu-central-1" TargetMode="External"/><Relationship Id="rId59" Type="http://schemas.openxmlformats.org/officeDocument/2006/relationships/hyperlink" Target="https://eu-central-1.console.aws.amazon.com/ec2/v2/home?region=eu-central-1" TargetMode="External"/><Relationship Id="rId67" Type="http://schemas.openxmlformats.org/officeDocument/2006/relationships/hyperlink" Target="https://eu-central-1.console.aws.amazon.com/ec2/v2/home?region=eu-central-1" TargetMode="External"/><Relationship Id="rId20" Type="http://schemas.openxmlformats.org/officeDocument/2006/relationships/hyperlink" Target="https://eu-central-1.console.aws.amazon.com/vpc/home?region=eu-central-1" TargetMode="External"/><Relationship Id="rId41" Type="http://schemas.openxmlformats.org/officeDocument/2006/relationships/hyperlink" Target="https://eu-central-1.console.aws.amazon.com/vpc/home?region=eu-central-1" TargetMode="External"/><Relationship Id="rId54" Type="http://schemas.openxmlformats.org/officeDocument/2006/relationships/hyperlink" Target="https://eu-central-1.console.aws.amazon.com/ec2/v2/home?region=eu-central-1" TargetMode="External"/><Relationship Id="rId62" Type="http://schemas.openxmlformats.org/officeDocument/2006/relationships/hyperlink" Target="https://eu-central-1.console.aws.amazon.com/ec2/v2/home?region=eu-central-1"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u-central-1.console.aws.amazon.com/vpc/home?region=eu-central-1" TargetMode="External"/><Relationship Id="rId23" Type="http://schemas.openxmlformats.org/officeDocument/2006/relationships/hyperlink" Target="https://eu-central-1.console.aws.amazon.com/vpc/home?region=eu-central-1" TargetMode="External"/><Relationship Id="rId28" Type="http://schemas.openxmlformats.org/officeDocument/2006/relationships/hyperlink" Target="https://eu-central-1.console.aws.amazon.com/vpc/home?region=eu-central-1" TargetMode="External"/><Relationship Id="rId36" Type="http://schemas.openxmlformats.org/officeDocument/2006/relationships/hyperlink" Target="https://eu-central-1.console.aws.amazon.com/vpc/home?region=eu-central-1" TargetMode="External"/><Relationship Id="rId49" Type="http://schemas.openxmlformats.org/officeDocument/2006/relationships/hyperlink" Target="https://eu-central-1.console.aws.amazon.com/ec2/v2/home?region=eu-central-1" TargetMode="External"/><Relationship Id="rId57" Type="http://schemas.openxmlformats.org/officeDocument/2006/relationships/hyperlink" Target="https://eu-central-1.console.aws.amazon.com/ec2/v2/home?region=eu-central-1" TargetMode="External"/><Relationship Id="rId10" Type="http://schemas.openxmlformats.org/officeDocument/2006/relationships/image" Target="media/image6.png"/><Relationship Id="rId31" Type="http://schemas.openxmlformats.org/officeDocument/2006/relationships/hyperlink" Target="https://eu-central-1.console.aws.amazon.com/vpc/home?region=eu-central-1" TargetMode="External"/><Relationship Id="rId44" Type="http://schemas.openxmlformats.org/officeDocument/2006/relationships/hyperlink" Target="https://eu-central-1.console.aws.amazon.com/vpc/home?region=eu-central-1" TargetMode="External"/><Relationship Id="rId52" Type="http://schemas.openxmlformats.org/officeDocument/2006/relationships/hyperlink" Target="https://eu-central-1.console.aws.amazon.com/ec2/v2/home?region=eu-central-1" TargetMode="External"/><Relationship Id="rId60" Type="http://schemas.openxmlformats.org/officeDocument/2006/relationships/hyperlink" Target="https://eu-central-1.console.aws.amazon.com/ec2/v2/home?region=eu-central-1" TargetMode="External"/><Relationship Id="rId65" Type="http://schemas.openxmlformats.org/officeDocument/2006/relationships/hyperlink" Target="https://eu-central-1.console.aws.amazon.com/ec2/v2/home?region=eu-central-1"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eu-central-1.console.aws.amazon.com/vpc/home?region=eu-central-1" TargetMode="External"/><Relationship Id="rId18" Type="http://schemas.openxmlformats.org/officeDocument/2006/relationships/hyperlink" Target="https://eu-central-1.console.aws.amazon.com/vpc/home?region=eu-central-1" TargetMode="External"/><Relationship Id="rId39" Type="http://schemas.openxmlformats.org/officeDocument/2006/relationships/hyperlink" Target="https://eu-central-1.console.aws.amazon.com/vpc/home?region=eu-central-1" TargetMode="External"/><Relationship Id="rId34" Type="http://schemas.openxmlformats.org/officeDocument/2006/relationships/hyperlink" Target="https://eu-central-1.console.aws.amazon.com/vpc/home?region=eu-central-1" TargetMode="External"/><Relationship Id="rId50" Type="http://schemas.openxmlformats.org/officeDocument/2006/relationships/hyperlink" Target="https://eu-central-1.console.aws.amazon.com/ec2/v2/home?region=eu-central-1" TargetMode="External"/><Relationship Id="rId55" Type="http://schemas.openxmlformats.org/officeDocument/2006/relationships/hyperlink" Target="https://eu-central-1.console.aws.amazon.com/ec2/v2/home?region=eu-centr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Syed</dc:creator>
  <cp:keywords/>
  <dc:description/>
  <cp:lastModifiedBy>Faraaz Syed</cp:lastModifiedBy>
  <cp:revision>7</cp:revision>
  <dcterms:created xsi:type="dcterms:W3CDTF">2022-01-11T11:17:00Z</dcterms:created>
  <dcterms:modified xsi:type="dcterms:W3CDTF">2022-01-18T06:37:00Z</dcterms:modified>
</cp:coreProperties>
</file>