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32CE2" w14:textId="378F4FF3" w:rsidR="005033B3" w:rsidRPr="00CE01E9" w:rsidRDefault="005033B3">
      <w:pPr>
        <w:rPr>
          <w:b/>
          <w:bCs/>
        </w:rPr>
      </w:pPr>
      <w:r w:rsidRPr="00CE01E9">
        <w:rPr>
          <w:b/>
          <w:bCs/>
        </w:rPr>
        <w:t>P1. Association Studies (</w:t>
      </w:r>
      <w:r w:rsidR="00B47CEF">
        <w:rPr>
          <w:b/>
          <w:bCs/>
        </w:rPr>
        <w:t>4</w:t>
      </w:r>
      <w:r w:rsidR="00DC3102">
        <w:rPr>
          <w:b/>
          <w:bCs/>
        </w:rPr>
        <w:t>0</w:t>
      </w:r>
      <w:r w:rsidRPr="00CE01E9">
        <w:rPr>
          <w:b/>
          <w:bCs/>
        </w:rPr>
        <w:t xml:space="preserve"> points) </w:t>
      </w:r>
    </w:p>
    <w:p w14:paraId="27C9FF1F" w14:textId="78B19C63" w:rsidR="009E1C1E" w:rsidRDefault="005033B3">
      <w:r>
        <w:t xml:space="preserve">Consider the following data case-control data. We will perform a chi-square test for association with a SNP. </w:t>
      </w:r>
    </w:p>
    <w:p w14:paraId="27CC0082" w14:textId="6FC0E7AF" w:rsidR="009E1C1E" w:rsidRDefault="001B10C1" w:rsidP="001B10C1">
      <w:pPr>
        <w:jc w:val="center"/>
      </w:pPr>
      <w:r>
        <w:rPr>
          <w:noProof/>
        </w:rPr>
        <w:drawing>
          <wp:inline distT="0" distB="0" distL="0" distR="0" wp14:anchorId="568522E7" wp14:editId="4C98DB59">
            <wp:extent cx="328612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F868" w14:textId="4723887B" w:rsidR="009E1C1E" w:rsidRDefault="005033B3" w:rsidP="006F0E43">
      <w:pPr>
        <w:pStyle w:val="ListParagraph"/>
        <w:numPr>
          <w:ilvl w:val="0"/>
          <w:numId w:val="1"/>
        </w:numPr>
      </w:pPr>
      <w:r>
        <w:t xml:space="preserve">Fill in the following table with the counts you would expect if you assumed independence. Show your work. </w:t>
      </w:r>
    </w:p>
    <w:p w14:paraId="3F284B50" w14:textId="07DE11A2" w:rsidR="001B10C1" w:rsidRDefault="001B10C1" w:rsidP="005033B3">
      <w:pPr>
        <w:pStyle w:val="ListParagraph"/>
        <w:ind w:left="1080"/>
      </w:pPr>
    </w:p>
    <w:p w14:paraId="6D5737F5" w14:textId="424B7268" w:rsidR="001B10C1" w:rsidRDefault="006F0E43" w:rsidP="006F0E43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6370E203" wp14:editId="7C9B6BF2">
            <wp:extent cx="329565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6A91" w14:textId="77777777" w:rsidR="005033B3" w:rsidRDefault="005033B3" w:rsidP="005033B3">
      <w:pPr>
        <w:pStyle w:val="ListParagraph"/>
        <w:ind w:left="1080"/>
      </w:pPr>
    </w:p>
    <w:p w14:paraId="7627A145" w14:textId="6BE9607C" w:rsidR="00B67E68" w:rsidRDefault="005033B3" w:rsidP="00B67E68">
      <w:pPr>
        <w:pStyle w:val="ListParagraph"/>
        <w:numPr>
          <w:ilvl w:val="0"/>
          <w:numId w:val="1"/>
        </w:numPr>
      </w:pPr>
      <w:r>
        <w:t xml:space="preserve"> Now, compute the Chi-Square statistic and state the conclusion for the p-value </w:t>
      </w:r>
      <w:r w:rsidR="00D20F92">
        <w:t xml:space="preserve">with </w:t>
      </w:r>
      <w:r>
        <w:t>cutoff of 0.05.</w:t>
      </w:r>
    </w:p>
    <w:p w14:paraId="68BF7FA1" w14:textId="15902097" w:rsidR="00B67E68" w:rsidRDefault="00B67E68" w:rsidP="00B67E68"/>
    <w:p w14:paraId="6C470601" w14:textId="2615B78B" w:rsidR="00B67E68" w:rsidRPr="007C6BB7" w:rsidRDefault="00B67E68" w:rsidP="00B67E68">
      <w:pPr>
        <w:rPr>
          <w:b/>
          <w:bCs/>
        </w:rPr>
      </w:pPr>
      <w:r w:rsidRPr="007C6BB7">
        <w:rPr>
          <w:b/>
          <w:bCs/>
        </w:rPr>
        <w:t xml:space="preserve">P2. </w:t>
      </w:r>
      <w:r w:rsidR="00F6113F" w:rsidRPr="007C6BB7">
        <w:rPr>
          <w:b/>
          <w:bCs/>
        </w:rPr>
        <w:t>eQTL analysis</w:t>
      </w:r>
      <w:r w:rsidR="00780147" w:rsidRPr="007C6BB7">
        <w:rPr>
          <w:b/>
          <w:bCs/>
        </w:rPr>
        <w:t xml:space="preserve"> (</w:t>
      </w:r>
      <w:r w:rsidR="00B47CEF">
        <w:rPr>
          <w:b/>
          <w:bCs/>
        </w:rPr>
        <w:t>6</w:t>
      </w:r>
      <w:r w:rsidR="00780147" w:rsidRPr="007C6BB7">
        <w:rPr>
          <w:b/>
          <w:bCs/>
        </w:rPr>
        <w:t>0 points)</w:t>
      </w:r>
    </w:p>
    <w:p w14:paraId="0C61BC07" w14:textId="091E8A71" w:rsidR="00F6113F" w:rsidRDefault="00577B7F" w:rsidP="00566F37">
      <w:pPr>
        <w:pStyle w:val="ListParagraph"/>
        <w:numPr>
          <w:ilvl w:val="0"/>
          <w:numId w:val="2"/>
        </w:numPr>
      </w:pPr>
      <w:r>
        <w:t>For Alzheimer’s disease,</w:t>
      </w:r>
      <w:r w:rsidR="00F6113F">
        <w:t xml:space="preserve"> search for a list of associated SNPs in GWASCatalog. Submit a</w:t>
      </w:r>
      <w:r w:rsidR="00823361">
        <w:t xml:space="preserve">n excel file </w:t>
      </w:r>
      <w:r w:rsidR="00F6113F">
        <w:t>with all significant SNPs</w:t>
      </w:r>
      <w:r w:rsidR="00A96926">
        <w:t xml:space="preserve"> (p_value &lt; 5E-8)</w:t>
      </w:r>
      <w:r w:rsidR="00F21F0F">
        <w:t xml:space="preserve">, their </w:t>
      </w:r>
      <w:r w:rsidR="00A96926">
        <w:t>mapped genes</w:t>
      </w:r>
      <w:r w:rsidR="00566F37">
        <w:t xml:space="preserve">, their distance to </w:t>
      </w:r>
      <w:r w:rsidR="00157AF3">
        <w:t>closest</w:t>
      </w:r>
      <w:r w:rsidR="00566F37">
        <w:t xml:space="preserve"> genes, and </w:t>
      </w:r>
      <w:r w:rsidR="00F6113F">
        <w:t xml:space="preserve">p-values. </w:t>
      </w:r>
      <w:r w:rsidR="00EF33D6">
        <w:t xml:space="preserve">Note: </w:t>
      </w:r>
      <w:r w:rsidR="002A1D4A">
        <w:t>Distance to downstream genes will be negative; Distance to upstream genes will be positive; SNPs located within genes will have distance as 0.</w:t>
      </w:r>
      <w:r w:rsidR="00D61349">
        <w:t xml:space="preserve"> </w:t>
      </w:r>
    </w:p>
    <w:p w14:paraId="6D230205" w14:textId="11CB06CD" w:rsidR="00D5438B" w:rsidRDefault="00F3384A" w:rsidP="00566F37">
      <w:pPr>
        <w:pStyle w:val="ListParagraph"/>
        <w:numPr>
          <w:ilvl w:val="0"/>
          <w:numId w:val="2"/>
        </w:numPr>
      </w:pPr>
      <w:r>
        <w:t>Make a bar plot showing</w:t>
      </w:r>
      <w:r w:rsidR="00D5438B">
        <w:t xml:space="preserve"> the number of SNPs located on the upstream of genes, on the downstream of genes, and within genes</w:t>
      </w:r>
      <w:r>
        <w:t xml:space="preserve"> respectively.</w:t>
      </w:r>
      <w:r w:rsidR="00681726">
        <w:t xml:space="preserve"> (Hint: context column in the downloaded data</w:t>
      </w:r>
      <w:r w:rsidR="00095A1A">
        <w:t>; distance to upstream genes indicates that snp is located on the downstream of the gene; if one snp has both downstream and upstream genes, pick the one with smaller distance.</w:t>
      </w:r>
      <w:r w:rsidR="00681726">
        <w:t>)</w:t>
      </w:r>
    </w:p>
    <w:p w14:paraId="62422A1C" w14:textId="2C40CA85" w:rsidR="007A2392" w:rsidRDefault="007A2392" w:rsidP="00974AD5">
      <w:pPr>
        <w:pStyle w:val="ListParagraph"/>
        <w:numPr>
          <w:ilvl w:val="0"/>
          <w:numId w:val="2"/>
        </w:numPr>
      </w:pPr>
      <w:r>
        <w:t xml:space="preserve">Make a </w:t>
      </w:r>
      <w:r w:rsidR="00D07201">
        <w:t>bar plot</w:t>
      </w:r>
      <w:r>
        <w:t xml:space="preserve"> showing the chromosome distribution of all significant SNPs.</w:t>
      </w:r>
    </w:p>
    <w:p w14:paraId="48BD897B" w14:textId="3ADCD167" w:rsidR="003054D4" w:rsidRDefault="00D77530" w:rsidP="00FC0331">
      <w:pPr>
        <w:pStyle w:val="ListParagraph"/>
        <w:numPr>
          <w:ilvl w:val="0"/>
          <w:numId w:val="2"/>
        </w:numPr>
      </w:pPr>
      <w:r>
        <w:t xml:space="preserve">Make </w:t>
      </w:r>
      <w:r w:rsidR="003054D4">
        <w:t xml:space="preserve">a histogram </w:t>
      </w:r>
      <w:r w:rsidR="00742A47">
        <w:t>showing the distance from significant SNPs to closest</w:t>
      </w:r>
      <w:r w:rsidR="003054D4">
        <w:t xml:space="preserve"> genes. </w:t>
      </w:r>
    </w:p>
    <w:p w14:paraId="553EFB99" w14:textId="1ECB3FF5" w:rsidR="00B67E68" w:rsidRDefault="00CC50FD" w:rsidP="00B67E68">
      <w:pPr>
        <w:pStyle w:val="ListParagraph"/>
        <w:numPr>
          <w:ilvl w:val="0"/>
          <w:numId w:val="2"/>
        </w:numPr>
      </w:pPr>
      <w:r>
        <w:t>U</w:t>
      </w:r>
      <w:r w:rsidR="00F6113F">
        <w:t xml:space="preserve">sing </w:t>
      </w:r>
      <w:r w:rsidR="0090350D">
        <w:t>BRAINEAC</w:t>
      </w:r>
      <w:r w:rsidR="00F6113F">
        <w:t xml:space="preserve"> database, check whether any of </w:t>
      </w:r>
      <w:r w:rsidR="002D3CAE">
        <w:t xml:space="preserve">the </w:t>
      </w:r>
      <w:r w:rsidR="00F6113F">
        <w:t xml:space="preserve">significant SNPs </w:t>
      </w:r>
      <w:r w:rsidR="00D63BDF">
        <w:t xml:space="preserve">located on the upstream of genes </w:t>
      </w:r>
      <w:r w:rsidR="00F6113F">
        <w:t>are eQTLs</w:t>
      </w:r>
      <w:r w:rsidR="00256490">
        <w:t xml:space="preserve"> (p</w:t>
      </w:r>
      <w:r w:rsidR="008941A3">
        <w:t>_value</w:t>
      </w:r>
      <w:r w:rsidR="00256490">
        <w:t>&lt;0.05)</w:t>
      </w:r>
      <w:r w:rsidR="00F6113F">
        <w:t xml:space="preserve">. If yes, submit a table with </w:t>
      </w:r>
      <w:r w:rsidR="00EB04BF">
        <w:t xml:space="preserve">4 columns: </w:t>
      </w:r>
      <w:r w:rsidR="00F6113F">
        <w:t xml:space="preserve">eQTL, </w:t>
      </w:r>
      <w:r w:rsidR="0005121A">
        <w:t xml:space="preserve">associated </w:t>
      </w:r>
      <w:r w:rsidR="00F6113F">
        <w:t xml:space="preserve">genes, p_value and tissues. </w:t>
      </w:r>
    </w:p>
    <w:sectPr w:rsidR="00B6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61C3"/>
    <w:multiLevelType w:val="hybridMultilevel"/>
    <w:tmpl w:val="1E121A7E"/>
    <w:lvl w:ilvl="0" w:tplc="D16CD6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00EF5"/>
    <w:multiLevelType w:val="hybridMultilevel"/>
    <w:tmpl w:val="FECC5EA6"/>
    <w:lvl w:ilvl="0" w:tplc="8A8A78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2F"/>
    <w:rsid w:val="000124AE"/>
    <w:rsid w:val="0005121A"/>
    <w:rsid w:val="00084822"/>
    <w:rsid w:val="00095A1A"/>
    <w:rsid w:val="0014245F"/>
    <w:rsid w:val="00157AF3"/>
    <w:rsid w:val="001B10C1"/>
    <w:rsid w:val="001C1411"/>
    <w:rsid w:val="00256490"/>
    <w:rsid w:val="002A1D4A"/>
    <w:rsid w:val="002D3CAE"/>
    <w:rsid w:val="002F7A02"/>
    <w:rsid w:val="003054D4"/>
    <w:rsid w:val="00314700"/>
    <w:rsid w:val="00361723"/>
    <w:rsid w:val="0049022F"/>
    <w:rsid w:val="004968F9"/>
    <w:rsid w:val="005033B3"/>
    <w:rsid w:val="005565A2"/>
    <w:rsid w:val="00566F37"/>
    <w:rsid w:val="00577B7F"/>
    <w:rsid w:val="00681726"/>
    <w:rsid w:val="006F0E43"/>
    <w:rsid w:val="007235EC"/>
    <w:rsid w:val="00742A47"/>
    <w:rsid w:val="00780147"/>
    <w:rsid w:val="007A2392"/>
    <w:rsid w:val="007B4E1D"/>
    <w:rsid w:val="007C6BB7"/>
    <w:rsid w:val="00823361"/>
    <w:rsid w:val="0085548A"/>
    <w:rsid w:val="00856B55"/>
    <w:rsid w:val="008941A3"/>
    <w:rsid w:val="008A7890"/>
    <w:rsid w:val="0090350D"/>
    <w:rsid w:val="00937C4C"/>
    <w:rsid w:val="00974AD5"/>
    <w:rsid w:val="009872F7"/>
    <w:rsid w:val="009C24AE"/>
    <w:rsid w:val="009E1C1E"/>
    <w:rsid w:val="009E6E98"/>
    <w:rsid w:val="00A936FA"/>
    <w:rsid w:val="00A96926"/>
    <w:rsid w:val="00AB25E6"/>
    <w:rsid w:val="00B27BD0"/>
    <w:rsid w:val="00B47CEF"/>
    <w:rsid w:val="00B67E68"/>
    <w:rsid w:val="00BF635F"/>
    <w:rsid w:val="00C27E8E"/>
    <w:rsid w:val="00C81F43"/>
    <w:rsid w:val="00C847AA"/>
    <w:rsid w:val="00CC50FD"/>
    <w:rsid w:val="00CE01E9"/>
    <w:rsid w:val="00D07201"/>
    <w:rsid w:val="00D20F92"/>
    <w:rsid w:val="00D5438B"/>
    <w:rsid w:val="00D61349"/>
    <w:rsid w:val="00D63BDF"/>
    <w:rsid w:val="00D77530"/>
    <w:rsid w:val="00D974FC"/>
    <w:rsid w:val="00DC3102"/>
    <w:rsid w:val="00EA5291"/>
    <w:rsid w:val="00EB04BF"/>
    <w:rsid w:val="00EF33D6"/>
    <w:rsid w:val="00F12FCC"/>
    <w:rsid w:val="00F21F0F"/>
    <w:rsid w:val="00F3384A"/>
    <w:rsid w:val="00F6113F"/>
    <w:rsid w:val="00F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F466"/>
  <w15:chartTrackingRefBased/>
  <w15:docId w15:val="{393ABF62-45A8-40E4-AFFB-B0DEC413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Jingwen</dc:creator>
  <cp:keywords/>
  <dc:description/>
  <cp:lastModifiedBy>Yan, Jingwen</cp:lastModifiedBy>
  <cp:revision>66</cp:revision>
  <dcterms:created xsi:type="dcterms:W3CDTF">2020-04-08T17:46:00Z</dcterms:created>
  <dcterms:modified xsi:type="dcterms:W3CDTF">2021-02-17T22:03:00Z</dcterms:modified>
</cp:coreProperties>
</file>