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231bfa00ff0493b01ef5a046ce541610cee031"/>
    <w:p>
      <w:pPr>
        <w:pStyle w:val="Heading1"/>
      </w:pPr>
      <w:r>
        <w:t xml:space="preserve">Sprint 3 — Scenario-specific Test Data: Gate 0 Findings</w:t>
      </w:r>
    </w:p>
    <w:bookmarkStart w:id="20" w:name="defect-reproduced"/>
    <w:p>
      <w:pPr>
        <w:pStyle w:val="Heading2"/>
      </w:pPr>
      <w:r>
        <w:t xml:space="preserve">Defect reproduced ✅</w:t>
      </w:r>
    </w:p>
    <w:p>
      <w:pPr>
        <w:pStyle w:val="FirstParagraph"/>
      </w:pPr>
      <w:r>
        <w:t xml:space="preserve">Regenerated Add Employee suite (</w:t>
      </w:r>
      <w:r>
        <w:rPr>
          <w:rStyle w:val="VerbatimChar"/>
        </w:rPr>
        <w:t xml:space="preserve">SPRINT2_ADD_EMPLOYEE_OUTPUT.md</w:t>
      </w:r>
      <w:r>
        <w:t xml:space="preserve">) shows pervasive generic placeholders: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Every positive scenario</w:t>
      </w:r>
      <w:r>
        <w:t xml:space="preserve">:</w:t>
      </w:r>
      <w:r>
        <w:t xml:space="preserve"> </w:t>
      </w:r>
      <w:r>
        <w:t xml:space="preserve">“</w:t>
      </w:r>
      <w:r>
        <w:t xml:space="preserve">Enter a valid First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Enter a valid Middle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Enter a valid Last Name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Negative format scenario</w:t>
      </w:r>
      <w:r>
        <w:t xml:space="preserve">:</w:t>
      </w:r>
      <w:r>
        <w:t xml:space="preserve"> </w:t>
      </w:r>
      <w:r>
        <w:t xml:space="preserve">“</w:t>
      </w:r>
      <w:r>
        <w:t xml:space="preserve">Enter an invalid First Name</w:t>
      </w:r>
      <w:r>
        <w:t xml:space="preserve">”</w:t>
      </w:r>
      <w:r>
        <w:t xml:space="preserve"> </w:t>
      </w:r>
      <w:r>
        <w:t xml:space="preserve">(no specificity — what makes it invalid?)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business realism</w:t>
      </w:r>
      <w:r>
        <w:t xml:space="preserve">: no actual names, no boundary values tied to real field constraints</w:t>
      </w:r>
    </w:p>
    <w:p>
      <w:pPr>
        <w:pStyle w:val="BodyText"/>
      </w:pPr>
      <w:r>
        <w:rPr>
          <w:bCs/>
          <w:b/>
        </w:rPr>
        <w:t xml:space="preserve">Evidence count</w:t>
      </w:r>
      <w:r>
        <w:t xml:space="preserve">: 50+ occurrences of</w:t>
      </w:r>
      <w:r>
        <w:t xml:space="preserve"> </w:t>
      </w:r>
      <w:r>
        <w:t xml:space="preserve">“</w:t>
      </w:r>
      <w:r>
        <w:t xml:space="preserve">valid/invalid First Name</w:t>
      </w:r>
      <w:r>
        <w:t xml:space="preserve">”</w:t>
      </w:r>
      <w:r>
        <w:t xml:space="preserve"> </w:t>
      </w:r>
      <w:r>
        <w:t xml:space="preserve">across 29 scenarios. Zero scenario-specific values.</w:t>
      </w:r>
    </w:p>
    <w:p>
      <w:r>
        <w:pict>
          <v:rect style="width:0;height:1.5pt" o:hralign="center" o:hrstd="t" o:hr="t"/>
        </w:pict>
      </w:r>
    </w:p>
    <w:bookmarkEnd w:id="20"/>
    <w:bookmarkStart w:id="24" w:name="root-cause"/>
    <w:p>
      <w:pPr>
        <w:pStyle w:val="Heading2"/>
      </w:pPr>
      <w:r>
        <w:t xml:space="preserve">Root cause 📍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src/engines/scenario-builder.ts</w:t>
      </w:r>
      <w:r>
        <w:t xml:space="preserve">, function</w:t>
      </w:r>
      <w:r>
        <w:t xml:space="preserve"> </w:t>
      </w:r>
      <w:r>
        <w:rPr>
          <w:rStyle w:val="VerbatimChar"/>
        </w:rPr>
        <w:t xml:space="preserve">dataPhraseFor()</w:t>
      </w:r>
      <w:r>
        <w:t xml:space="preserve"> </w:t>
      </w:r>
      <w:r>
        <w:t xml:space="preserve">(lines 506-550)</w:t>
      </w:r>
    </w:p>
    <w:bookmarkStart w:id="21" w:name="what-it-does-correctly"/>
    <w:p>
      <w:pPr>
        <w:pStyle w:val="Heading3"/>
      </w:pPr>
      <w:r>
        <w:t xml:space="preserve">What it does correctly</w:t>
      </w:r>
    </w:p>
    <w:p>
      <w:pPr>
        <w:numPr>
          <w:ilvl w:val="0"/>
          <w:numId w:val="1001"/>
        </w:numPr>
        <w:pStyle w:val="Compact"/>
      </w:pPr>
      <w:r>
        <w:t xml:space="preserve">✅ Intent-based dispatch for</w:t>
      </w:r>
      <w:r>
        <w:t xml:space="preserve"> </w:t>
      </w:r>
      <w:r>
        <w:rPr>
          <w:bCs/>
          <w:b/>
        </w:rPr>
        <w:t xml:space="preserve">negative/security</w:t>
      </w:r>
      <w:r>
        <w:t xml:space="preserve"> </w:t>
      </w:r>
      <w:r>
        <w:t xml:space="preserve">scenarios works:</w:t>
      </w:r>
    </w:p>
    <w:p>
      <w:pPr>
        <w:numPr>
          <w:ilvl w:val="1"/>
          <w:numId w:val="1002"/>
        </w:numPr>
        <w:pStyle w:val="Compact"/>
      </w:pPr>
      <w:r>
        <w:t xml:space="preserve">SQL injection →</w:t>
      </w:r>
      <w:r>
        <w:t xml:space="preserve"> </w:t>
      </w:r>
      <w:r>
        <w:rPr>
          <w:rStyle w:val="VerbatimChar"/>
        </w:rPr>
        <w:t xml:space="preserve">"' OR 1=1 --"</w:t>
      </w:r>
    </w:p>
    <w:p>
      <w:pPr>
        <w:numPr>
          <w:ilvl w:val="1"/>
          <w:numId w:val="1002"/>
        </w:numPr>
        <w:pStyle w:val="Compact"/>
      </w:pPr>
      <w:r>
        <w:t xml:space="preserve">XSS →</w:t>
      </w:r>
      <w:r>
        <w:t xml:space="preserve"> </w:t>
      </w:r>
      <w:r>
        <w:rPr>
          <w:rStyle w:val="VerbatimChar"/>
        </w:rPr>
        <w:t xml:space="preserve">"&lt;script&gt;alert(1)&lt;/script&gt;"</w:t>
      </w:r>
    </w:p>
    <w:p>
      <w:pPr>
        <w:numPr>
          <w:ilvl w:val="1"/>
          <w:numId w:val="1002"/>
        </w:numPr>
        <w:pStyle w:val="Compact"/>
      </w:pPr>
      <w:r>
        <w:t xml:space="preserve">Duplicate →</w:t>
      </w:r>
      <w:r>
        <w:t xml:space="preserve"> </w:t>
      </w:r>
      <w:r>
        <w:rPr>
          <w:rStyle w:val="VerbatimChar"/>
        </w:rPr>
        <w:t xml:space="preserve">"a First Name that already exists"</w:t>
      </w:r>
    </w:p>
    <w:p>
      <w:pPr>
        <w:numPr>
          <w:ilvl w:val="1"/>
          <w:numId w:val="1002"/>
        </w:numPr>
        <w:pStyle w:val="Compact"/>
      </w:pPr>
      <w:r>
        <w:t xml:space="preserve">Whitespace-only →</w:t>
      </w:r>
      <w:r>
        <w:t xml:space="preserve"> </w:t>
      </w:r>
      <w:r>
        <w:rPr>
          <w:rStyle w:val="VerbatimChar"/>
        </w:rPr>
        <w:t xml:space="preserve">"   "</w:t>
      </w:r>
    </w:p>
    <w:p>
      <w:pPr>
        <w:numPr>
          <w:ilvl w:val="1"/>
          <w:numId w:val="1002"/>
        </w:numPr>
        <w:pStyle w:val="Compact"/>
      </w:pPr>
      <w:r>
        <w:t xml:space="preserve">File invalid format →</w:t>
      </w:r>
      <w:r>
        <w:t xml:space="preserve"> </w:t>
      </w:r>
      <w:r>
        <w:rPr>
          <w:rStyle w:val="VerbatimChar"/>
        </w:rPr>
        <w:t xml:space="preserve">"virus.exe"</w:t>
      </w:r>
    </w:p>
    <w:bookmarkEnd w:id="21"/>
    <w:bookmarkStart w:id="22" w:name="what-falls-through-to-generic"/>
    <w:p>
      <w:pPr>
        <w:pStyle w:val="Heading3"/>
      </w:pPr>
      <w:r>
        <w:t xml:space="preserve">What falls through to generic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Positive scenarios</w:t>
      </w:r>
      <w:r>
        <w:t xml:space="preserve"> </w:t>
      </w:r>
      <w:r>
        <w:t xml:space="preserve">(coverageType =</w:t>
      </w:r>
      <w:r>
        <w:t xml:space="preserve"> </w:t>
      </w:r>
      <w:r>
        <w:rPr>
          <w:rStyle w:val="VerbatimChar"/>
        </w:rPr>
        <w:t xml:space="preserve">'positive'</w:t>
      </w:r>
      <w:r>
        <w:t xml:space="preserve">) → line 548:</w:t>
      </w:r>
      <w:r>
        <w:t xml:space="preserve"> </w:t>
      </w:r>
      <w:r>
        <w:rPr>
          <w:rStyle w:val="VerbatimChar"/>
        </w:rPr>
        <w:t xml:space="preserve">return "a valid ${label}"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Boundary scenarios</w:t>
      </w:r>
      <w:r>
        <w:t xml:space="preserve"> </w:t>
      </w:r>
      <w:r>
        <w:t xml:space="preserve">without max/min in intent →</w:t>
      </w:r>
      <w:r>
        <w:t xml:space="preserve"> </w:t>
      </w:r>
      <w:r>
        <w:rPr>
          <w:rStyle w:val="VerbatimChar"/>
        </w:rPr>
        <w:t xml:space="preserve">"a boundary-length ${label}"</w:t>
      </w:r>
    </w:p>
    <w:bookmarkEnd w:id="22"/>
    <w:bookmarkStart w:id="23" w:name="why-its-generic"/>
    <w:p>
      <w:pPr>
        <w:pStyle w:val="Heading3"/>
      </w:pPr>
      <w:r>
        <w:t xml:space="preserve">Why it’s generic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FieldLike</w:t>
      </w:r>
      <w:r>
        <w:t xml:space="preserve"> </w:t>
      </w:r>
      <w:r>
        <w:t xml:space="preserve">interface (line 114) captures</w:t>
      </w:r>
      <w:r>
        <w:t xml:space="preserve"> </w:t>
      </w:r>
      <w:r>
        <w:rPr>
          <w:bCs/>
          <w:b/>
        </w:rPr>
        <w:t xml:space="preserve">NO field constraints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FieldLike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NO: minLength, maxLength, pattern, unique, sampleValues, format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dataPhraseFor()</w:t>
      </w:r>
      <w:r>
        <w:t xml:space="preserve"> </w:t>
      </w:r>
      <w:r>
        <w:t xml:space="preserve">has:</w:t>
      </w:r>
      <w:r>
        <w:t xml:space="preserve"> </w:t>
      </w:r>
      <w:r>
        <w:t xml:space="preserve">- ✅ The scenario intent (title, objective, id, riskArea)</w:t>
      </w:r>
      <w:r>
        <w:t xml:space="preserve"> </w:t>
      </w:r>
      <w:r>
        <w:t xml:space="preserve">- ✅ The field identity (name, label, type)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NO field constraints</w:t>
      </w:r>
      <w:r>
        <w:t xml:space="preserve"> </w:t>
      </w:r>
      <w:r>
        <w:t xml:space="preserve">to generate realistic boundary values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NO sample valid values</w:t>
      </w:r>
      <w:r>
        <w:t xml:space="preserve"> </w:t>
      </w:r>
      <w:r>
        <w:t xml:space="preserve">for positive cases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falls back to</w:t>
      </w:r>
      <w:r>
        <w:t xml:space="preserve"> </w:t>
      </w:r>
      <w:r>
        <w:t xml:space="preserve">“</w:t>
      </w:r>
      <w:r>
        <w:t xml:space="preserve">a valid First Name</w:t>
      </w:r>
      <w:r>
        <w:t xml:space="preserve">”</w:t>
      </w:r>
      <w:r>
        <w:t xml:space="preserve"> </w:t>
      </w:r>
      <w:r>
        <w:t xml:space="preserve">because it has nothing else to ground in.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he-fix-scope-for-sprint-3"/>
    <w:p>
      <w:pPr>
        <w:pStyle w:val="Heading2"/>
      </w:pPr>
      <w:r>
        <w:t xml:space="preserve">The Fix (scope for Sprint 3)</w:t>
      </w:r>
    </w:p>
    <w:bookmarkStart w:id="25" w:name="Xee89ff709d23b5335857f1c4d8f274f4f6b926d"/>
    <w:p>
      <w:pPr>
        <w:pStyle w:val="Heading3"/>
      </w:pPr>
      <w:r>
        <w:t xml:space="preserve">1. Enhance field metadata (NO schema change to App Profile — use what’s available)</w:t>
      </w:r>
    </w:p>
    <w:p>
      <w:pPr>
        <w:pStyle w:val="FirstParagraph"/>
      </w:pPr>
      <w:r>
        <w:t xml:space="preserve">The requirement-understanding engine already extracts</w:t>
      </w:r>
      <w:r>
        <w:t xml:space="preserve"> </w:t>
      </w:r>
      <w:r>
        <w:rPr>
          <w:rStyle w:val="VerbatimChar"/>
        </w:rPr>
        <w:t xml:space="preserve">businessRules</w:t>
      </w:r>
      <w:r>
        <w:t xml:space="preserve"> </w:t>
      </w:r>
      <w:r>
        <w:t xml:space="preserve">(line 176-194 in</w:t>
      </w:r>
      <w:r>
        <w:t xml:space="preserve"> </w:t>
      </w:r>
      <w:r>
        <w:rPr>
          <w:rStyle w:val="VerbatimChar"/>
        </w:rPr>
        <w:t xml:space="preserve">requirement-understanding-engine.ts</w:t>
      </w:r>
      <w:r>
        <w:t xml:space="preserve">):</w:t>
      </w:r>
      <w:r>
        <w:t xml:space="preserve"> </w:t>
      </w:r>
      <w:r>
        <w:t xml:space="preserve">- Parses length/format/unique/range constraints from requirement text</w:t>
      </w:r>
      <w:r>
        <w:t xml:space="preserve"> </w:t>
      </w:r>
      <w:r>
        <w:t xml:space="preserve">- Returns unstructured excerpts (e.g.,</w:t>
      </w:r>
      <w:r>
        <w:t xml:space="preserve"> </w:t>
      </w:r>
      <w:r>
        <w:t xml:space="preserve">“</w:t>
      </w:r>
      <w:r>
        <w:t xml:space="preserve">First Name is mandatory and max 50 characters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Action</w:t>
      </w:r>
      <w:r>
        <w:t xml:space="preserve">: Pass these constraints through to</w:t>
      </w:r>
      <w:r>
        <w:t xml:space="preserve"> </w:t>
      </w:r>
      <w:r>
        <w:rPr>
          <w:rStyle w:val="VerbatimChar"/>
        </w:rPr>
        <w:t xml:space="preserve">dataPhraseFor()</w:t>
      </w:r>
      <w:r>
        <w:t xml:space="preserve"> </w:t>
      </w:r>
      <w:r>
        <w:t xml:space="preserve">via a new optional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 </w:t>
      </w:r>
      <w:r>
        <w:t xml:space="preserve">parameter or enhance</w:t>
      </w:r>
      <w:r>
        <w:t xml:space="preserve"> </w:t>
      </w:r>
      <w:r>
        <w:rPr>
          <w:rStyle w:val="VerbatimChar"/>
        </w:rPr>
        <w:t xml:space="preserve">FieldLike</w:t>
      </w:r>
      <w:r>
        <w:t xml:space="preserve"> </w:t>
      </w:r>
      <w:r>
        <w:t xml:space="preserve">minimally (local to scenario-builder).</w:t>
      </w:r>
    </w:p>
    <w:bookmarkEnd w:id="25"/>
    <w:bookmarkStart w:id="26" w:name="X5dff964cafe126bd1c61fe672bb2713ea7e7370"/>
    <w:p>
      <w:pPr>
        <w:pStyle w:val="Heading3"/>
      </w:pPr>
      <w:r>
        <w:t xml:space="preserve">2. Update</w:t>
      </w:r>
      <w:r>
        <w:t xml:space="preserve"> </w:t>
      </w:r>
      <w:r>
        <w:rPr>
          <w:rStyle w:val="VerbatimChar"/>
        </w:rPr>
        <w:t xml:space="preserve">dataPhraseFor()</w:t>
      </w:r>
      <w:r>
        <w:t xml:space="preserve"> </w:t>
      </w:r>
      <w:r>
        <w:t xml:space="preserve">to generate scenario-specific values</w:t>
      </w:r>
    </w:p>
    <w:p>
      <w:pPr>
        <w:pStyle w:val="FirstParagraph"/>
      </w:pPr>
      <w:r>
        <w:rPr>
          <w:bCs/>
          <w:b/>
        </w:rPr>
        <w:t xml:space="preserve">Positive scenarios</w:t>
      </w:r>
      <w:r>
        <w:t xml:space="preserve">:</w:t>
      </w:r>
      <w:r>
        <w:t xml:space="preserve"> </w:t>
      </w:r>
      <w:r>
        <w:t xml:space="preserve">- Name fields → realistic names:</w:t>
      </w:r>
      <w:r>
        <w:t xml:space="preserve"> </w:t>
      </w:r>
      <w:r>
        <w:rPr>
          <w:rStyle w:val="VerbatimChar"/>
        </w:rPr>
        <w:t xml:space="preserve">"Emma Watson"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"Raj Kumar"</w:t>
      </w:r>
      <w:r>
        <w:t xml:space="preserve">,</w:t>
      </w:r>
      <w:r>
        <w:t xml:space="preserve"> </w:t>
      </w:r>
      <w:r>
        <w:rPr>
          <w:rStyle w:val="VerbatimChar"/>
        </w:rPr>
        <w:t xml:space="preserve">"李明"</w:t>
      </w:r>
      <w:r>
        <w:t xml:space="preserve"> </w:t>
      </w:r>
      <w:r>
        <w:t xml:space="preserve">- If maxLength is known → value near the boundary:</w:t>
      </w:r>
      <w:r>
        <w:t xml:space="preserve"> </w:t>
      </w:r>
      <w:r>
        <w:rPr>
          <w:rStyle w:val="VerbatimChar"/>
        </w:rPr>
        <w:t xml:space="preserve">"A 48-character name (just under the 50-char limit)"</w:t>
      </w:r>
      <w:r>
        <w:t xml:space="preserve"> </w:t>
      </w:r>
      <w:r>
        <w:t xml:space="preserve">- Date fields → realistic dates:</w:t>
      </w:r>
      <w:r>
        <w:t xml:space="preserve"> </w:t>
      </w:r>
      <w:r>
        <w:rPr>
          <w:rStyle w:val="VerbatimChar"/>
        </w:rPr>
        <w:t xml:space="preserve">"2024-01-15"</w:t>
      </w:r>
      <w:r>
        <w:t xml:space="preserve">,</w:t>
      </w:r>
      <w:r>
        <w:t xml:space="preserve"> </w:t>
      </w:r>
      <w:r>
        <w:rPr>
          <w:rStyle w:val="VerbatimChar"/>
        </w:rPr>
        <w:t xml:space="preserve">"today's date"</w:t>
      </w:r>
      <w:r>
        <w:t xml:space="preserve"> </w:t>
      </w:r>
      <w:r>
        <w:t xml:space="preserve">- Email →</w:t>
      </w:r>
      <w:r>
        <w:t xml:space="preserve"> </w:t>
      </w:r>
      <w:r>
        <w:rPr>
          <w:rStyle w:val="VerbatimChar"/>
        </w:rPr>
        <w:t xml:space="preserve">"emma.watson@example.com"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generic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valid First Name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Boundary scenarios</w:t>
      </w:r>
      <w:r>
        <w:t xml:space="preserve">:</w:t>
      </w:r>
      <w:r>
        <w:t xml:space="preserve"> </w:t>
      </w:r>
      <w:r>
        <w:t xml:space="preserve">- If maxLength known →</w:t>
      </w:r>
      <w:r>
        <w:t xml:space="preserve"> </w:t>
      </w:r>
      <w:r>
        <w:rPr>
          <w:rStyle w:val="VerbatimChar"/>
        </w:rPr>
        <w:t xml:space="preserve">"A 51-character name (1 over the 50-character limit)"</w:t>
      </w:r>
      <w:r>
        <w:t xml:space="preserve"> </w:t>
      </w:r>
      <w:r>
        <w:t xml:space="preserve">- If minLength known →</w:t>
      </w:r>
      <w:r>
        <w:t xml:space="preserve"> </w:t>
      </w:r>
      <w:r>
        <w:rPr>
          <w:rStyle w:val="VerbatimChar"/>
        </w:rPr>
        <w:t xml:space="preserve">"A single-character name (minimum boundary)"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Grounded in actual constraints</w:t>
      </w:r>
      <w:r>
        <w:t xml:space="preserve">, not just</w:t>
      </w:r>
      <w:r>
        <w:t xml:space="preserve"> </w:t>
      </w:r>
      <w:r>
        <w:t xml:space="preserve">“</w:t>
      </w:r>
      <w:r>
        <w:t xml:space="preserve">boundary-length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Negative format</w:t>
      </w:r>
      <w:r>
        <w:t xml:space="preserve">:</w:t>
      </w:r>
      <w:r>
        <w:t xml:space="preserve"> </w:t>
      </w:r>
      <w:r>
        <w:t xml:space="preserve">- Email field + invalid format →</w:t>
      </w:r>
      <w:r>
        <w:t xml:space="preserve"> </w:t>
      </w:r>
      <w:r>
        <w:rPr>
          <w:rStyle w:val="VerbatimChar"/>
        </w:rPr>
        <w:t xml:space="preserve">"invalid-email-format"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"notanemail"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Field-type-aware</w:t>
      </w:r>
      <w:r>
        <w:t xml:space="preserve">, not just</w:t>
      </w:r>
      <w:r>
        <w:t xml:space="preserve"> </w:t>
      </w:r>
      <w:r>
        <w:t xml:space="preserve">“</w:t>
      </w:r>
      <w:r>
        <w:t xml:space="preserve">an invalid First Name</w:t>
      </w:r>
      <w:r>
        <w:t xml:space="preserve">”</w:t>
      </w:r>
    </w:p>
    <w:bookmarkEnd w:id="26"/>
    <w:bookmarkStart w:id="27" w:name="Xe5391e4c88584594ef2aa9267494b88676773a1"/>
    <w:p>
      <w:pPr>
        <w:pStyle w:val="Heading3"/>
      </w:pPr>
      <w:r>
        <w:t xml:space="preserve">3. Constraints frozen to requirement text only</w:t>
      </w:r>
    </w:p>
    <w:p>
      <w:pPr>
        <w:pStyle w:val="FirstParagraph"/>
      </w:pPr>
      <w:r>
        <w:rPr>
          <w:bCs/>
          <w:b/>
        </w:rPr>
        <w:t xml:space="preserve">What we will NOT do</w:t>
      </w:r>
      <w:r>
        <w:t xml:space="preserve"> </w:t>
      </w:r>
      <w:r>
        <w:t xml:space="preserve">(per your discipline):</w:t>
      </w:r>
      <w:r>
        <w:t xml:space="preserve"> </w:t>
      </w:r>
      <w:r>
        <w:t xml:space="preserve">- ❌ Invent constraints the requirement doesn’t state</w:t>
      </w:r>
      <w:r>
        <w:t xml:space="preserve"> </w:t>
      </w:r>
      <w:r>
        <w:t xml:space="preserve">- ❌ Guess field lengths or formats</w:t>
      </w:r>
      <w:r>
        <w:t xml:space="preserve"> </w:t>
      </w:r>
      <w:r>
        <w:t xml:space="preserve">- ❌ Change the App Profile schema</w:t>
      </w:r>
      <w:r>
        <w:t xml:space="preserve"> </w:t>
      </w:r>
      <w:r>
        <w:t xml:space="preserve">- ❌ Add LLM calls to generate data</w:t>
      </w:r>
      <w:r>
        <w:t xml:space="preserve"> </w:t>
      </w:r>
      <w:r>
        <w:t xml:space="preserve">- ❌ Touch the planner, the KB, or any other engine</w:t>
      </w:r>
    </w:p>
    <w:p>
      <w:pPr>
        <w:pStyle w:val="BodyText"/>
      </w:pPr>
      <w:r>
        <w:rPr>
          <w:bCs/>
          <w:b/>
        </w:rPr>
        <w:t xml:space="preserve">Fallback when constraints are unknown</w:t>
      </w:r>
      <w:r>
        <w:t xml:space="preserve">: prefer a realistic example over</w:t>
      </w:r>
      <w:r>
        <w:t xml:space="preserve"> </w:t>
      </w:r>
      <w:r>
        <w:t xml:space="preserve">“</w:t>
      </w:r>
      <w:r>
        <w:t xml:space="preserve">valid</w:t>
      </w:r>
      <w:r>
        <w:t xml:space="preserve">”</w:t>
      </w:r>
      <w:r>
        <w:t xml:space="preserve"> </w:t>
      </w:r>
      <w:r>
        <w:t xml:space="preserve">— e.g.,</w:t>
      </w:r>
      <w:r>
        <w:t xml:space="preserve"> </w:t>
      </w:r>
      <w:r>
        <w:rPr>
          <w:rStyle w:val="VerbatimChar"/>
        </w:rPr>
        <w:t xml:space="preserve">"Emma Watson"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"a valid First Name"</w:t>
      </w:r>
      <w:r>
        <w:t xml:space="preserve"> </w:t>
      </w:r>
      <w:r>
        <w:t xml:space="preserve">even if we don’t know the max length. The human tester can execute</w:t>
      </w:r>
      <w:r>
        <w:t xml:space="preserve"> </w:t>
      </w:r>
      <w:r>
        <w:t xml:space="preserve">“</w:t>
      </w:r>
      <w:r>
        <w:t xml:space="preserve">Enter Emma Watson</w:t>
      </w:r>
      <w:r>
        <w:t xml:space="preserve">”</w:t>
      </w:r>
      <w:r>
        <w:t xml:space="preserve"> </w:t>
      </w:r>
      <w:r>
        <w:t xml:space="preserve">directly; they cannot execute</w:t>
      </w:r>
      <w:r>
        <w:t xml:space="preserve"> </w:t>
      </w:r>
      <w:r>
        <w:t xml:space="preserve">“</w:t>
      </w:r>
      <w:r>
        <w:t xml:space="preserve">Enter a valid First Name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ccess-criteria-v1-complete-alignment"/>
    <w:p>
      <w:pPr>
        <w:pStyle w:val="Heading2"/>
      </w:pPr>
      <w:r>
        <w:t xml:space="preserve">Success criteria (v1-complete alignment)</w:t>
      </w:r>
    </w:p>
    <w:p>
      <w:pPr>
        <w:pStyle w:val="FirstParagraph"/>
      </w:pPr>
      <w:r>
        <w:t xml:space="preserve">After Sprint 3, regenerate Add Employee and verify: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Generic test data = 0</w:t>
      </w:r>
      <w:r>
        <w:t xml:space="preserve"> </w:t>
      </w:r>
      <w:r>
        <w:t xml:space="preserve">(no</w:t>
      </w:r>
      <w:r>
        <w:t xml:space="preserve"> </w:t>
      </w:r>
      <w:r>
        <w:t xml:space="preserve">“</w:t>
      </w:r>
      <w:r>
        <w:t xml:space="preserve">a valid First Name</w:t>
      </w:r>
      <w:r>
        <w:t xml:space="preserve">”</w:t>
      </w:r>
      <w:r>
        <w:t xml:space="preserve"> </w:t>
      </w:r>
      <w:r>
        <w:t xml:space="preserve">anywhere)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Boundary values tied to field metadata</w:t>
      </w:r>
      <w:r>
        <w:t xml:space="preserve"> </w:t>
      </w:r>
      <w:r>
        <w:t xml:space="preserve">(max/min length assertions reference real constraints when available)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Injection payloads tied to affected fields</w:t>
      </w:r>
      <w:r>
        <w:t xml:space="preserve"> </w:t>
      </w:r>
      <w:r>
        <w:t xml:space="preserve">(already working — verify no regression)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Duplicate values tied to unique identifiers</w:t>
      </w:r>
      <w:r>
        <w:t xml:space="preserve"> </w:t>
      </w:r>
      <w:r>
        <w:t xml:space="preserve">(already working — verify no regression)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Business-realistic values</w:t>
      </w:r>
      <w:r>
        <w:t xml:space="preserve"> </w:t>
      </w:r>
      <w:r>
        <w:t xml:space="preserve">for positive cases (names that look like names, emails that look like emails)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No invented constraints</w:t>
      </w:r>
      <w:r>
        <w:t xml:space="preserve"> </w:t>
      </w:r>
      <w:r>
        <w:t xml:space="preserve">(if requirement says nothing about max length, we use a realistic example but don’t claim</w:t>
      </w:r>
      <w:r>
        <w:t xml:space="preserve"> </w:t>
      </w:r>
      <w:r>
        <w:t xml:space="preserve">“</w:t>
      </w:r>
      <w:r>
        <w:t xml:space="preserve">50 characters</w:t>
      </w:r>
      <w:r>
        <w:t xml:space="preserve">”</w:t>
      </w:r>
      <w:r>
        <w:t xml:space="preserve"> </w:t>
      </w:r>
      <w:r>
        <w:t xml:space="preserve">unless it’s stated)</w:t>
      </w:r>
    </w:p>
    <w:p>
      <w:r>
        <w:pict>
          <v:rect style="width:0;height:1.5pt" o:hralign="center" o:hrstd="t" o:hr="t"/>
        </w:pict>
      </w:r>
    </w:p>
    <w:bookmarkEnd w:id="29"/>
    <w:bookmarkStart w:id="30" w:name="beforeafter-expected-transformation"/>
    <w:p>
      <w:pPr>
        <w:pStyle w:val="Heading2"/>
      </w:pPr>
      <w:r>
        <w:t xml:space="preserve">Before/After (expected transformation)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(Sprint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(Sprint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(happy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valid First Name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</w:t>
            </w:r>
            <w:r>
              <w:t xml:space="preserve"> </w:t>
            </w:r>
            <w:r>
              <w:t xml:space="preserve">‘</w:t>
            </w:r>
            <w:r>
              <w:t xml:space="preserve">Emma</w:t>
            </w:r>
            <w:r>
              <w:t xml:space="preserve">’</w:t>
            </w:r>
            <w:r>
              <w:t xml:space="preserve"> </w:t>
            </w:r>
            <w:r>
              <w:t xml:space="preserve">in the First Name field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(happy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valid Email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</w:t>
            </w:r>
            <w:r>
              <w:t xml:space="preserve"> </w:t>
            </w:r>
            <w:r>
              <w:t xml:space="preserve">‘</w:t>
            </w:r>
            <w:r>
              <w:t xml:space="preserve">emma.watson@example.com</w:t>
            </w:r>
            <w:r>
              <w:t xml:space="preserve">’</w:t>
            </w:r>
            <w:r>
              <w:t xml:space="preserve"> </w:t>
            </w:r>
            <w:r>
              <w:t xml:space="preserve">in the Email field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(max 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boundary-length First Name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51-character name (1 over the 50-character limit) in the First Name field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(if req states max 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(format)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an invalid Email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</w:t>
            </w:r>
            <w:r>
              <w:t xml:space="preserve"> </w:t>
            </w:r>
            <w:r>
              <w:t xml:space="preserve">‘</w:t>
            </w:r>
            <w:r>
              <w:t xml:space="preserve">not-an-email</w:t>
            </w:r>
            <w:r>
              <w:t xml:space="preserve">’</w:t>
            </w:r>
            <w:r>
              <w:t xml:space="preserve"> </w:t>
            </w:r>
            <w:r>
              <w:t xml:space="preserve">(invalid format) in the Email field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First Name that already exists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the SQL-injection string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correct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implementation-plan"/>
    <w:p>
      <w:pPr>
        <w:pStyle w:val="Heading2"/>
      </w:pPr>
      <w:r>
        <w:t xml:space="preserve">Implementation plan</w:t>
      </w:r>
    </w:p>
    <w:p>
      <w:pPr>
        <w:numPr>
          <w:ilvl w:val="0"/>
          <w:numId w:val="1004"/>
        </w:numPr>
        <w:pStyle w:val="Compact"/>
      </w:pPr>
      <w:r>
        <w:t xml:space="preserve">✅ Gate 0 — defect reproduced (this document)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Root cause</w:t>
      </w:r>
      <w:r>
        <w:t xml:space="preserve"> </w:t>
      </w:r>
      <w:r>
        <w:t xml:space="preserve">— identified</w:t>
      </w:r>
      <w:r>
        <w:t xml:space="preserve"> </w:t>
      </w:r>
      <w:r>
        <w:rPr>
          <w:rStyle w:val="VerbatimChar"/>
        </w:rPr>
        <w:t xml:space="preserve">dataPhraseFor()</w:t>
      </w:r>
      <w:r>
        <w:t xml:space="preserve"> </w:t>
      </w:r>
      <w:r>
        <w:t xml:space="preserve">+ missing field constraints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</w:t>
      </w:r>
      <w:r>
        <w:t xml:space="preserve"> </w:t>
      </w:r>
      <w:r>
        <w:t xml:space="preserve">— enhance</w:t>
      </w:r>
      <w:r>
        <w:t xml:space="preserve"> </w:t>
      </w:r>
      <w:r>
        <w:rPr>
          <w:rStyle w:val="VerbatimChar"/>
        </w:rPr>
        <w:t xml:space="preserve">dataPhraseFor()</w:t>
      </w:r>
      <w:r>
        <w:t xml:space="preserve"> </w:t>
      </w:r>
      <w:r>
        <w:t xml:space="preserve">with realistic value generation:</w:t>
      </w:r>
    </w:p>
    <w:p>
      <w:pPr>
        <w:numPr>
          <w:ilvl w:val="1"/>
          <w:numId w:val="1005"/>
        </w:numPr>
        <w:pStyle w:val="Compact"/>
      </w:pPr>
      <w:r>
        <w:t xml:space="preserve">Extract any available constraints from requirement businessRules</w:t>
      </w:r>
    </w:p>
    <w:p>
      <w:pPr>
        <w:numPr>
          <w:ilvl w:val="1"/>
          <w:numId w:val="1005"/>
        </w:numPr>
        <w:pStyle w:val="Compact"/>
      </w:pPr>
      <w:r>
        <w:t xml:space="preserve">Add field-type-aware realistic examples (name→names, email→emails, date→dates)</w:t>
      </w:r>
    </w:p>
    <w:p>
      <w:pPr>
        <w:numPr>
          <w:ilvl w:val="1"/>
          <w:numId w:val="1005"/>
        </w:numPr>
        <w:pStyle w:val="Compact"/>
      </w:pPr>
      <w:r>
        <w:t xml:space="preserve">Preserve intent-based dispatch for negative/security (already correct)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Proof</w:t>
      </w:r>
      <w:r>
        <w:t xml:space="preserve"> </w:t>
      </w:r>
      <w:r>
        <w:t xml:space="preserve">— before/after table showing generic→specific transformation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Regression</w:t>
      </w:r>
      <w:r>
        <w:t xml:space="preserve"> </w:t>
      </w:r>
      <w:r>
        <w:t xml:space="preserve">— run core test suites (scenario-builder, expected-result-validator, scenario-planner, generation-quality)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Manual inspection</w:t>
      </w:r>
      <w:r>
        <w:t xml:space="preserve"> </w:t>
      </w:r>
      <w:r>
        <w:t xml:space="preserve">— regenerate Add Employee, audit for zero</w:t>
      </w:r>
      <w:r>
        <w:t xml:space="preserve"> </w:t>
      </w:r>
      <w:r>
        <w:t xml:space="preserve">“</w:t>
      </w:r>
      <w:r>
        <w:t xml:space="preserve">valid data</w:t>
      </w:r>
      <w:r>
        <w:t xml:space="preserve">”</w:t>
      </w:r>
      <w:r>
        <w:t xml:space="preserve"> </w:t>
      </w:r>
      <w:r>
        <w:t xml:space="preserve">placeholders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 #318</w:t>
      </w:r>
      <w:r>
        <w:t xml:space="preserve"> </w:t>
      </w:r>
      <w:r>
        <w:t xml:space="preserve">— commit, push, open for review (NOT merge)</w:t>
      </w:r>
    </w:p>
    <w:p>
      <w:r>
        <w:pict>
          <v:rect style="width:0;height:1.5pt" o:hralign="center" o:hrstd="t" o:hr="t"/>
        </w:pict>
      </w:r>
    </w:p>
    <w:bookmarkEnd w:id="31"/>
    <w:bookmarkStart w:id="32" w:name="questions-for-user-before-proceeding"/>
    <w:p>
      <w:pPr>
        <w:pStyle w:val="Heading2"/>
      </w:pPr>
      <w:r>
        <w:t xml:space="preserve">Questions for user before proceeding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Constraints source</w:t>
      </w:r>
      <w:r>
        <w:t xml:space="preserve">: Should I parse</w:t>
      </w:r>
      <w:r>
        <w:t xml:space="preserve"> </w:t>
      </w:r>
      <w:r>
        <w:rPr>
          <w:rStyle w:val="VerbatimChar"/>
        </w:rPr>
        <w:t xml:space="preserve">businessRules</w:t>
      </w:r>
      <w:r>
        <w:t xml:space="preserve"> </w:t>
      </w:r>
      <w:r>
        <w:t xml:space="preserve">excerpts (already extracted by requirement-understanding engine) to find length/format constraints, or is there a cleaner source I’m missing?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Realistic examples without constraints</w:t>
      </w:r>
      <w:r>
        <w:t xml:space="preserve">: When the requirement provides NO constraints (e.g., no max length stated), is it acceptable to use a realistic example like</w:t>
      </w:r>
      <w:r>
        <w:t xml:space="preserve"> </w:t>
      </w:r>
      <w:r>
        <w:rPr>
          <w:rStyle w:val="VerbatimChar"/>
        </w:rPr>
        <w:t xml:space="preserve">"Emma Watson"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"a valid First Name"</w:t>
      </w:r>
      <w:r>
        <w:t xml:space="preserve">, knowing we’re not grounding it in stated limits? (Alternative: keep</w:t>
      </w:r>
      <w:r>
        <w:t xml:space="preserve"> </w:t>
      </w:r>
      <w:r>
        <w:t xml:space="preserve">“</w:t>
      </w:r>
      <w:r>
        <w:t xml:space="preserve">a valid First Name</w:t>
      </w:r>
      <w:r>
        <w:t xml:space="preserve">”</w:t>
      </w:r>
      <w:r>
        <w:t xml:space="preserve"> </w:t>
      </w:r>
      <w:r>
        <w:t xml:space="preserve">when we have no constraints — but that defeats the</w:t>
      </w:r>
      <w:r>
        <w:t xml:space="preserve"> </w:t>
      </w:r>
      <w:r>
        <w:t xml:space="preserve">“</w:t>
      </w:r>
      <w:r>
        <w:t xml:space="preserve">business-realistic</w:t>
      </w:r>
      <w:r>
        <w:t xml:space="preserve">”</w:t>
      </w:r>
      <w:r>
        <w:t xml:space="preserve"> </w:t>
      </w:r>
      <w:r>
        <w:t xml:space="preserve">success criterion.)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Freeze confirmation</w:t>
      </w:r>
      <w:r>
        <w:t xml:space="preserve">: Should I implement this</w:t>
      </w:r>
      <w:r>
        <w:t xml:space="preserve"> </w:t>
      </w:r>
      <w:r>
        <w:rPr>
          <w:bCs/>
          <w:b/>
        </w:rPr>
        <w:t xml:space="preserve">purely inside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dataPhraseFor()</w:t>
      </w:r>
      <w:r>
        <w:t xml:space="preserve"> </w:t>
      </w:r>
      <w:r>
        <w:t xml:space="preserve">(no schema changes, no new engines, no planner/KB edits)? That matches your</w:t>
      </w:r>
      <w:r>
        <w:t xml:space="preserve"> </w:t>
      </w:r>
      <w:r>
        <w:t xml:space="preserve">“</w:t>
      </w:r>
      <w:r>
        <w:t xml:space="preserve">nothing else</w:t>
      </w:r>
      <w:r>
        <w:t xml:space="preserve">”</w:t>
      </w:r>
      <w:r>
        <w:t xml:space="preserve"> </w:t>
      </w:r>
      <w:r>
        <w:t xml:space="preserve">instruction.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Ready to proceed</w:t>
      </w:r>
      <w:r>
        <w:t xml:space="preserve"> </w:t>
      </w:r>
      <w:r>
        <w:t xml:space="preserve">once you confirm the approach.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2026-07-17T11:03:00Z</dcterms:created>
  <dcterms:modified xsi:type="dcterms:W3CDTF">2026-07-17T11:03:00Z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