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5d3545516483dd5e6409fdaaa28ac3050ef1b5"/>
    <w:p>
      <w:pPr>
        <w:pStyle w:val="Heading1"/>
      </w:pPr>
      <w:r>
        <w:t xml:space="preserve">Sprint 3 — Scenario-specific Test Data: Proof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scenario-specific-test-data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Defect class:</w:t>
      </w:r>
      <w:r>
        <w:t xml:space="preserve"> </w:t>
      </w:r>
      <w:r>
        <w:t xml:space="preserve">confident-but-generic test data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rPr>
          <w:rStyle w:val="VerbatimChar"/>
        </w:rPr>
        <w:t xml:space="preserve">dataPhraseFor()</w:t>
      </w:r>
      <w:r>
        <w:t xml:space="preserve"> </w:t>
      </w:r>
      <w:r>
        <w:t xml:space="preserve">+ one helper</w:t>
      </w:r>
      <w:r>
        <w:t xml:space="preserve"> </w:t>
      </w:r>
      <w:r>
        <w:rPr>
          <w:rStyle w:val="VerbatimChar"/>
        </w:rPr>
        <w:t xml:space="preserve">sampleValueForField()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src/engines/scenario-builder.ts</w:t>
      </w:r>
      <w:r>
        <w:t xml:space="preserve">. No new engine, no planner / App-Profile-schema / KB / LLM changes.</w:t>
      </w:r>
    </w:p>
    <w:p>
      <w:r>
        <w:pict>
          <v:rect style="width:0;height:1.5pt" o:hralign="center" o:hrstd="t" o:hr="t"/>
        </w:pict>
      </w:r>
    </w:p>
    <w:bookmarkStart w:id="20" w:name="the-defect-gate-0"/>
    <w:p>
      <w:pPr>
        <w:pStyle w:val="Heading2"/>
      </w:pPr>
      <w:r>
        <w:t xml:space="preserve">1. The defect (Gate 0)</w:t>
      </w:r>
    </w:p>
    <w:p>
      <w:pPr>
        <w:pStyle w:val="FirstParagraph"/>
      </w:pPr>
      <w:r>
        <w:t xml:space="preserve">Every positive / coverage-default form-fill step fell through</w:t>
      </w:r>
      <w:r>
        <w:t xml:space="preserve"> </w:t>
      </w:r>
      <w:r>
        <w:rPr>
          <w:rStyle w:val="VerbatimChar"/>
        </w:rPr>
        <w:t xml:space="preserve">dataPhraseFor</w:t>
      </w:r>
      <w:r>
        <w:t xml:space="preserve"> </w:t>
      </w:r>
      <w:r>
        <w:t xml:space="preserve">to a single</w:t>
      </w:r>
      <w:r>
        <w:t xml:space="preserve"> </w:t>
      </w:r>
      <w:r>
        <w:t xml:space="preserve">generic placeholder. A generated</w:t>
      </w:r>
      <w:r>
        <w:t xml:space="preserve"> </w:t>
      </w:r>
      <w:r>
        <w:t xml:space="preserve">“</w:t>
      </w:r>
      <w:r>
        <w:t xml:space="preserve">Add Employee</w:t>
      </w:r>
      <w:r>
        <w:t xml:space="preserve">”</w:t>
      </w:r>
      <w:r>
        <w:t xml:space="preserve"> </w:t>
      </w:r>
      <w:r>
        <w:t xml:space="preserve">suite shipped rows a human would instantly</w:t>
      </w:r>
      <w:r>
        <w:t xml:space="preserve"> </w:t>
      </w:r>
      <w:r>
        <w:t xml:space="preserve">recognise as machine-templated and could not execute as written:</w:t>
      </w:r>
    </w:p>
    <w:p>
      <w:pPr>
        <w:pStyle w:val="SourceCode"/>
      </w:pPr>
      <w:r>
        <w:rPr>
          <w:rStyle w:val="VerbatimChar"/>
        </w:rPr>
        <w:t xml:space="preserve">Enter a valid First Name in the First Name field</w:t>
      </w:r>
      <w:r>
        <w:br/>
      </w:r>
      <w:r>
        <w:rPr>
          <w:rStyle w:val="VerbatimChar"/>
        </w:rPr>
        <w:t xml:space="preserve">Enter a valid Last Name in the Last Name field</w:t>
      </w:r>
      <w:r>
        <w:br/>
      </w:r>
      <w:r>
        <w:rPr>
          <w:rStyle w:val="VerbatimChar"/>
        </w:rPr>
        <w:t xml:space="preserve">Enter a valid Middle Name in the Middle Name field</w:t>
      </w:r>
    </w:p>
    <w:p>
      <w:pPr>
        <w:pStyle w:val="FirstParagraph"/>
      </w:pPr>
      <w:r>
        <w:t xml:space="preserve">Root cause:</w:t>
      </w:r>
      <w:r>
        <w:t xml:space="preserve"> </w:t>
      </w:r>
      <w:r>
        <w:rPr>
          <w:rStyle w:val="VerbatimChar"/>
        </w:rPr>
        <w:t xml:space="preserve">dataPhraseFor</w:t>
      </w:r>
      <w:r>
        <w:t xml:space="preserve"> </w:t>
      </w:r>
      <w:r>
        <w:t xml:space="preserve">dispatched correctly for security/negative intents (SQL, XSS,</w:t>
      </w:r>
      <w:r>
        <w:t xml:space="preserve"> </w:t>
      </w:r>
      <w:r>
        <w:t xml:space="preserve">duplicate, whitespace) but the positive branch returned</w:t>
      </w:r>
      <w:r>
        <w:t xml:space="preserve"> </w:t>
      </w:r>
      <w:r>
        <w:rPr>
          <w:rStyle w:val="VerbatimChar"/>
        </w:rPr>
        <w:t xml:space="preserve">"a valid " + label</w:t>
      </w:r>
      <w:r>
        <w:t xml:space="preserve">. The field</w:t>
      </w:r>
      <w:r>
        <w:t xml:space="preserve"> </w:t>
      </w:r>
      <w:r>
        <w:t xml:space="preserve">carried no constraint metadata, and none was threaded from the requirement.</w:t>
      </w:r>
    </w:p>
    <w:p>
      <w:r>
        <w:pict>
          <v:rect style="width:0;height:1.5pt" o:hralign="center" o:hrstd="t" o:hr="t"/>
        </w:pict>
      </w:r>
    </w:p>
    <w:bookmarkEnd w:id="20"/>
    <w:bookmarkStart w:id="21" w:name="the-fix"/>
    <w:p>
      <w:pPr>
        <w:pStyle w:val="Heading2"/>
      </w:pPr>
      <w:r>
        <w:t xml:space="preserve">2. The fix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Deterministic sample library</w:t>
      </w:r>
      <w:r>
        <w:t xml:space="preserve"> </w:t>
      </w:r>
      <w:r>
        <w:t xml:space="preserve">selected by</w:t>
      </w:r>
      <w:r>
        <w:t xml:space="preserve"> </w:t>
      </w:r>
      <w:r>
        <w:rPr>
          <w:rStyle w:val="VerbatimChar"/>
        </w:rPr>
        <w:t xml:space="preserve">hash(fieldName + scenarioId)</w:t>
      </w:r>
      <w:r>
        <w:t xml:space="preserve"> </w:t>
      </w:r>
      <w:r>
        <w:t xml:space="preserve">— repeatable but</w:t>
      </w:r>
      <w:r>
        <w:t xml:space="preserve"> </w:t>
      </w:r>
      <w:r>
        <w:t xml:space="preserve">varied across a form and across scenarios, so 500 generations never read like one hardcoded</w:t>
      </w:r>
      <w:r>
        <w:t xml:space="preserve"> </w:t>
      </w:r>
      <w:r>
        <w:t xml:space="preserve">“</w:t>
      </w:r>
      <w:r>
        <w:t xml:space="preserve">Emma Watson</w:t>
      </w:r>
      <w:r>
        <w:t xml:space="preserve">”</w:t>
      </w:r>
      <w:r>
        <w:t xml:space="preserve">. Distinct pools per concept (first / middle / last) so a row never repeats a value.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Field-TYPE-aware values</w:t>
      </w:r>
      <w:r>
        <w:t xml:space="preserve"> </w:t>
      </w:r>
      <w:r>
        <w:t xml:space="preserve">— driven by the field’s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(and name as fallback):</w:t>
      </w:r>
      <w:r>
        <w:t xml:space="preserve"> </w:t>
      </w:r>
      <w:r>
        <w:t xml:space="preserve">email → address, tel → phone number, number/age → numeric, url, date, etc.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Type-aware invalids</w:t>
      </w:r>
      <w:r>
        <w:t xml:space="preserve"> </w:t>
      </w:r>
      <w:r>
        <w:t xml:space="preserve">for negatives — email →</w:t>
      </w:r>
      <w:r>
        <w:t xml:space="preserve"> </w:t>
      </w:r>
      <w:r>
        <w:rPr>
          <w:rStyle w:val="VerbatimChar"/>
        </w:rPr>
        <w:t xml:space="preserve">"not-an-email"</w:t>
      </w:r>
      <w:r>
        <w:t xml:space="preserve">, phone →</w:t>
      </w:r>
      <w:r>
        <w:t xml:space="preserve"> </w:t>
      </w:r>
      <w:r>
        <w:rPr>
          <w:rStyle w:val="VerbatimChar"/>
        </w:rPr>
        <w:t xml:space="preserve">"123"</w:t>
      </w:r>
      <w:r>
        <w:t xml:space="preserve">,</w:t>
      </w:r>
      <w:r>
        <w:t xml:space="preserve"> </w:t>
      </w:r>
      <w:r>
        <w:t xml:space="preserve">number →</w:t>
      </w:r>
      <w:r>
        <w:t xml:space="preserve"> </w:t>
      </w:r>
      <w:r>
        <w:rPr>
          <w:rStyle w:val="VerbatimChar"/>
        </w:rPr>
        <w:t xml:space="preserve">"-1"</w:t>
      </w:r>
      <w:r>
        <w:t xml:space="preserve">, url → malformed — instead of</w:t>
      </w:r>
      <w:r>
        <w:t xml:space="preserve"> </w:t>
      </w:r>
      <w:r>
        <w:rPr>
          <w:rStyle w:val="VerbatimChar"/>
        </w:rPr>
        <w:t xml:space="preserve">"an invalid Email"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Boundary values grounded in REAL constraints</w:t>
      </w:r>
      <w:r>
        <w:t xml:space="preserve"> </w:t>
      </w:r>
      <w:r>
        <w:t xml:space="preserve">— max / min length are parsed from the</w:t>
      </w:r>
      <w:r>
        <w:t xml:space="preserve"> </w:t>
      </w:r>
      <w:r>
        <w:t xml:space="preserve">requirement text and attributed to a field only when its name appears alongside the number.</w:t>
      </w:r>
      <w:r>
        <w:t xml:space="preserve"> </w:t>
      </w:r>
      <w:r>
        <w:t xml:space="preserve">Whichever boundary the scenario requires is generated (MAX / MAX+1 / MIN / MIN−1).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invent</w:t>
      </w:r>
      <w:r>
        <w:t xml:space="preserve"> </w:t>
      </w:r>
      <w:r>
        <w:t xml:space="preserve">a length / range / regex / uniqueness rule the requirement did not state.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Unknown field fallback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"&lt;Label&gt; Example"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"Notes Example"</w:t>
      </w:r>
      <w:r>
        <w:t xml:space="preserve">), never</w:t>
      </w:r>
      <w:r>
        <w:t xml:space="preserve"> </w:t>
      </w:r>
      <w:r>
        <w:rPr>
          <w:rStyle w:val="VerbatimChar"/>
        </w:rPr>
        <w:t xml:space="preserve">"valid Notes"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Preserved unchanged:</w:t>
      </w:r>
      <w:r>
        <w:t xml:space="preserve"> </w:t>
      </w:r>
      <w:r>
        <w:t xml:space="preserve">SQL, XSS, duplicate, whitespace, unicode and numeric intent payloads.</w:t>
      </w:r>
    </w:p>
    <w:p>
      <w:r>
        <w:pict>
          <v:rect style="width:0;height:1.5pt" o:hralign="center" o:hrstd="t" o:hr="t"/>
        </w:pict>
      </w:r>
    </w:p>
    <w:bookmarkEnd w:id="21"/>
    <w:bookmarkStart w:id="22" w:name="before-after"/>
    <w:p>
      <w:pPr>
        <w:pStyle w:val="Heading2"/>
      </w:pPr>
      <w:r>
        <w:t xml:space="preserve">3. Before → After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Intent (field)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(First Name)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valid First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"Emma"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"Aarav"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"Priya"</w:t>
            </w:r>
            <w:r>
              <w:t xml:space="preserve"> </w:t>
            </w:r>
            <w:r>
              <w:t xml:space="preserve">… (varied)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(Middle Name)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valid Middle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"Rose"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"Lee"</w:t>
            </w:r>
            <w:r>
              <w:t xml:space="preserve"> </w:t>
            </w:r>
            <w:r>
              <w:t xml:space="preserve">… (distinct pool)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(Email, type=email)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valid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"david.johnson@example.com"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(Phone, type=tel)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valid 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"8005551234"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(Age, type=number)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valid 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"28"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(Department)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valid Department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"Finance"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"Marketing"</w:t>
            </w:r>
            <w:r>
              <w:t xml:space="preserve"> 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(unknown</w:t>
            </w:r>
            <w:r>
              <w:t xml:space="preserve"> </w:t>
            </w:r>
            <w:r>
              <w:t xml:space="preserve">“</w:t>
            </w:r>
            <w:r>
              <w:t xml:space="preserve">Notes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valid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"Notes Example"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(Email)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 invalid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 invalid email address (e.g. "not-an-email")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(Phone)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 invalid 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 invalid phone number (e.g. "123")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(Age)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 invalid 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 out-of-range number (e.g. "-1")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 (Username, max 20 stated)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very long 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values of 19, 20 and 21 characters (below, at and above the 20-character limit)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 (Email/Phone/Age, no constraint stated)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invented</w:t>
            </w:r>
            <w:r>
              <w:t xml:space="preserve"> </w:t>
            </w:r>
            <w:r>
              <w:rPr>
                <w:rStyle w:val="VerbatimChar"/>
              </w:rPr>
              <w:t xml:space="preserve">"exceeding 255 characters"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invented number — descriptive edge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/ XSS / duplicate / 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(unchanged)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byte-for-byte unchanged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uccess-metrics"/>
    <w:p>
      <w:pPr>
        <w:pStyle w:val="Heading2"/>
      </w:pPr>
      <w:r>
        <w:t xml:space="preserve">4. Success metrics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"valid First Name"</w:t>
            </w:r>
            <w:r>
              <w:t xml:space="preserve"> </w:t>
            </w:r>
            <w:r>
              <w:t xml:space="preserve">occurrences (Add Employee output)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"valid data"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iCs/>
                <w:i/>
              </w:rPr>
              <w:t xml:space="preserve">test data</w:t>
            </w:r>
            <w:r>
              <w:t xml:space="preserve"> </w:t>
            </w:r>
            <w:r>
              <w:t xml:space="preserve">(excludes scenario titles)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scenarios using executable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Type-aware invalids (email/phone/url/number)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 grounded in real constraint when one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Invented constraints when requirement is 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/ XSS regressions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/ whitespace regressions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ests"/>
    <w:p>
      <w:pPr>
        <w:pStyle w:val="Heading2"/>
      </w:pPr>
      <w:r>
        <w:t xml:space="preserve">5. Tests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New:</w:t>
      </w:r>
      <w:r>
        <w:t xml:space="preserve"> </w:t>
      </w:r>
      <w:r>
        <w:rPr>
          <w:rStyle w:val="VerbatimChar"/>
        </w:rPr>
        <w:t xml:space="preserve">tests/unit/scenario-specific-test-data.test.ts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16/16 pass</w:t>
      </w:r>
      <w:r>
        <w:t xml:space="preserve"> </w:t>
      </w:r>
      <w:r>
        <w:t xml:space="preserve">(placeholder eliminated · realistic positive · type-aware values &amp; invalids · boundary grounded</w:t>
      </w:r>
      <w:r>
        <w:t xml:space="preserve"> </w:t>
      </w:r>
      <w:r>
        <w:t xml:space="preserve">in stated max · no invented constraint · SQL/XSS/duplicate/whitespace preserved · unknown-field</w:t>
      </w:r>
      <w:r>
        <w:t xml:space="preserve"> </w:t>
      </w:r>
      <w:r>
        <w:t xml:space="preserve">fallback).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Updated:</w:t>
      </w:r>
      <w:r>
        <w:t xml:space="preserve"> </w:t>
      </w:r>
      <w:r>
        <w:t xml:space="preserve">one obsolete assertion in</w:t>
      </w:r>
      <w:r>
        <w:t xml:space="preserve"> </w:t>
      </w:r>
      <w:r>
        <w:rPr>
          <w:rStyle w:val="VerbatimChar"/>
        </w:rPr>
        <w:t xml:space="preserve">scenario-builder.test.ts</w:t>
      </w:r>
      <w:r>
        <w:t xml:space="preserve"> </w:t>
      </w:r>
      <w:r>
        <w:t xml:space="preserve">that encoded the old generic</w:t>
      </w:r>
      <w:r>
        <w:t xml:space="preserve"> </w:t>
      </w:r>
      <w:r>
        <w:t xml:space="preserve">behaviour (asserted the literal word</w:t>
      </w:r>
      <w:r>
        <w:t xml:space="preserve"> </w:t>
      </w:r>
      <w:r>
        <w:rPr>
          <w:rStyle w:val="VerbatimChar"/>
        </w:rPr>
        <w:t xml:space="preserve">"valid"</w:t>
      </w:r>
      <w:r>
        <w:t xml:space="preserve"> </w:t>
      </w:r>
      <w:r>
        <w:t xml:space="preserve">in a positive step). Rewritten to assert the new</w:t>
      </w:r>
      <w:r>
        <w:t xml:space="preserve"> </w:t>
      </w:r>
      <w:r>
        <w:t xml:space="preserve">scenario-specific value. Suite now</w:t>
      </w:r>
      <w:r>
        <w:t xml:space="preserve"> </w:t>
      </w:r>
      <w:r>
        <w:rPr>
          <w:bCs/>
          <w:b/>
        </w:rPr>
        <w:t xml:space="preserve">28/28 pass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Regression sweep — all related suites green: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scenario-builder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28/28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scenario-specific-test-data (new)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16/16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intent-step-generator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feature-grounding-engine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12/12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scenario-correctness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25/25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scenario-integrity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32/32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generation-quality-engine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25/25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expected-result-validator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26/26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expected-result-excellence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21/21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requirement-understanding-engine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25/25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validation-planner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26/26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scenario-planner-field-aware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5/5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scenario-planner-standard-coverage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7/7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leave-workflow-depth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2/2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qa-knowledge-stepflow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4/4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qa-architect-scorer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5/5</w:t>
            </w:r>
          </w:p>
        </w:tc>
      </w:tr>
    </w:tbl>
    <w:p>
      <w:pPr>
        <w:numPr>
          <w:ilvl w:val="0"/>
          <w:numId w:val="1002"/>
        </w:numPr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→ exit 0.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scripts/testdata-proof.ts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ALL 7 PROOFS PASS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2026-07-17T11:24:59Z</dcterms:created>
  <dcterms:modified xsi:type="dcterms:W3CDTF">2026-07-17T11:24:59Z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